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FEFF">
    <v:background id="_x0000_s1025" o:bwmode="white" fillcolor="#f7feff">
      <v:fill r:id="rId4" o:title="Shingle" type="pattern"/>
    </v:background>
  </w:background>
  <w:body>
    <w:tbl>
      <w:tblPr>
        <w:tblStyle w:val="Grilledutableau"/>
        <w:tblW w:w="10440" w:type="dxa"/>
        <w:tblInd w:w="-432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06"/>
        <w:gridCol w:w="7434"/>
      </w:tblGrid>
      <w:tr w:rsidR="006923A0" w:rsidRPr="00722A11" w:rsidTr="00D03DEB">
        <w:trPr>
          <w:trHeight w:val="1417"/>
        </w:trPr>
        <w:tc>
          <w:tcPr>
            <w:tcW w:w="2834" w:type="dxa"/>
            <w:tcBorders>
              <w:bottom w:val="single" w:sz="4" w:space="0" w:color="1C93C1"/>
              <w:right w:val="nil"/>
            </w:tcBorders>
            <w:shd w:val="clear" w:color="auto" w:fill="FFFFFF" w:themeFill="background1"/>
          </w:tcPr>
          <w:p w:rsidR="006923A0" w:rsidRPr="00722A11" w:rsidRDefault="00907C40" w:rsidP="009C63AF">
            <w:pPr>
              <w:pStyle w:val="Titre2"/>
              <w:ind w:left="0" w:right="-172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noProof/>
                <w:sz w:val="20"/>
                <w:szCs w:val="20"/>
                <w:lang w:val="fr-CA" w:eastAsia="fr-CA"/>
              </w:rPr>
              <w:drawing>
                <wp:inline distT="0" distB="0" distL="0" distR="0" wp14:anchorId="65DDA476" wp14:editId="02FB1D62">
                  <wp:extent cx="1769745" cy="1061632"/>
                  <wp:effectExtent l="0" t="0" r="1905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FEE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93" cy="111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6" w:type="dxa"/>
            <w:tcBorders>
              <w:left w:val="nil"/>
              <w:bottom w:val="single" w:sz="4" w:space="0" w:color="1C93C1"/>
            </w:tcBorders>
            <w:shd w:val="clear" w:color="auto" w:fill="FFFFFF" w:themeFill="background1"/>
            <w:vAlign w:val="center"/>
          </w:tcPr>
          <w:p w:rsidR="006923A0" w:rsidRPr="00D03DEB" w:rsidRDefault="00D03DEB" w:rsidP="00D03DEB">
            <w:pPr>
              <w:pStyle w:val="Titre2"/>
              <w:ind w:left="0"/>
              <w:jc w:val="center"/>
              <w:outlineLvl w:val="1"/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</w:pPr>
            <w:bookmarkStart w:id="0" w:name="_GoBack"/>
            <w:bookmarkEnd w:id="0"/>
            <w:r w:rsidRPr="00D03DEB"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  <w:t>ANALYSE DE PROGRESSION EN EMPLOI</w:t>
            </w:r>
          </w:p>
          <w:p w:rsidR="00D03DEB" w:rsidRPr="00D03DEB" w:rsidRDefault="00D03DEB" w:rsidP="00B32DCF">
            <w:pPr>
              <w:jc w:val="center"/>
              <w:rPr>
                <w:lang w:val="fr-CA"/>
              </w:rPr>
            </w:pPr>
            <w:r w:rsidRPr="00D03DEB"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  <w:t>(</w:t>
            </w:r>
            <w:r w:rsidR="00B32DCF"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  <w:t>Enseignant</w:t>
            </w:r>
            <w:r w:rsidRPr="00D03DEB"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  <w:t>)</w:t>
            </w:r>
          </w:p>
        </w:tc>
      </w:tr>
    </w:tbl>
    <w:p w:rsidR="002D0126" w:rsidRDefault="002D0126" w:rsidP="00F772F0">
      <w:pPr>
        <w:pStyle w:val="Titre2"/>
        <w:ind w:left="0"/>
        <w:rPr>
          <w:rFonts w:asciiTheme="minorHAnsi" w:hAnsiTheme="minorHAnsi"/>
          <w:color w:val="255A8D"/>
          <w:sz w:val="20"/>
          <w:szCs w:val="20"/>
        </w:rPr>
      </w:pPr>
    </w:p>
    <w:tbl>
      <w:tblPr>
        <w:tblStyle w:val="Grilledutableau"/>
        <w:tblW w:w="10490" w:type="dxa"/>
        <w:tblInd w:w="-459" w:type="dxa"/>
        <w:tblLook w:val="04A0" w:firstRow="1" w:lastRow="0" w:firstColumn="1" w:lastColumn="0" w:noHBand="0" w:noVBand="1"/>
      </w:tblPr>
      <w:tblGrid>
        <w:gridCol w:w="1253"/>
        <w:gridCol w:w="448"/>
        <w:gridCol w:w="3261"/>
        <w:gridCol w:w="992"/>
        <w:gridCol w:w="425"/>
        <w:gridCol w:w="4111"/>
      </w:tblGrid>
      <w:tr w:rsidR="009C63AF" w:rsidTr="00B35E02">
        <w:tc>
          <w:tcPr>
            <w:tcW w:w="1253" w:type="dxa"/>
            <w:tcBorders>
              <w:top w:val="nil"/>
              <w:left w:val="nil"/>
              <w:bottom w:val="nil"/>
              <w:right w:val="single" w:sz="18" w:space="0" w:color="1C93C1"/>
            </w:tcBorders>
          </w:tcPr>
          <w:p w:rsidR="009C63AF" w:rsidRDefault="009C63AF" w:rsidP="009C63AF"/>
        </w:tc>
        <w:tc>
          <w:tcPr>
            <w:tcW w:w="448" w:type="dxa"/>
            <w:tcBorders>
              <w:top w:val="single" w:sz="18" w:space="0" w:color="1C93C1"/>
              <w:left w:val="single" w:sz="18" w:space="0" w:color="1C93C1"/>
              <w:bottom w:val="single" w:sz="18" w:space="0" w:color="1C93C1"/>
              <w:right w:val="single" w:sz="18" w:space="0" w:color="1C93C1"/>
            </w:tcBorders>
            <w:vAlign w:val="center"/>
          </w:tcPr>
          <w:p w:rsidR="009C63AF" w:rsidRDefault="009C63AF" w:rsidP="00B35E02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18" w:space="0" w:color="1C93C1"/>
              <w:bottom w:val="nil"/>
              <w:right w:val="nil"/>
            </w:tcBorders>
          </w:tcPr>
          <w:p w:rsidR="009C63AF" w:rsidRPr="00D03DEB" w:rsidRDefault="009C63AF" w:rsidP="009C63AF">
            <w:pPr>
              <w:rPr>
                <w:b/>
              </w:rPr>
            </w:pPr>
            <w:r w:rsidRPr="00D03DEB">
              <w:rPr>
                <w:rFonts w:asciiTheme="minorHAnsi" w:hAnsiTheme="minorHAnsi"/>
                <w:b/>
                <w:color w:val="255A8D"/>
                <w:szCs w:val="40"/>
                <w:lang w:val="fr-CA"/>
              </w:rPr>
              <w:t>Évaluation de l’employé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1C93C1"/>
            </w:tcBorders>
          </w:tcPr>
          <w:p w:rsidR="009C63AF" w:rsidRDefault="009C63AF" w:rsidP="009C63AF"/>
        </w:tc>
        <w:tc>
          <w:tcPr>
            <w:tcW w:w="425" w:type="dxa"/>
            <w:tcBorders>
              <w:top w:val="single" w:sz="18" w:space="0" w:color="1C93C1"/>
              <w:left w:val="single" w:sz="18" w:space="0" w:color="1C93C1"/>
              <w:bottom w:val="single" w:sz="18" w:space="0" w:color="1C93C1"/>
              <w:right w:val="single" w:sz="18" w:space="0" w:color="1C93C1"/>
            </w:tcBorders>
            <w:vAlign w:val="center"/>
          </w:tcPr>
          <w:p w:rsidR="009C63AF" w:rsidRDefault="009C63AF" w:rsidP="00B35E02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single" w:sz="18" w:space="0" w:color="1C93C1"/>
              <w:bottom w:val="nil"/>
              <w:right w:val="nil"/>
            </w:tcBorders>
          </w:tcPr>
          <w:p w:rsidR="009C63AF" w:rsidRPr="00D03DEB" w:rsidRDefault="009C63AF" w:rsidP="009C63AF">
            <w:pPr>
              <w:rPr>
                <w:b/>
              </w:rPr>
            </w:pPr>
            <w:r w:rsidRPr="00D03DEB">
              <w:rPr>
                <w:rFonts w:asciiTheme="minorHAnsi" w:hAnsiTheme="minorHAnsi"/>
                <w:b/>
                <w:color w:val="255A8D"/>
                <w:szCs w:val="40"/>
                <w:lang w:val="fr-CA"/>
              </w:rPr>
              <w:t>Évaluation du supérieur</w:t>
            </w:r>
          </w:p>
        </w:tc>
      </w:tr>
    </w:tbl>
    <w:p w:rsidR="009C63AF" w:rsidRPr="009C63AF" w:rsidRDefault="009C63AF" w:rsidP="009C63AF"/>
    <w:p w:rsidR="004C01E9" w:rsidRPr="00722A11" w:rsidRDefault="004C01E9" w:rsidP="00CB1FA4">
      <w:pPr>
        <w:jc w:val="center"/>
        <w:rPr>
          <w:rFonts w:asciiTheme="minorHAnsi" w:hAnsiTheme="minorHAnsi"/>
          <w:color w:val="255A8D"/>
          <w:sz w:val="18"/>
          <w:szCs w:val="18"/>
        </w:rPr>
      </w:pPr>
      <w:r w:rsidRPr="00722A11">
        <w:rPr>
          <w:rFonts w:asciiTheme="minorHAnsi" w:hAnsiTheme="minorHAnsi"/>
          <w:i/>
          <w:iCs/>
          <w:color w:val="255A8D"/>
          <w:sz w:val="18"/>
          <w:szCs w:val="18"/>
          <w:shd w:val="clear" w:color="auto" w:fill="FFFFFF"/>
        </w:rPr>
        <w:t>(Dans ce document, le masculin englobe les deux genres et est utilisé pour alléger le texte)</w:t>
      </w:r>
    </w:p>
    <w:p w:rsidR="004C01E9" w:rsidRPr="00722A11" w:rsidRDefault="004C01E9" w:rsidP="004C01E9">
      <w:pPr>
        <w:rPr>
          <w:rFonts w:asciiTheme="minorHAnsi" w:hAnsiTheme="minorHAnsi"/>
          <w:color w:val="255A8D"/>
          <w:sz w:val="20"/>
          <w:szCs w:val="20"/>
        </w:rPr>
      </w:pPr>
    </w:p>
    <w:tbl>
      <w:tblPr>
        <w:tblStyle w:val="TableauNormal1"/>
        <w:tblW w:w="1050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86"/>
        <w:gridCol w:w="240"/>
        <w:gridCol w:w="2273"/>
        <w:gridCol w:w="7"/>
        <w:gridCol w:w="3234"/>
        <w:gridCol w:w="2863"/>
      </w:tblGrid>
      <w:tr w:rsidR="00CB1FA4" w:rsidRPr="00722A11" w:rsidTr="00D03DEB">
        <w:trPr>
          <w:trHeight w:val="288"/>
          <w:jc w:val="center"/>
        </w:trPr>
        <w:tc>
          <w:tcPr>
            <w:tcW w:w="1886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1C93C1"/>
              <w:right w:val="single" w:sz="4" w:space="0" w:color="5B9BD5" w:themeColor="accent5"/>
            </w:tcBorders>
            <w:shd w:val="clear" w:color="auto" w:fill="1C93C1"/>
            <w:vAlign w:val="center"/>
          </w:tcPr>
          <w:p w:rsidR="00CB1FA4" w:rsidRPr="00722A11" w:rsidRDefault="00CB1FA4" w:rsidP="00CB1FA4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</w:rPr>
            </w:pPr>
            <w:r w:rsidRPr="00CB1FA4">
              <w:rPr>
                <w:rFonts w:asciiTheme="minorHAnsi" w:hAnsiTheme="minorHAnsi"/>
                <w:color w:val="FFFFFF" w:themeColor="background1"/>
                <w:sz w:val="24"/>
              </w:rPr>
              <w:t>COTE</w:t>
            </w:r>
          </w:p>
        </w:tc>
        <w:tc>
          <w:tcPr>
            <w:tcW w:w="2513" w:type="dxa"/>
            <w:gridSpan w:val="2"/>
            <w:tcBorders>
              <w:top w:val="single" w:sz="2" w:space="0" w:color="595959" w:themeColor="text1" w:themeTint="A6"/>
              <w:left w:val="single" w:sz="4" w:space="0" w:color="5B9BD5" w:themeColor="accent5"/>
              <w:bottom w:val="single" w:sz="2" w:space="0" w:color="1C93C1"/>
              <w:right w:val="single" w:sz="2" w:space="0" w:color="595959" w:themeColor="text1" w:themeTint="A6"/>
            </w:tcBorders>
            <w:shd w:val="clear" w:color="auto" w:fill="1C93C1"/>
            <w:vAlign w:val="center"/>
          </w:tcPr>
          <w:p w:rsidR="00CB1FA4" w:rsidRPr="00722A11" w:rsidRDefault="00CB1FA4" w:rsidP="00CB1FA4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</w:rPr>
            </w:pPr>
            <w:r w:rsidRPr="00CB1FA4">
              <w:rPr>
                <w:rFonts w:asciiTheme="minorHAnsi" w:hAnsiTheme="minorHAnsi"/>
                <w:color w:val="FFFFFF" w:themeColor="background1"/>
                <w:sz w:val="24"/>
              </w:rPr>
              <w:t>LÉGENDE</w:t>
            </w:r>
          </w:p>
        </w:tc>
        <w:tc>
          <w:tcPr>
            <w:tcW w:w="6104" w:type="dxa"/>
            <w:gridSpan w:val="3"/>
            <w:tcBorders>
              <w:top w:val="single" w:sz="2" w:space="0" w:color="595959" w:themeColor="text1" w:themeTint="A6"/>
              <w:left w:val="single" w:sz="4" w:space="0" w:color="5B9BD5" w:themeColor="accent5"/>
              <w:bottom w:val="single" w:sz="2" w:space="0" w:color="1C93C1"/>
              <w:right w:val="single" w:sz="2" w:space="0" w:color="595959" w:themeColor="text1" w:themeTint="A6"/>
            </w:tcBorders>
            <w:shd w:val="clear" w:color="auto" w:fill="1C93C1"/>
            <w:vAlign w:val="center"/>
          </w:tcPr>
          <w:p w:rsidR="00CB1FA4" w:rsidRPr="00722A11" w:rsidRDefault="001D41DC" w:rsidP="00F772F0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</w:rPr>
              <w:t>DÉFINITION</w:t>
            </w:r>
          </w:p>
        </w:tc>
      </w:tr>
      <w:tr w:rsidR="003736B0" w:rsidRPr="00722A11" w:rsidTr="00D03DEB">
        <w:trPr>
          <w:trHeight w:val="288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339" w:hanging="180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1</w:t>
            </w:r>
          </w:p>
        </w:tc>
        <w:tc>
          <w:tcPr>
            <w:tcW w:w="2513" w:type="dxa"/>
            <w:gridSpan w:val="2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4" w:space="0" w:color="5B9BD5" w:themeColor="accent5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103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Insatisfaisant</w:t>
            </w:r>
          </w:p>
        </w:tc>
        <w:tc>
          <w:tcPr>
            <w:tcW w:w="6104" w:type="dxa"/>
            <w:gridSpan w:val="3"/>
            <w:tcBorders>
              <w:top w:val="single" w:sz="2" w:space="0" w:color="1C93C1"/>
              <w:left w:val="single" w:sz="4" w:space="0" w:color="5B9BD5" w:themeColor="accent5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8020D">
            <w:pPr>
              <w:pStyle w:val="textedanstableau"/>
              <w:ind w:left="173"/>
              <w:jc w:val="both"/>
              <w:rPr>
                <w:rFonts w:asciiTheme="minorHAnsi" w:hAnsiTheme="minorHAnsi"/>
                <w:sz w:val="18"/>
              </w:rPr>
            </w:pPr>
            <w:r w:rsidRPr="00CB1FA4">
              <w:rPr>
                <w:rFonts w:asciiTheme="minorHAnsi" w:hAnsiTheme="minorHAnsi" w:cstheme="minorHAnsi"/>
              </w:rPr>
              <w:t>Cette cote dénote un manque de compétence évident de l’employé. Il n</w:t>
            </w:r>
            <w:r w:rsidR="00C8020D">
              <w:rPr>
                <w:rFonts w:asciiTheme="minorHAnsi" w:hAnsiTheme="minorHAnsi" w:cstheme="minorHAnsi"/>
              </w:rPr>
              <w:t xml:space="preserve">e répond </w:t>
            </w:r>
            <w:r w:rsidRPr="00CB1FA4">
              <w:rPr>
                <w:rFonts w:asciiTheme="minorHAnsi" w:hAnsiTheme="minorHAnsi" w:cstheme="minorHAnsi"/>
              </w:rPr>
              <w:t>aucunement aux attentes.</w:t>
            </w:r>
          </w:p>
        </w:tc>
      </w:tr>
      <w:tr w:rsidR="003736B0" w:rsidRPr="00722A11" w:rsidTr="00D03DEB">
        <w:trPr>
          <w:trHeight w:val="288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339" w:hanging="180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4" w:space="0" w:color="5B9BD5" w:themeColor="accent5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103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Besoin d’amélioration</w:t>
            </w:r>
          </w:p>
        </w:tc>
        <w:tc>
          <w:tcPr>
            <w:tcW w:w="6104" w:type="dxa"/>
            <w:gridSpan w:val="3"/>
            <w:tcBorders>
              <w:top w:val="single" w:sz="2" w:space="0" w:color="1C93C1"/>
              <w:left w:val="single" w:sz="4" w:space="0" w:color="5B9BD5" w:themeColor="accent5"/>
              <w:bottom w:val="single" w:sz="2" w:space="0" w:color="1C93C1"/>
              <w:right w:val="single" w:sz="2" w:space="0" w:color="1C93C1"/>
            </w:tcBorders>
            <w:shd w:val="clear" w:color="auto" w:fill="auto"/>
          </w:tcPr>
          <w:p w:rsidR="003736B0" w:rsidRPr="00722A11" w:rsidRDefault="003736B0" w:rsidP="00907C40">
            <w:pPr>
              <w:pStyle w:val="textedanstableau"/>
              <w:ind w:left="173"/>
              <w:jc w:val="both"/>
              <w:rPr>
                <w:rFonts w:asciiTheme="minorHAnsi" w:hAnsiTheme="minorHAnsi" w:cstheme="minorHAnsi"/>
                <w:sz w:val="18"/>
              </w:rPr>
            </w:pPr>
            <w:r w:rsidRPr="00CB1FA4">
              <w:rPr>
                <w:rFonts w:asciiTheme="minorHAnsi" w:hAnsiTheme="minorHAnsi" w:cstheme="minorHAnsi"/>
              </w:rPr>
              <w:t>Cette cote dénote un léger manque de compétence de l’employé. Il présente des difficultés à bien répondre aux attentes.</w:t>
            </w:r>
          </w:p>
        </w:tc>
      </w:tr>
      <w:tr w:rsidR="003736B0" w:rsidRPr="00722A11" w:rsidTr="00D03DEB">
        <w:trPr>
          <w:trHeight w:val="288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339" w:hanging="180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4" w:space="0" w:color="5B9BD5" w:themeColor="accent5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103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Répond aux attentes</w:t>
            </w:r>
          </w:p>
        </w:tc>
        <w:tc>
          <w:tcPr>
            <w:tcW w:w="6104" w:type="dxa"/>
            <w:gridSpan w:val="3"/>
            <w:tcBorders>
              <w:top w:val="single" w:sz="2" w:space="0" w:color="1C93C1"/>
              <w:left w:val="single" w:sz="4" w:space="0" w:color="5B9BD5" w:themeColor="accent5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8020D">
            <w:pPr>
              <w:pStyle w:val="textedanstableau"/>
              <w:ind w:left="173"/>
              <w:jc w:val="both"/>
              <w:rPr>
                <w:rFonts w:asciiTheme="minorHAnsi" w:hAnsiTheme="minorHAnsi"/>
                <w:sz w:val="18"/>
              </w:rPr>
            </w:pPr>
            <w:r w:rsidRPr="00CB1FA4">
              <w:rPr>
                <w:rFonts w:asciiTheme="minorHAnsi" w:hAnsiTheme="minorHAnsi" w:cstheme="minorHAnsi"/>
              </w:rPr>
              <w:t>Cette cote dénote que l’employé répond de façon satisfaisante aux attentes. Les résultats anticipés ont été atteints.</w:t>
            </w:r>
          </w:p>
        </w:tc>
      </w:tr>
      <w:tr w:rsidR="003736B0" w:rsidRPr="00722A11" w:rsidTr="00D03DEB">
        <w:trPr>
          <w:trHeight w:val="288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339" w:hanging="180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4</w:t>
            </w:r>
          </w:p>
        </w:tc>
        <w:tc>
          <w:tcPr>
            <w:tcW w:w="2513" w:type="dxa"/>
            <w:gridSpan w:val="2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4" w:space="0" w:color="5B9BD5" w:themeColor="accent5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103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Dépasse les attentes</w:t>
            </w:r>
          </w:p>
        </w:tc>
        <w:tc>
          <w:tcPr>
            <w:tcW w:w="6104" w:type="dxa"/>
            <w:gridSpan w:val="3"/>
            <w:tcBorders>
              <w:top w:val="single" w:sz="2" w:space="0" w:color="1C93C1"/>
              <w:left w:val="single" w:sz="4" w:space="0" w:color="5B9BD5" w:themeColor="accent5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907C40">
            <w:pPr>
              <w:pStyle w:val="textedanstableau"/>
              <w:ind w:left="173"/>
              <w:jc w:val="both"/>
              <w:rPr>
                <w:rFonts w:asciiTheme="minorHAnsi" w:hAnsiTheme="minorHAnsi"/>
                <w:sz w:val="18"/>
              </w:rPr>
            </w:pPr>
            <w:r w:rsidRPr="00CB1FA4">
              <w:rPr>
                <w:rFonts w:asciiTheme="minorHAnsi" w:hAnsiTheme="minorHAnsi" w:cstheme="minorHAnsi"/>
              </w:rPr>
              <w:t>Cette cote est attribuée à un employé dont le rendement dépasse habituellement les attentes relatives au critère mentionné et est supérieur aux attentes dans le domaine.</w:t>
            </w:r>
          </w:p>
        </w:tc>
      </w:tr>
      <w:tr w:rsidR="003736B0" w:rsidRPr="00722A11" w:rsidTr="00D03DEB">
        <w:trPr>
          <w:trHeight w:val="262"/>
          <w:jc w:val="center"/>
        </w:trPr>
        <w:tc>
          <w:tcPr>
            <w:tcW w:w="10503" w:type="dxa"/>
            <w:gridSpan w:val="6"/>
            <w:tcBorders>
              <w:top w:val="single" w:sz="2" w:space="0" w:color="1C93C1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:rsidR="003736B0" w:rsidRPr="009B447E" w:rsidRDefault="003736B0" w:rsidP="0082214D">
            <w:pPr>
              <w:pStyle w:val="Titre3"/>
              <w:jc w:val="left"/>
              <w:outlineLvl w:val="2"/>
              <w:rPr>
                <w:rFonts w:asciiTheme="minorHAnsi" w:hAnsiTheme="minorHAnsi" w:cstheme="minorHAnsi"/>
                <w:color w:val="595959" w:themeColor="text1" w:themeTint="A6"/>
                <w:sz w:val="4"/>
              </w:rPr>
            </w:pPr>
          </w:p>
          <w:p w:rsidR="009B447E" w:rsidRPr="009B447E" w:rsidRDefault="009B447E" w:rsidP="00CB1FA4">
            <w:pPr>
              <w:pStyle w:val="Corpsdetexte"/>
              <w:spacing w:line="276" w:lineRule="auto"/>
              <w:ind w:left="720"/>
            </w:pPr>
          </w:p>
        </w:tc>
      </w:tr>
      <w:tr w:rsidR="003736B0" w:rsidRPr="00722A11" w:rsidTr="00D03DEB">
        <w:trPr>
          <w:trHeight w:val="288"/>
          <w:jc w:val="center"/>
        </w:trPr>
        <w:tc>
          <w:tcPr>
            <w:tcW w:w="10503" w:type="dxa"/>
            <w:gridSpan w:val="6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1C93C1"/>
              <w:right w:val="single" w:sz="2" w:space="0" w:color="595959" w:themeColor="text1" w:themeTint="A6"/>
            </w:tcBorders>
            <w:shd w:val="clear" w:color="auto" w:fill="1C93C1"/>
            <w:vAlign w:val="center"/>
          </w:tcPr>
          <w:p w:rsidR="003736B0" w:rsidRPr="00722A11" w:rsidRDefault="000A611B" w:rsidP="00722A11">
            <w:pPr>
              <w:pStyle w:val="Titre3"/>
              <w:spacing w:before="120" w:after="120"/>
              <w:jc w:val="left"/>
              <w:outlineLvl w:val="2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I</w:t>
            </w:r>
            <w:r w:rsidR="00EE36BA">
              <w:rPr>
                <w:rFonts w:asciiTheme="minorHAnsi" w:hAnsiTheme="minorHAnsi" w:cstheme="minorHAnsi"/>
                <w:color w:val="FFFFFF" w:themeColor="background1"/>
                <w:sz w:val="24"/>
              </w:rPr>
              <w:t>DENTIFICATION DE L’EMPLOYÉ</w:t>
            </w:r>
          </w:p>
        </w:tc>
      </w:tr>
      <w:tr w:rsidR="003736B0" w:rsidRPr="00722A11" w:rsidTr="00B35E02">
        <w:trPr>
          <w:trHeight w:val="499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004CB1">
            <w:pPr>
              <w:pStyle w:val="textedanstableau"/>
              <w:ind w:left="159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Nom :</w:t>
            </w:r>
          </w:p>
        </w:tc>
        <w:tc>
          <w:tcPr>
            <w:tcW w:w="8617" w:type="dxa"/>
            <w:gridSpan w:val="5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A9283E" w:rsidP="00B35E02">
            <w:pPr>
              <w:pStyle w:val="textedanstableau"/>
              <w:ind w:left="135"/>
              <w:rPr>
                <w:rFonts w:asciiTheme="minorHAnsi" w:hAnsiTheme="minorHAnsi"/>
                <w:b/>
              </w:rPr>
            </w:pPr>
            <w:r w:rsidRPr="00722A11">
              <w:rPr>
                <w:b/>
              </w:rPr>
              <w:fldChar w:fldCharType="begin"/>
            </w:r>
            <w:r w:rsidR="003736B0" w:rsidRPr="00722A11">
              <w:rPr>
                <w:rFonts w:asciiTheme="minorHAnsi" w:hAnsiTheme="minorHAnsi"/>
              </w:rPr>
              <w:instrText xml:space="preserve"> MERGEFIELD Numéro_demployé </w:instrText>
            </w:r>
            <w:r w:rsidRPr="00722A11">
              <w:rPr>
                <w:b/>
              </w:rPr>
              <w:fldChar w:fldCharType="end"/>
            </w:r>
            <w:r w:rsidR="003736B0" w:rsidRPr="00722A11">
              <w:rPr>
                <w:rFonts w:asciiTheme="minorHAnsi" w:hAnsiTheme="minorHAnsi"/>
              </w:rPr>
              <w:t xml:space="preserve"> </w:t>
            </w:r>
          </w:p>
        </w:tc>
      </w:tr>
      <w:tr w:rsidR="003736B0" w:rsidRPr="00722A11" w:rsidTr="00B35E02">
        <w:trPr>
          <w:trHeight w:val="450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004CB1">
            <w:pPr>
              <w:pStyle w:val="textedanstableau"/>
              <w:ind w:left="159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Département :</w:t>
            </w:r>
          </w:p>
        </w:tc>
        <w:tc>
          <w:tcPr>
            <w:tcW w:w="2520" w:type="dxa"/>
            <w:gridSpan w:val="3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004CB1" w:rsidRDefault="003736B0" w:rsidP="00B35E02">
            <w:pPr>
              <w:pStyle w:val="textedanstableau"/>
              <w:ind w:left="193"/>
              <w:rPr>
                <w:rFonts w:asciiTheme="minorHAnsi" w:hAnsiTheme="minorHAnsi"/>
                <w:b/>
              </w:rPr>
            </w:pPr>
          </w:p>
        </w:tc>
        <w:tc>
          <w:tcPr>
            <w:tcW w:w="3234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254" w:hanging="254"/>
              <w:jc w:val="right"/>
              <w:rPr>
                <w:rFonts w:asciiTheme="minorHAnsi" w:hAnsiTheme="minorHAnsi"/>
              </w:rPr>
            </w:pPr>
            <w:r w:rsidRPr="002F4B31">
              <w:rPr>
                <w:rFonts w:asciiTheme="minorHAnsi" w:hAnsiTheme="minorHAnsi"/>
              </w:rPr>
              <w:t>Date d’embauche :</w:t>
            </w:r>
          </w:p>
        </w:tc>
        <w:tc>
          <w:tcPr>
            <w:tcW w:w="2863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2F4B31" w:rsidRDefault="003736B0" w:rsidP="00B35E02">
            <w:pPr>
              <w:pStyle w:val="textedanstableau"/>
              <w:rPr>
                <w:rFonts w:asciiTheme="minorHAnsi" w:hAnsiTheme="minorHAnsi"/>
              </w:rPr>
            </w:pPr>
          </w:p>
        </w:tc>
      </w:tr>
      <w:tr w:rsidR="003736B0" w:rsidRPr="00722A11" w:rsidTr="00B35E02">
        <w:trPr>
          <w:trHeight w:val="426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004CB1">
            <w:pPr>
              <w:pStyle w:val="textedanstableau"/>
              <w:ind w:left="159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Poste :</w:t>
            </w:r>
          </w:p>
        </w:tc>
        <w:tc>
          <w:tcPr>
            <w:tcW w:w="2520" w:type="dxa"/>
            <w:gridSpan w:val="3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B35E02">
            <w:pPr>
              <w:pStyle w:val="textedanstableau"/>
              <w:ind w:left="135"/>
              <w:rPr>
                <w:rFonts w:asciiTheme="minorHAnsi" w:hAnsiTheme="minorHAnsi"/>
                <w:b/>
              </w:rPr>
            </w:pPr>
          </w:p>
        </w:tc>
        <w:tc>
          <w:tcPr>
            <w:tcW w:w="3234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259" w:hanging="259"/>
              <w:jc w:val="right"/>
              <w:rPr>
                <w:rFonts w:asciiTheme="minorHAnsi" w:hAnsiTheme="minorHAnsi"/>
                <w:b/>
              </w:rPr>
            </w:pPr>
            <w:r w:rsidRPr="00722A11">
              <w:rPr>
                <w:rFonts w:asciiTheme="minorHAnsi" w:hAnsiTheme="minorHAnsi"/>
              </w:rPr>
              <w:t>Date de l’évaluation :</w:t>
            </w:r>
          </w:p>
        </w:tc>
        <w:tc>
          <w:tcPr>
            <w:tcW w:w="2863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B35E02">
            <w:pPr>
              <w:pStyle w:val="textedanstableau"/>
              <w:rPr>
                <w:rFonts w:asciiTheme="minorHAnsi" w:hAnsiTheme="minorHAnsi"/>
              </w:rPr>
            </w:pPr>
          </w:p>
        </w:tc>
      </w:tr>
      <w:tr w:rsidR="003736B0" w:rsidRPr="00722A11" w:rsidTr="00B35E02">
        <w:trPr>
          <w:trHeight w:val="472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004CB1">
            <w:pPr>
              <w:pStyle w:val="textedanstableau"/>
              <w:ind w:left="159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Supérieur immédiat :</w:t>
            </w:r>
          </w:p>
        </w:tc>
        <w:tc>
          <w:tcPr>
            <w:tcW w:w="8617" w:type="dxa"/>
            <w:gridSpan w:val="5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A9283E" w:rsidP="00B35E02">
            <w:pPr>
              <w:pStyle w:val="textedanstableau"/>
              <w:ind w:left="135"/>
              <w:rPr>
                <w:rFonts w:asciiTheme="minorHAnsi" w:hAnsiTheme="minorHAnsi"/>
                <w:b/>
              </w:rPr>
            </w:pPr>
            <w:r w:rsidRPr="00722A11">
              <w:rPr>
                <w:b/>
              </w:rPr>
              <w:fldChar w:fldCharType="begin"/>
            </w:r>
            <w:r w:rsidR="003736B0" w:rsidRPr="00722A11">
              <w:rPr>
                <w:rFonts w:asciiTheme="minorHAnsi" w:hAnsiTheme="minorHAnsi"/>
              </w:rPr>
              <w:instrText xml:space="preserve"> MERGEFIELD Supérieur_immédiat </w:instrText>
            </w:r>
            <w:r w:rsidRPr="00722A11">
              <w:rPr>
                <w:b/>
              </w:rPr>
              <w:fldChar w:fldCharType="end"/>
            </w:r>
          </w:p>
        </w:tc>
      </w:tr>
      <w:tr w:rsidR="003736B0" w:rsidRPr="00722A11" w:rsidTr="00B35E02">
        <w:trPr>
          <w:trHeight w:val="535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004CB1">
            <w:pPr>
              <w:pStyle w:val="textedanstableau"/>
              <w:ind w:left="159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Période couverte :</w:t>
            </w:r>
          </w:p>
        </w:tc>
        <w:tc>
          <w:tcPr>
            <w:tcW w:w="8617" w:type="dxa"/>
            <w:gridSpan w:val="5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B35E02">
            <w:pPr>
              <w:pStyle w:val="textedanstableau"/>
              <w:ind w:left="135"/>
              <w:rPr>
                <w:rFonts w:asciiTheme="minorHAnsi" w:hAnsiTheme="minorHAnsi"/>
                <w:b/>
              </w:rPr>
            </w:pPr>
          </w:p>
        </w:tc>
      </w:tr>
      <w:tr w:rsidR="003736B0" w:rsidRPr="00722A11" w:rsidTr="00D03DEB">
        <w:trPr>
          <w:trHeight w:val="310"/>
          <w:jc w:val="center"/>
        </w:trPr>
        <w:tc>
          <w:tcPr>
            <w:tcW w:w="10503" w:type="dxa"/>
            <w:gridSpan w:val="6"/>
            <w:tcBorders>
              <w:top w:val="single" w:sz="2" w:space="0" w:color="1C93C1"/>
              <w:bottom w:val="single" w:sz="2" w:space="0" w:color="1C93C1"/>
            </w:tcBorders>
            <w:shd w:val="clear" w:color="auto" w:fill="auto"/>
            <w:vAlign w:val="bottom"/>
          </w:tcPr>
          <w:p w:rsidR="003736B0" w:rsidRPr="00722A11" w:rsidRDefault="003736B0" w:rsidP="0082214D">
            <w:pPr>
              <w:pStyle w:val="Corpsdetexte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3736B0" w:rsidRPr="00722A11" w:rsidTr="00D03DEB">
        <w:trPr>
          <w:trHeight w:val="289"/>
          <w:jc w:val="center"/>
        </w:trPr>
        <w:tc>
          <w:tcPr>
            <w:tcW w:w="10503" w:type="dxa"/>
            <w:gridSpan w:val="6"/>
            <w:tcBorders>
              <w:top w:val="single" w:sz="2" w:space="0" w:color="1C93C1"/>
              <w:left w:val="single" w:sz="2" w:space="0" w:color="595959" w:themeColor="text1" w:themeTint="A6"/>
              <w:bottom w:val="single" w:sz="2" w:space="0" w:color="1C93C1"/>
              <w:right w:val="single" w:sz="2" w:space="0" w:color="595959" w:themeColor="text1" w:themeTint="A6"/>
            </w:tcBorders>
            <w:shd w:val="clear" w:color="auto" w:fill="1C93C1"/>
            <w:vAlign w:val="bottom"/>
          </w:tcPr>
          <w:p w:rsidR="003736B0" w:rsidRPr="00722A11" w:rsidRDefault="00EE36BA" w:rsidP="00722A11">
            <w:pPr>
              <w:pStyle w:val="6poi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</w:rPr>
              <w:t>OBJECTIFS ET CONSEILS</w:t>
            </w:r>
            <w:r w:rsidR="003A53FB" w:rsidRPr="00CB1FA4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3736B0" w:rsidRPr="00722A11" w:rsidTr="00D03DEB">
        <w:trPr>
          <w:trHeight w:val="289"/>
          <w:jc w:val="center"/>
        </w:trPr>
        <w:tc>
          <w:tcPr>
            <w:tcW w:w="10503" w:type="dxa"/>
            <w:gridSpan w:val="6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bottom"/>
          </w:tcPr>
          <w:p w:rsidR="009B447E" w:rsidRPr="00DB076C" w:rsidRDefault="009B447E" w:rsidP="009B447E">
            <w:pPr>
              <w:pStyle w:val="Corpsdetexte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Faire un bilan annuel de la progression en emploi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  <w:p w:rsidR="009B447E" w:rsidRPr="00DB076C" w:rsidRDefault="009B447E" w:rsidP="009B447E">
            <w:pPr>
              <w:pStyle w:val="Corpsdetexte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Permettre à l’employé de s’exprimer à chacune des rencontres sur les compétences à atteindre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  <w:p w:rsidR="009B447E" w:rsidRDefault="009B447E" w:rsidP="009B447E">
            <w:pPr>
              <w:pStyle w:val="Corpsdetexte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Permettre à l’employé d’établir ses besoins en termes de formation s’il y a lieu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  <w:p w:rsidR="009B447E" w:rsidRDefault="009B447E" w:rsidP="009B447E">
            <w:pPr>
              <w:pStyle w:val="Corpsdetexte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Fourni</w:t>
            </w:r>
            <w:r w:rsidR="00E72414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r 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des commentaires ou des exemples pour appuyer </w:t>
            </w:r>
            <w:r w:rsidR="00E72414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l’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analyse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  <w:p w:rsidR="003736B0" w:rsidRPr="00722A11" w:rsidRDefault="00E72414" w:rsidP="009B447E">
            <w:pPr>
              <w:pStyle w:val="Corpsdetexte"/>
              <w:numPr>
                <w:ilvl w:val="0"/>
                <w:numId w:val="2"/>
              </w:num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Être</w:t>
            </w:r>
            <w:r w:rsidR="009B447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objectif et factuel.</w:t>
            </w:r>
          </w:p>
        </w:tc>
      </w:tr>
      <w:tr w:rsidR="001D41DC" w:rsidRPr="00CB1FA4" w:rsidTr="00B35E02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1DC" w:rsidRPr="00907C40" w:rsidRDefault="001D41DC" w:rsidP="00D03DEB">
            <w:pPr>
              <w:pStyle w:val="6points"/>
              <w:jc w:val="center"/>
              <w:rPr>
                <w:rFonts w:asciiTheme="minorHAnsi" w:hAnsiTheme="minorHAnsi"/>
                <w:color w:val="0070C0"/>
                <w:sz w:val="32"/>
              </w:rPr>
            </w:pPr>
            <w:bookmarkStart w:id="1" w:name="_Hlk531174677"/>
            <w:bookmarkStart w:id="2" w:name="_Hlk531174718"/>
            <w:bookmarkStart w:id="3" w:name="_Hlk531162012"/>
            <w:r w:rsidRPr="00907C40"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  <w:lastRenderedPageBreak/>
              <w:t>ÉNUMÉRATION DES COMPÉTENCES ÉVALUÉES</w:t>
            </w:r>
          </w:p>
        </w:tc>
      </w:tr>
      <w:tr w:rsidR="003A28EC" w:rsidRPr="00722A11" w:rsidTr="00B35E02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503" w:type="dxa"/>
            <w:gridSpan w:val="6"/>
            <w:tcBorders>
              <w:top w:val="nil"/>
            </w:tcBorders>
            <w:shd w:val="clear" w:color="auto" w:fill="1C93C1"/>
            <w:vAlign w:val="center"/>
            <w:hideMark/>
          </w:tcPr>
          <w:p w:rsidR="003A28EC" w:rsidRPr="00CB1FA4" w:rsidRDefault="00B35E02" w:rsidP="005F572C">
            <w:pPr>
              <w:pStyle w:val="6points"/>
              <w:jc w:val="center"/>
              <w:rPr>
                <w:sz w:val="24"/>
              </w:rPr>
            </w:pPr>
            <w:r w:rsidRPr="0044029A">
              <w:rPr>
                <w:sz w:val="24"/>
              </w:rPr>
              <w:t xml:space="preserve">COMPÉTENCES </w:t>
            </w:r>
            <w:r w:rsidR="005F572C">
              <w:rPr>
                <w:sz w:val="24"/>
              </w:rPr>
              <w:t>FONDAMENTALES</w:t>
            </w:r>
          </w:p>
        </w:tc>
      </w:tr>
      <w:tr w:rsidR="005F572C" w:rsidRPr="00722A11" w:rsidTr="005F572C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5F572C" w:rsidRPr="005F572C" w:rsidRDefault="005F572C" w:rsidP="005F572C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5F572C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Professionnalisme</w:t>
            </w:r>
          </w:p>
        </w:tc>
        <w:tc>
          <w:tcPr>
            <w:tcW w:w="8377" w:type="dxa"/>
            <w:gridSpan w:val="4"/>
            <w:vAlign w:val="center"/>
            <w:hideMark/>
          </w:tcPr>
          <w:p w:rsidR="005F572C" w:rsidRPr="00DB076C" w:rsidRDefault="005F572C" w:rsidP="005F572C">
            <w:pPr>
              <w:spacing w:before="40" w:after="40"/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</w:pPr>
            <w:r w:rsidRPr="00D46714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>Agir en tant que professionnelle ou professionnel héritier, critique et interprète d’objets de savoir ou de culture dans l’exercice de ses fonctions.</w:t>
            </w:r>
          </w:p>
        </w:tc>
      </w:tr>
      <w:tr w:rsidR="005F572C" w:rsidRPr="00722A11" w:rsidTr="00B35E02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vAlign w:val="center"/>
          </w:tcPr>
          <w:p w:rsidR="005F572C" w:rsidRPr="005F572C" w:rsidRDefault="005F572C" w:rsidP="005F572C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5F572C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Communication</w:t>
            </w:r>
          </w:p>
        </w:tc>
        <w:tc>
          <w:tcPr>
            <w:tcW w:w="8377" w:type="dxa"/>
            <w:gridSpan w:val="4"/>
            <w:vAlign w:val="center"/>
          </w:tcPr>
          <w:p w:rsidR="005F572C" w:rsidRPr="00DB076C" w:rsidRDefault="005F572C" w:rsidP="005F572C">
            <w:pPr>
              <w:spacing w:before="40" w:after="40"/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</w:pPr>
            <w:r w:rsidRPr="00D46714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>Communiquer clairement et correctement dans la langue d’enseignement, à l’oral et à l’écrit dans les divers contextes liés à la profession</w:t>
            </w: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>.</w:t>
            </w:r>
          </w:p>
        </w:tc>
      </w:tr>
      <w:tr w:rsidR="00B35E02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503" w:type="dxa"/>
            <w:gridSpan w:val="6"/>
            <w:shd w:val="clear" w:color="auto" w:fill="1C93C1"/>
            <w:vAlign w:val="bottom"/>
            <w:hideMark/>
          </w:tcPr>
          <w:p w:rsidR="00B35E02" w:rsidRPr="00722A11" w:rsidRDefault="00B35E02" w:rsidP="005F572C">
            <w:pPr>
              <w:pStyle w:val="6points"/>
              <w:jc w:val="center"/>
            </w:pPr>
            <w:r w:rsidRPr="00722A11">
              <w:br w:type="page"/>
            </w:r>
            <w:r w:rsidRPr="0044029A">
              <w:rPr>
                <w:sz w:val="24"/>
              </w:rPr>
              <w:t xml:space="preserve">COMPÉTENCES </w:t>
            </w:r>
            <w:r w:rsidR="005F572C">
              <w:rPr>
                <w:sz w:val="24"/>
              </w:rPr>
              <w:t>RELIÉES À L’ACTE D’ENSEIGNER</w:t>
            </w:r>
          </w:p>
        </w:tc>
      </w:tr>
      <w:tr w:rsidR="005F572C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5F572C" w:rsidRPr="005F572C" w:rsidRDefault="005F572C" w:rsidP="005F572C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5F572C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Conception pédagogique</w:t>
            </w:r>
          </w:p>
        </w:tc>
        <w:tc>
          <w:tcPr>
            <w:tcW w:w="8377" w:type="dxa"/>
            <w:gridSpan w:val="4"/>
            <w:vAlign w:val="center"/>
            <w:hideMark/>
          </w:tcPr>
          <w:p w:rsidR="005F572C" w:rsidRPr="00DB076C" w:rsidRDefault="005F572C" w:rsidP="005F572C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</w:pPr>
            <w:r w:rsidRPr="00D46714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>Concevoir des situations d’enseignement-apprentissage pour les contenus à faire apprendre, et ce, en fonction de l’effectif scolaire et en vue du développement des compétences visées dans les programmes de formation.</w:t>
            </w:r>
          </w:p>
        </w:tc>
      </w:tr>
      <w:tr w:rsidR="005F572C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vAlign w:val="center"/>
          </w:tcPr>
          <w:p w:rsidR="005F572C" w:rsidRPr="005F572C" w:rsidRDefault="005F572C" w:rsidP="005F572C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5F572C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Pilotage pédagogique</w:t>
            </w:r>
          </w:p>
        </w:tc>
        <w:tc>
          <w:tcPr>
            <w:tcW w:w="8377" w:type="dxa"/>
            <w:gridSpan w:val="4"/>
            <w:vAlign w:val="center"/>
          </w:tcPr>
          <w:p w:rsidR="005F572C" w:rsidRPr="00DB076C" w:rsidRDefault="005F572C" w:rsidP="005F572C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</w:pPr>
            <w:r w:rsidRPr="00D46714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>Piloter des situations d’enseignement-apprentissage pour les contenus à faire apprendre, et ce, en fonction de l’effectif scolaire et en vue du développement des compétences visées dans les programmes de formation.</w:t>
            </w:r>
          </w:p>
        </w:tc>
      </w:tr>
      <w:tr w:rsidR="005F572C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vAlign w:val="center"/>
          </w:tcPr>
          <w:p w:rsidR="005F572C" w:rsidRPr="005F572C" w:rsidRDefault="005F572C" w:rsidP="005F572C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5F572C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Évaluation des apprentissages</w:t>
            </w:r>
          </w:p>
        </w:tc>
        <w:tc>
          <w:tcPr>
            <w:tcW w:w="8377" w:type="dxa"/>
            <w:gridSpan w:val="4"/>
            <w:vAlign w:val="center"/>
          </w:tcPr>
          <w:p w:rsidR="005F572C" w:rsidRPr="00D46714" w:rsidRDefault="005F572C" w:rsidP="005F572C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</w:pPr>
            <w:r w:rsidRPr="00D46714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>Évaluer la progression des apprentissages et le degré d’acquisition des compétences des élèves pour les contenus à faire apprendre.</w:t>
            </w:r>
          </w:p>
        </w:tc>
      </w:tr>
      <w:tr w:rsidR="005F572C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5F572C" w:rsidRPr="005F572C" w:rsidRDefault="005F572C" w:rsidP="005F572C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5F572C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Gestion de l’apprentissage en groupe</w:t>
            </w:r>
          </w:p>
        </w:tc>
        <w:tc>
          <w:tcPr>
            <w:tcW w:w="8377" w:type="dxa"/>
            <w:gridSpan w:val="4"/>
            <w:vAlign w:val="center"/>
            <w:hideMark/>
          </w:tcPr>
          <w:p w:rsidR="005F572C" w:rsidRPr="00D46714" w:rsidRDefault="005F572C" w:rsidP="005F572C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</w:pPr>
            <w:proofErr w:type="spellStart"/>
            <w:r w:rsidRPr="00D46714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>Planiﬁer</w:t>
            </w:r>
            <w:proofErr w:type="spellEnd"/>
            <w:r w:rsidRPr="00D46714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>, organiser et superviser le mode de fonctionnement du groupe-classe en vue de favoriser l’apprentissage et la socialisation des élèves.</w:t>
            </w:r>
          </w:p>
        </w:tc>
      </w:tr>
      <w:tr w:rsidR="00B35E02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503" w:type="dxa"/>
            <w:gridSpan w:val="6"/>
            <w:tcBorders>
              <w:bottom w:val="nil"/>
            </w:tcBorders>
            <w:shd w:val="clear" w:color="auto" w:fill="1C93C1"/>
            <w:vAlign w:val="center"/>
            <w:hideMark/>
          </w:tcPr>
          <w:p w:rsidR="00B35E02" w:rsidRPr="00722A11" w:rsidRDefault="005F572C" w:rsidP="005F572C">
            <w:pPr>
              <w:pStyle w:val="6points"/>
              <w:jc w:val="center"/>
            </w:pPr>
            <w:r w:rsidRPr="0044029A">
              <w:rPr>
                <w:sz w:val="24"/>
              </w:rPr>
              <w:t xml:space="preserve">COMPÉTENCES </w:t>
            </w:r>
            <w:r>
              <w:rPr>
                <w:sz w:val="24"/>
              </w:rPr>
              <w:t>RELIÉES AU CONTEXTE SOCIAL ET SCOLAIRE</w:t>
            </w:r>
          </w:p>
        </w:tc>
      </w:tr>
      <w:tr w:rsidR="005F572C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tcBorders>
              <w:top w:val="nil"/>
            </w:tcBorders>
            <w:vAlign w:val="center"/>
            <w:hideMark/>
          </w:tcPr>
          <w:p w:rsidR="005F572C" w:rsidRPr="005F572C" w:rsidRDefault="005F572C" w:rsidP="005F572C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5F572C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Adaptation</w:t>
            </w:r>
          </w:p>
        </w:tc>
        <w:tc>
          <w:tcPr>
            <w:tcW w:w="8377" w:type="dxa"/>
            <w:gridSpan w:val="4"/>
            <w:tcBorders>
              <w:top w:val="nil"/>
            </w:tcBorders>
            <w:vAlign w:val="center"/>
            <w:hideMark/>
          </w:tcPr>
          <w:p w:rsidR="005F572C" w:rsidRPr="00DB076C" w:rsidRDefault="005F572C" w:rsidP="005F572C">
            <w:pPr>
              <w:pStyle w:val="Textedechamp"/>
              <w:spacing w:before="40" w:after="40"/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</w:pPr>
            <w:r w:rsidRPr="00D46714"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>Adapter ses interventions aux besoins et aux caractéristiques des élèves présentant des difficultés d’apprentissage ou d’adaptation ou encore un handicap.</w:t>
            </w:r>
          </w:p>
        </w:tc>
      </w:tr>
      <w:tr w:rsidR="005F572C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5F572C" w:rsidRPr="005F572C" w:rsidRDefault="005F572C" w:rsidP="005F572C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5F572C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Intégration des technologies</w:t>
            </w:r>
          </w:p>
        </w:tc>
        <w:tc>
          <w:tcPr>
            <w:tcW w:w="8377" w:type="dxa"/>
            <w:gridSpan w:val="4"/>
            <w:tcBorders>
              <w:top w:val="nil"/>
            </w:tcBorders>
            <w:vAlign w:val="center"/>
          </w:tcPr>
          <w:p w:rsidR="005F572C" w:rsidRPr="00DB076C" w:rsidRDefault="005F572C" w:rsidP="005F572C">
            <w:pPr>
              <w:pStyle w:val="Textedechamp"/>
              <w:spacing w:before="40" w:after="40"/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</w:pPr>
            <w:r w:rsidRPr="00D46714"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 xml:space="preserve">Intégrer les technologies de l’information et des communications aux </w:t>
            </w:r>
            <w:proofErr w:type="spellStart"/>
            <w:r w:rsidRPr="00D46714"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>ﬁns</w:t>
            </w:r>
            <w:proofErr w:type="spellEnd"/>
            <w:r w:rsidRPr="00D46714"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 xml:space="preserve"> de préparation et de pilotage d’activités d’enseignement-apprentissage, de gestion de l’enseignement et de développement professionnel.</w:t>
            </w:r>
          </w:p>
        </w:tc>
      </w:tr>
      <w:tr w:rsidR="005F572C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5F572C" w:rsidRPr="005F572C" w:rsidRDefault="005F572C" w:rsidP="005F572C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5F572C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Coopération et partenariat</w:t>
            </w:r>
          </w:p>
        </w:tc>
        <w:tc>
          <w:tcPr>
            <w:tcW w:w="8377" w:type="dxa"/>
            <w:gridSpan w:val="4"/>
            <w:tcBorders>
              <w:top w:val="nil"/>
            </w:tcBorders>
            <w:vAlign w:val="center"/>
          </w:tcPr>
          <w:p w:rsidR="005F572C" w:rsidRPr="00DB076C" w:rsidRDefault="005F572C" w:rsidP="005F572C">
            <w:pPr>
              <w:pStyle w:val="Textedechamp"/>
              <w:spacing w:before="40" w:after="40"/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</w:pPr>
            <w:r w:rsidRPr="00D46714"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>Coopérer avec l’équipe-école, les parents, les différents partenaires sociaux et les élèves en vue de l’atteinte des objectifs éducatifs de l’école.</w:t>
            </w:r>
          </w:p>
        </w:tc>
      </w:tr>
      <w:tr w:rsidR="005F572C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5F572C" w:rsidRPr="005F572C" w:rsidRDefault="005F572C" w:rsidP="005F572C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5F572C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Travail d’équipe et collaboration</w:t>
            </w:r>
          </w:p>
        </w:tc>
        <w:tc>
          <w:tcPr>
            <w:tcW w:w="8377" w:type="dxa"/>
            <w:gridSpan w:val="4"/>
            <w:vAlign w:val="center"/>
            <w:hideMark/>
          </w:tcPr>
          <w:p w:rsidR="005F572C" w:rsidRPr="00D46714" w:rsidRDefault="005F572C" w:rsidP="000A611B">
            <w:pPr>
              <w:pStyle w:val="Textedechamp"/>
              <w:spacing w:before="40" w:after="40"/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</w:pPr>
            <w:r w:rsidRPr="00D46714"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>Travailler de concert avec les membres de l’équipe pédagogique à l’exécution des tâches permettant le développement et l’évaluation des compétences visées dans les programmes de formation, et ce, en fonction des élèves visés.</w:t>
            </w:r>
          </w:p>
        </w:tc>
      </w:tr>
      <w:tr w:rsidR="005F572C" w:rsidRPr="00722A11" w:rsidTr="00F126AC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503" w:type="dxa"/>
            <w:gridSpan w:val="6"/>
            <w:tcBorders>
              <w:bottom w:val="nil"/>
            </w:tcBorders>
            <w:shd w:val="clear" w:color="auto" w:fill="1C93C1"/>
            <w:vAlign w:val="center"/>
            <w:hideMark/>
          </w:tcPr>
          <w:p w:rsidR="005F572C" w:rsidRPr="00722A11" w:rsidRDefault="005F572C" w:rsidP="005F572C">
            <w:pPr>
              <w:pStyle w:val="6points"/>
              <w:jc w:val="center"/>
            </w:pPr>
            <w:r w:rsidRPr="0044029A">
              <w:rPr>
                <w:sz w:val="24"/>
              </w:rPr>
              <w:t xml:space="preserve">COMPÉTENCES </w:t>
            </w:r>
            <w:r>
              <w:rPr>
                <w:sz w:val="24"/>
              </w:rPr>
              <w:t>RELIÉES À L’IDENTITÉ PROFESSIONNELLE</w:t>
            </w:r>
          </w:p>
        </w:tc>
      </w:tr>
      <w:tr w:rsidR="005F572C" w:rsidTr="00F126AC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tcBorders>
              <w:top w:val="nil"/>
            </w:tcBorders>
            <w:vAlign w:val="center"/>
            <w:hideMark/>
          </w:tcPr>
          <w:p w:rsidR="005F572C" w:rsidRPr="005F572C" w:rsidRDefault="005F572C" w:rsidP="005F572C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5F572C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Engagement</w:t>
            </w:r>
          </w:p>
        </w:tc>
        <w:tc>
          <w:tcPr>
            <w:tcW w:w="8377" w:type="dxa"/>
            <w:gridSpan w:val="4"/>
            <w:tcBorders>
              <w:top w:val="nil"/>
            </w:tcBorders>
            <w:vAlign w:val="center"/>
            <w:hideMark/>
          </w:tcPr>
          <w:p w:rsidR="005F572C" w:rsidRPr="00DB076C" w:rsidRDefault="005F572C" w:rsidP="005F572C">
            <w:pPr>
              <w:pStyle w:val="Textedechamp"/>
              <w:spacing w:before="40" w:after="40"/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</w:pPr>
            <w:r w:rsidRPr="00D46714"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>S’engager dans la mission de l’établissement et dans une démarche individuelle et collective de développement professionnel.</w:t>
            </w:r>
          </w:p>
        </w:tc>
      </w:tr>
      <w:tr w:rsidR="005F572C" w:rsidTr="00F126AC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5F572C" w:rsidRPr="005F572C" w:rsidRDefault="005F572C" w:rsidP="005F572C">
            <w:pPr>
              <w:pStyle w:val="Corpsdetexte3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5F572C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Éthique</w:t>
            </w:r>
          </w:p>
        </w:tc>
        <w:tc>
          <w:tcPr>
            <w:tcW w:w="8377" w:type="dxa"/>
            <w:gridSpan w:val="4"/>
            <w:vAlign w:val="center"/>
            <w:hideMark/>
          </w:tcPr>
          <w:p w:rsidR="005F572C" w:rsidRPr="00DB076C" w:rsidRDefault="005F572C" w:rsidP="005F572C">
            <w:pPr>
              <w:pStyle w:val="Textedechamp"/>
              <w:spacing w:before="40" w:after="40"/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</w:pPr>
            <w:r w:rsidRPr="00D46714"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>Agir de façon éthique et responsable dans l’exercice de ses fonctions.</w:t>
            </w:r>
          </w:p>
        </w:tc>
      </w:tr>
    </w:tbl>
    <w:p w:rsidR="008C71B8" w:rsidRDefault="008C71B8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44029A" w:rsidRPr="00722A11" w:rsidTr="00154997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44029A" w:rsidRDefault="0044029A" w:rsidP="005F572C">
            <w:pPr>
              <w:pStyle w:val="Titre3"/>
              <w:spacing w:before="120" w:after="120"/>
              <w:outlineLvl w:val="2"/>
              <w:rPr>
                <w:rFonts w:ascii="Gill Sans MT" w:hAnsi="Gill Sans MT"/>
                <w:color w:val="FFFFFF" w:themeColor="background1"/>
              </w:rPr>
            </w:pPr>
            <w:r w:rsidRPr="0044029A">
              <w:rPr>
                <w:rFonts w:ascii="Calibri" w:hAnsi="Calibri"/>
                <w:color w:val="FFFFFF" w:themeColor="background1"/>
                <w:sz w:val="32"/>
              </w:rPr>
              <w:lastRenderedPageBreak/>
              <w:t xml:space="preserve">COMPÉTENCES </w:t>
            </w:r>
            <w:r w:rsidR="005F572C">
              <w:rPr>
                <w:rFonts w:ascii="Calibri" w:hAnsi="Calibri"/>
                <w:color w:val="FFFFFF" w:themeColor="background1"/>
                <w:sz w:val="32"/>
              </w:rPr>
              <w:t>FONDAMENTALES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722A11" w:rsidRDefault="005F572C" w:rsidP="00722A11">
            <w:pPr>
              <w:pStyle w:val="6points"/>
              <w:jc w:val="center"/>
            </w:pPr>
            <w:r>
              <w:rPr>
                <w:color w:val="595959" w:themeColor="text1" w:themeTint="A6"/>
                <w:sz w:val="24"/>
              </w:rPr>
              <w:t>PROFESSIONNALISME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5B9BD5" w:themeColor="accent5"/>
            </w:tcBorders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tcBorders>
              <w:top w:val="single" w:sz="4" w:space="0" w:color="5B9BD5" w:themeColor="accent5"/>
            </w:tcBorders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3139FB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3139FB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3139FB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3139FB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3139FB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3139FB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3139FB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3139FB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5F572C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5F572C" w:rsidRDefault="005F572C" w:rsidP="005F572C">
            <w:pPr>
              <w:pStyle w:val="Critresdvaluation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 Démontre une attitude professionnelle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98799912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72797533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04822456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281380937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572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5F572C" w:rsidRPr="00722A11" w:rsidRDefault="005F572C" w:rsidP="005F572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5F572C" w:rsidRPr="00722A11" w:rsidRDefault="005F572C" w:rsidP="005F572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5F572C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5F572C" w:rsidRPr="00722A11" w:rsidRDefault="005F572C" w:rsidP="005F572C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Fait preuve de rigueur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33762530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014270159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01790894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91138769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572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5F572C" w:rsidRPr="00722A11" w:rsidRDefault="005F572C" w:rsidP="005F572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5F572C" w:rsidRPr="00722A11" w:rsidRDefault="005F572C" w:rsidP="005F572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5F572C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5F572C" w:rsidRDefault="005F572C" w:rsidP="00F126AC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3- </w:t>
            </w:r>
            <w:r w:rsidR="00F126A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Utilise bien ses forces et reconnait 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ses points à améliorer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28993472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20922458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74355345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155808115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572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5F572C" w:rsidRPr="00722A11" w:rsidRDefault="005F572C" w:rsidP="005F572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  <w:hideMark/>
          </w:tcPr>
          <w:p w:rsidR="005F572C" w:rsidRPr="00722A11" w:rsidRDefault="005F572C" w:rsidP="005F572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  <w:tr w:rsidR="005F572C" w:rsidRPr="00722A11" w:rsidTr="00F126AC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5F572C" w:rsidRPr="00722A11" w:rsidRDefault="005F572C" w:rsidP="005F572C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4- Fait preuve d’autocritique</w:t>
            </w:r>
            <w:r w:rsidR="00F126A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dans son travail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70707181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919205580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87623888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866899924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572C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5F572C" w:rsidRPr="00722A11" w:rsidRDefault="005F572C" w:rsidP="005F572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5F572C" w:rsidRPr="00722A11" w:rsidRDefault="005F572C" w:rsidP="005F572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5F572C" w:rsidRPr="00722A11" w:rsidTr="00F126AC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5F572C" w:rsidRPr="00722A11" w:rsidRDefault="005F572C" w:rsidP="005F572C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5- Respecte ses engagements</w:t>
            </w:r>
            <w:r w:rsidR="00F126A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professionnels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27078944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84568091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826929469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16347141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572C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5F572C" w:rsidRPr="00722A11" w:rsidRDefault="005F572C" w:rsidP="005F572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5F572C" w:rsidRPr="00722A11" w:rsidRDefault="005F572C" w:rsidP="005F572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5F572C" w:rsidRPr="00722A11" w:rsidTr="00F126AC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5F572C" w:rsidRDefault="005F572C" w:rsidP="005F572C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6- Inspire </w:t>
            </w:r>
            <w:proofErr w:type="spellStart"/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conﬁance</w:t>
            </w:r>
            <w:proofErr w:type="spellEnd"/>
            <w:r w:rsidR="00F126A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envers son environnement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943677467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19223615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58291812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898423349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572C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5F572C" w:rsidRPr="00722A11" w:rsidRDefault="005F572C" w:rsidP="005F572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  <w:hideMark/>
          </w:tcPr>
          <w:p w:rsidR="005F572C" w:rsidRPr="00722A11" w:rsidRDefault="005F572C" w:rsidP="005F572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  <w:tr w:rsidR="005F572C" w:rsidRPr="00722A11" w:rsidTr="00F126AC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5F572C" w:rsidRDefault="005F572C" w:rsidP="00FC1985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7- Montre l’exemple</w:t>
            </w:r>
            <w:r w:rsidR="00F126A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auprès de </w:t>
            </w:r>
            <w:r w:rsidR="00FC1985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son entourage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57376458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98474140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637103241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745255112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572C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5F572C" w:rsidRPr="00722A11" w:rsidRDefault="005F572C" w:rsidP="005F572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  <w:hideMark/>
          </w:tcPr>
          <w:p w:rsidR="005F572C" w:rsidRPr="00722A11" w:rsidRDefault="005F572C" w:rsidP="005F572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EE36BA" w:rsidRDefault="00EE36BA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12"/>
        <w:gridCol w:w="1276"/>
        <w:gridCol w:w="1559"/>
        <w:gridCol w:w="1560"/>
        <w:gridCol w:w="1559"/>
        <w:gridCol w:w="1701"/>
        <w:gridCol w:w="7"/>
      </w:tblGrid>
      <w:tr w:rsidR="005F572C" w:rsidRPr="00722A11" w:rsidTr="00536CE5">
        <w:trPr>
          <w:trHeight w:val="288"/>
          <w:jc w:val="center"/>
        </w:trPr>
        <w:tc>
          <w:tcPr>
            <w:tcW w:w="10500" w:type="dxa"/>
            <w:gridSpan w:val="8"/>
            <w:shd w:val="clear" w:color="auto" w:fill="1C93C1"/>
            <w:vAlign w:val="center"/>
            <w:hideMark/>
          </w:tcPr>
          <w:p w:rsidR="005F572C" w:rsidRDefault="005F572C" w:rsidP="005F572C">
            <w:pPr>
              <w:pStyle w:val="Titre3"/>
              <w:spacing w:before="120" w:after="120"/>
              <w:outlineLvl w:val="2"/>
              <w:rPr>
                <w:rFonts w:ascii="Gill Sans MT" w:hAnsi="Gill Sans MT"/>
                <w:color w:val="FFFFFF" w:themeColor="background1"/>
              </w:rPr>
            </w:pPr>
            <w:r w:rsidRPr="0044029A">
              <w:rPr>
                <w:rFonts w:ascii="Calibri" w:hAnsi="Calibri"/>
                <w:color w:val="FFFFFF" w:themeColor="background1"/>
                <w:sz w:val="32"/>
              </w:rPr>
              <w:lastRenderedPageBreak/>
              <w:t xml:space="preserve">COMPÉTENCES </w:t>
            </w:r>
            <w:r>
              <w:rPr>
                <w:rFonts w:ascii="Calibri" w:hAnsi="Calibri"/>
                <w:color w:val="FFFFFF" w:themeColor="background1"/>
                <w:sz w:val="32"/>
              </w:rPr>
              <w:t>FONDAMENTALES</w:t>
            </w:r>
          </w:p>
        </w:tc>
      </w:tr>
      <w:tr w:rsidR="00686C53" w:rsidRPr="00722A11" w:rsidTr="002F1BE8">
        <w:trPr>
          <w:trHeight w:val="288"/>
          <w:jc w:val="center"/>
        </w:trPr>
        <w:tc>
          <w:tcPr>
            <w:tcW w:w="10500" w:type="dxa"/>
            <w:gridSpan w:val="8"/>
            <w:shd w:val="clear" w:color="auto" w:fill="E5FBFF"/>
            <w:vAlign w:val="center"/>
            <w:hideMark/>
          </w:tcPr>
          <w:p w:rsidR="00686C53" w:rsidRPr="00722A11" w:rsidRDefault="005F572C" w:rsidP="00B35E02">
            <w:pPr>
              <w:pStyle w:val="6points"/>
              <w:jc w:val="center"/>
            </w:pPr>
            <w:r>
              <w:rPr>
                <w:color w:val="595959" w:themeColor="text1" w:themeTint="A6"/>
                <w:sz w:val="24"/>
              </w:rPr>
              <w:t>COMMUNICATION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2838" w:type="dxa"/>
            <w:gridSpan w:val="2"/>
            <w:vMerge w:val="restart"/>
            <w:tcBorders>
              <w:right w:val="nil"/>
            </w:tcBorders>
            <w:vAlign w:val="bottom"/>
          </w:tcPr>
          <w:p w:rsidR="003139FB" w:rsidRDefault="003139FB" w:rsidP="0086033F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3139FB" w:rsidRDefault="003139FB" w:rsidP="0086033F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86033F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86033F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86033F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86033F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2838" w:type="dxa"/>
            <w:gridSpan w:val="2"/>
            <w:vMerge/>
            <w:tcBorders>
              <w:right w:val="nil"/>
            </w:tcBorders>
            <w:vAlign w:val="bottom"/>
          </w:tcPr>
          <w:p w:rsidR="003139FB" w:rsidRDefault="003139FB" w:rsidP="0086033F">
            <w:pPr>
              <w:pStyle w:val="Corpsdetexte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3139FB" w:rsidRDefault="003139FB" w:rsidP="0086033F">
            <w:pPr>
              <w:pStyle w:val="Corpsdetexte"/>
              <w:spacing w:before="40" w:after="40"/>
              <w:jc w:val="center"/>
              <w:rPr>
                <w:rFonts w:ascii="Gill Sans MT" w:hAnsi="Gill Sans MT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CC3B52" w:rsidRDefault="003139FB" w:rsidP="0086033F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CC3B52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CC3B52" w:rsidRDefault="003139FB" w:rsidP="0086033F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CC3B52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CC3B52" w:rsidRDefault="003139FB" w:rsidP="0086033F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CC3B52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CC3B52" w:rsidRDefault="003139FB" w:rsidP="0086033F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CC3B52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686C53" w:rsidRDefault="005F572C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1- </w:t>
            </w:r>
            <w:r w:rsidRPr="006847D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Expose clairement son message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12639451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57043972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06537694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24643008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686C53" w:rsidRDefault="005F572C" w:rsidP="007F2527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2- </w:t>
            </w:r>
            <w:r w:rsidRPr="006847D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Structure bien son message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27452645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04026303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14101495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45838834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7F2527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7F2527" w:rsidRPr="00DB076C" w:rsidRDefault="005F572C" w:rsidP="007F2527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6847D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3- Utilise des stratégies de communication adaptées au contexte ou à la situation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60962756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872113531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788432204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88846165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2527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7F2527" w:rsidRPr="00722A11" w:rsidRDefault="007F2527" w:rsidP="00F126A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7F2527" w:rsidRPr="00722A11" w:rsidRDefault="007F2527" w:rsidP="00F126A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5F572C" w:rsidRPr="00722A11" w:rsidTr="00F126AC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5F572C" w:rsidRDefault="005F572C" w:rsidP="005F572C">
            <w:pPr>
              <w:pStyle w:val="Critresdvaluation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4</w:t>
            </w:r>
            <w:r w:rsidRPr="006847D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- Effectue des synthèses </w:t>
            </w:r>
            <w:r w:rsidR="00F126A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claires </w:t>
            </w:r>
            <w:r w:rsidRPr="006847D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et résume </w:t>
            </w:r>
            <w:r w:rsidR="00F126A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bien </w:t>
            </w:r>
            <w:r w:rsidRPr="006847D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sa pensée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31676431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99967206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931797758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555737641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572C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5F572C" w:rsidRPr="00722A11" w:rsidRDefault="005F572C" w:rsidP="005F572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5F572C" w:rsidRPr="00722A11" w:rsidRDefault="005F572C" w:rsidP="005F572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  <w:tr w:rsidR="005F572C" w:rsidRPr="00722A11" w:rsidTr="00F126AC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5F572C" w:rsidRPr="00DB076C" w:rsidRDefault="005F572C" w:rsidP="005F572C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6847D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5- Adapte son niveau de langage selon l’auditoire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0480083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960068083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33795176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135138236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572C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5F572C" w:rsidRPr="00722A11" w:rsidRDefault="005F572C" w:rsidP="005F572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5F572C" w:rsidRPr="00722A11" w:rsidRDefault="005F572C" w:rsidP="005F572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5F572C" w:rsidRPr="00722A11" w:rsidTr="00F126AC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5F572C" w:rsidRPr="00DB076C" w:rsidRDefault="005F572C" w:rsidP="005F572C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6847D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6- S’exprime de façon constructive et positive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593426187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656736525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036722820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811787706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5F572C" w:rsidRPr="00722A11" w:rsidRDefault="005F572C" w:rsidP="005F572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572C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5F572C" w:rsidRPr="00722A11" w:rsidRDefault="005F572C" w:rsidP="005F572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5F572C" w:rsidRPr="00722A11" w:rsidRDefault="005F572C" w:rsidP="005F572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F772F0" w:rsidRPr="00722A11" w:rsidTr="00536CE5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F772F0" w:rsidRPr="00722A11" w:rsidRDefault="007F2527" w:rsidP="005F572C">
            <w:pPr>
              <w:pStyle w:val="6points"/>
              <w:jc w:val="center"/>
            </w:pPr>
            <w:r w:rsidRPr="0044029A">
              <w:rPr>
                <w:sz w:val="32"/>
              </w:rPr>
              <w:lastRenderedPageBreak/>
              <w:t xml:space="preserve">COMPÉTENCES </w:t>
            </w:r>
            <w:r w:rsidR="005F572C">
              <w:rPr>
                <w:sz w:val="32"/>
              </w:rPr>
              <w:t>RELIÉES À L’ACTE D’ENSEIGNER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722A11" w:rsidRDefault="005F572C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>CONCEPTION PÉDAGOGIQUE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vMerge w:val="restart"/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vMerge/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5F572C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 Fait preuve d’innovation et de créativité</w:t>
            </w:r>
            <w:r w:rsidR="00F126A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dans son travail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773631657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837382414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33721423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2958714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5F572C" w:rsidP="00F126AC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2- </w:t>
            </w:r>
            <w:r w:rsidR="00F126A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Assume son 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rôle d’enseignant dans la conception de matériel pédagogique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122967802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988516639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51845735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64289762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2527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7F2527" w:rsidRPr="00722A11" w:rsidRDefault="007F2527" w:rsidP="00F126A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7F2527" w:rsidRPr="00722A11" w:rsidRDefault="007F2527" w:rsidP="00F126A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7F2527" w:rsidRPr="00722A11" w:rsidTr="00F126AC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7F2527" w:rsidRPr="00722A11" w:rsidRDefault="005F572C" w:rsidP="00F126AC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3- Utilise les stratégies </w:t>
            </w:r>
            <w:r w:rsidR="00F126A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appropriées 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</w:t>
            </w:r>
            <w:r w:rsidR="00F126A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ans la 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conception </w:t>
            </w:r>
            <w:r w:rsidR="00F126A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de matériel pédagogique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23236712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F126A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13891843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7F2527" w:rsidRPr="00722A11" w:rsidRDefault="007F2527" w:rsidP="00F126A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44306270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F126A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778799026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7F2527" w:rsidRPr="00722A11" w:rsidRDefault="007F2527" w:rsidP="00F126A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2527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7F2527" w:rsidRPr="00722A11" w:rsidRDefault="007F2527" w:rsidP="00F126A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7F2527" w:rsidRPr="00722A11" w:rsidRDefault="007F2527" w:rsidP="00F126A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7F2527" w:rsidRPr="00722A11" w:rsidTr="00F126AC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7F2527" w:rsidRPr="00722A11" w:rsidRDefault="005F572C" w:rsidP="00F126AC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4- Développe du contenu pédagogique cohérent avec les compétences à développer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51952717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F126A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7020729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7F2527" w:rsidRPr="00722A11" w:rsidRDefault="007F2527" w:rsidP="00F126A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84083416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F126A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3465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7F2527" w:rsidRPr="00722A11" w:rsidRDefault="007F2527" w:rsidP="00F126A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2527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7F2527" w:rsidRPr="00722A11" w:rsidRDefault="007F2527" w:rsidP="00F126A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7F2527" w:rsidRPr="00722A11" w:rsidRDefault="007F2527" w:rsidP="00F126A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  <w:tr w:rsidR="007F2527" w:rsidRPr="00722A11" w:rsidTr="00F126AC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7F2527" w:rsidRPr="00722A11" w:rsidRDefault="005F572C" w:rsidP="00F126AC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5- Tient compte des programmes de formation et de l’effectif scolaire</w:t>
            </w:r>
            <w:r w:rsidR="00F126A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dans sa planification pédagogique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181244600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F126A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69964640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7F2527" w:rsidRPr="00722A11" w:rsidRDefault="007F2527" w:rsidP="00F126A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91612897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F126A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01414158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7F2527" w:rsidRPr="00722A11" w:rsidRDefault="007F2527" w:rsidP="00F126A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2527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7F2527" w:rsidRPr="00722A11" w:rsidRDefault="007F2527" w:rsidP="00F126A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7F2527" w:rsidRPr="00722A11" w:rsidRDefault="007F2527" w:rsidP="00F126A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5F572C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6- Atteint les résultats escomptés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74678878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42441707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28200236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33672019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12"/>
        <w:gridCol w:w="1276"/>
        <w:gridCol w:w="1559"/>
        <w:gridCol w:w="1560"/>
        <w:gridCol w:w="1559"/>
        <w:gridCol w:w="1701"/>
        <w:gridCol w:w="7"/>
      </w:tblGrid>
      <w:tr w:rsidR="005F572C" w:rsidRPr="00722A11" w:rsidTr="00536CE5">
        <w:trPr>
          <w:trHeight w:val="288"/>
          <w:jc w:val="center"/>
        </w:trPr>
        <w:tc>
          <w:tcPr>
            <w:tcW w:w="10500" w:type="dxa"/>
            <w:gridSpan w:val="8"/>
            <w:shd w:val="clear" w:color="auto" w:fill="1C93C1"/>
            <w:vAlign w:val="center"/>
            <w:hideMark/>
          </w:tcPr>
          <w:p w:rsidR="005F572C" w:rsidRPr="00722A11" w:rsidRDefault="005F572C" w:rsidP="005F572C">
            <w:pPr>
              <w:pStyle w:val="6points"/>
              <w:jc w:val="center"/>
            </w:pPr>
            <w:r w:rsidRPr="0044029A">
              <w:rPr>
                <w:sz w:val="32"/>
              </w:rPr>
              <w:lastRenderedPageBreak/>
              <w:t xml:space="preserve">COMPÉTENCES </w:t>
            </w:r>
            <w:r>
              <w:rPr>
                <w:sz w:val="32"/>
              </w:rPr>
              <w:t>RELIÉES À L’ACTE D’ENSEIGNER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8"/>
            <w:shd w:val="clear" w:color="auto" w:fill="E5FBFF"/>
            <w:vAlign w:val="center"/>
            <w:hideMark/>
          </w:tcPr>
          <w:p w:rsidR="003A28EC" w:rsidRPr="00722A11" w:rsidRDefault="005F572C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>PILOTAGE PÉDAGOGIQUE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2838" w:type="dxa"/>
            <w:gridSpan w:val="2"/>
            <w:vMerge w:val="restart"/>
            <w:tcBorders>
              <w:right w:val="nil"/>
            </w:tcBorders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2838" w:type="dxa"/>
            <w:gridSpan w:val="2"/>
            <w:vMerge/>
            <w:tcBorders>
              <w:right w:val="nil"/>
            </w:tcBorders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7F2527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7F2527" w:rsidRPr="0050006B" w:rsidRDefault="005F572C" w:rsidP="00F126AC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5F572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1- </w:t>
            </w:r>
            <w:r w:rsidR="00F126A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Démontre une bonne capacité à p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iloter des situations d’enseignement-apprentissage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96116478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544973247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37446055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46915401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252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7F2527" w:rsidRPr="00722A11" w:rsidRDefault="007F2527" w:rsidP="007F252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7F2527" w:rsidRPr="00722A11" w:rsidRDefault="007F2527" w:rsidP="007F252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7F2527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7F2527" w:rsidRPr="00722A11" w:rsidRDefault="005F572C" w:rsidP="001613F1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2- </w:t>
            </w:r>
            <w:r w:rsidR="001613F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Assume son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rôle d</w:t>
            </w:r>
            <w:r w:rsidR="001613F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’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enseignant dans le pilotage de situations d’enseignement-apprentissage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43394352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29567604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07146055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17234978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252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7F2527" w:rsidRPr="00722A11" w:rsidRDefault="007F2527" w:rsidP="007F252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7F2527" w:rsidRPr="00722A11" w:rsidRDefault="007F2527" w:rsidP="007F252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7F2527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7F2527" w:rsidRPr="00722A11" w:rsidRDefault="005F572C" w:rsidP="001613F1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3- </w:t>
            </w:r>
            <w:r w:rsidR="001613F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Utilise les stratégies appropriées dans la conception de pilotage appropriée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096515888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33579145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24215101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31936763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2527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7F2527" w:rsidRPr="00722A11" w:rsidRDefault="007F2527" w:rsidP="007F252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7F2527" w:rsidRPr="00722A11" w:rsidRDefault="007F2527" w:rsidP="007F252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  <w:tr w:rsidR="007F2527" w:rsidRPr="00722A11" w:rsidTr="00F126AC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7F2527" w:rsidRPr="00722A11" w:rsidRDefault="005F572C" w:rsidP="007F2527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4- S’approprie les situations d’enseignement-apprentissage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51274237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41303810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54164981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03959208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7F2527" w:rsidRPr="00722A11" w:rsidRDefault="007F2527" w:rsidP="007F252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2527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7F2527" w:rsidRPr="00722A11" w:rsidRDefault="007F2527" w:rsidP="007F252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7F2527" w:rsidRPr="00722A11" w:rsidRDefault="007F2527" w:rsidP="007F252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F14605" w:rsidRPr="00722A11" w:rsidTr="00536CE5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F14605" w:rsidRPr="00722A11" w:rsidRDefault="00F14605" w:rsidP="00F14605">
            <w:pPr>
              <w:pStyle w:val="6points"/>
              <w:jc w:val="center"/>
            </w:pPr>
            <w:r w:rsidRPr="0044029A">
              <w:rPr>
                <w:sz w:val="32"/>
              </w:rPr>
              <w:lastRenderedPageBreak/>
              <w:t xml:space="preserve">COMPÉTENCES </w:t>
            </w:r>
            <w:r>
              <w:rPr>
                <w:sz w:val="32"/>
              </w:rPr>
              <w:t>RELIÉES À L’ACTE D’ENSEIGNER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EE36BA" w:rsidRDefault="00F14605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ÉVALUATION DES APPRENTISSAGES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tcBorders>
              <w:bottom w:val="nil"/>
            </w:tcBorders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tcBorders>
              <w:top w:val="nil"/>
            </w:tcBorders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F14605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 Met en place des méthodes d’évaluation appropriées</w:t>
            </w:r>
            <w:r w:rsidR="001613F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et diversifiées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08792339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94400456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73641401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60030396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86C53" w:rsidRDefault="001613F1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  <w:r w:rsidR="00F14605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- Met en place des méthodes d’évaluation permettant une rétroaction constructive aux élèves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22223789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800722092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16494906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14884867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  <w:tr w:rsidR="00F14605" w:rsidRPr="00722A11" w:rsidTr="00F126AC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F14605" w:rsidRDefault="001613F1" w:rsidP="00F126AC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  <w:r w:rsidR="00F14605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- S’assure de la validité et </w:t>
            </w:r>
            <w:r w:rsidR="00D37512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de </w:t>
            </w:r>
            <w:r w:rsidR="00F14605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la </w:t>
            </w:r>
            <w:proofErr w:type="spellStart"/>
            <w:r w:rsidR="00F14605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ﬁabilité</w:t>
            </w:r>
            <w:proofErr w:type="spellEnd"/>
            <w:r w:rsidR="00F14605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des méthodes d’évaluation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52006825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F14605" w:rsidRPr="00722A11" w:rsidRDefault="00F14605" w:rsidP="00F126A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070162287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F14605" w:rsidRPr="00722A11" w:rsidRDefault="00F14605" w:rsidP="00F126A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153648673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F14605" w:rsidRPr="00722A11" w:rsidRDefault="00F14605" w:rsidP="00F126A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110385135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F14605" w:rsidRPr="00722A11" w:rsidRDefault="00F14605" w:rsidP="00F126A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605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F14605" w:rsidRPr="00722A11" w:rsidRDefault="00F14605" w:rsidP="00F126A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F14605" w:rsidRPr="00722A11" w:rsidRDefault="00F14605" w:rsidP="00F126A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F14605" w:rsidRPr="00722A11" w:rsidTr="00154997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F14605" w:rsidRPr="00722A11" w:rsidRDefault="00F14605" w:rsidP="00F14605">
            <w:pPr>
              <w:pStyle w:val="6points"/>
              <w:jc w:val="center"/>
            </w:pPr>
            <w:r w:rsidRPr="0044029A">
              <w:rPr>
                <w:sz w:val="32"/>
              </w:rPr>
              <w:lastRenderedPageBreak/>
              <w:t xml:space="preserve">COMPÉTENCES </w:t>
            </w:r>
            <w:r>
              <w:rPr>
                <w:sz w:val="32"/>
              </w:rPr>
              <w:t>RELIÉES À L’ACTE D’ENSEIGNER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722A11" w:rsidRDefault="00F14605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>GESTION DE L’APPRENTISSAGE EN GROUPE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vMerge w:val="restart"/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vMerge/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86C53" w:rsidRDefault="00F14605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 Utilise les stratégies qui favorisent l’apprentissage en groupe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59257037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4174734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69308733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83225212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86C53" w:rsidRDefault="00F14605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Utilise les stratégies qui favorisent la socialisation des élèves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548211254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89426194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29850827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3890781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86C53" w:rsidRDefault="00F14605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3- </w:t>
            </w:r>
            <w:r w:rsidR="001613F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Assume son rôle d’enseignant 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concernant l’apprentissage et la socialisation des élèves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17509630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29361161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8900316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65116553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86C53" w:rsidRDefault="00F14605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4- Atteint les résultats escomptés</w:t>
            </w:r>
            <w:r w:rsidR="001613F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concernant la gestion de l’apprentissage en groupe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54369673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52193080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60412056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31230709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F14605" w:rsidRPr="00CC3B52" w:rsidTr="00536CE5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F14605" w:rsidRPr="00722A11" w:rsidRDefault="00F14605" w:rsidP="00F14605">
            <w:pPr>
              <w:pStyle w:val="6points"/>
              <w:jc w:val="center"/>
            </w:pPr>
            <w:r w:rsidRPr="0044029A">
              <w:rPr>
                <w:sz w:val="32"/>
              </w:rPr>
              <w:lastRenderedPageBreak/>
              <w:t xml:space="preserve">COMPÉTENCES </w:t>
            </w:r>
            <w:r>
              <w:rPr>
                <w:sz w:val="32"/>
              </w:rPr>
              <w:t>RELIÉES AU CONTEXTE SOCIALE ET SCOLAIRE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EE36BA" w:rsidRDefault="00F14605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ADAPTATION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vMerge w:val="restart"/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vMerge/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F14605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F14605" w:rsidRDefault="00F14605" w:rsidP="001613F1">
            <w:pPr>
              <w:pStyle w:val="Critresdvaluation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1- </w:t>
            </w:r>
            <w:r w:rsidR="001613F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Détecte bien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les besoins des élèves présentant des difficultés d’apprentissage 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55419342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13715243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05672886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24532706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605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F14605" w:rsidRPr="00722A11" w:rsidRDefault="00F14605" w:rsidP="00F14605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F14605" w:rsidRPr="00722A11" w:rsidRDefault="00F14605" w:rsidP="00F14605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F14605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F14605" w:rsidRDefault="00F14605" w:rsidP="00F14605">
            <w:pPr>
              <w:pStyle w:val="Critresdvaluation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Fait preuve de capacité d’adaptation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52907546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237895181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65770265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60745711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605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F14605" w:rsidRPr="00722A11" w:rsidRDefault="00F14605" w:rsidP="00F14605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F14605" w:rsidRPr="00722A11" w:rsidRDefault="00F14605" w:rsidP="00F14605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F14605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F14605" w:rsidRDefault="00F14605" w:rsidP="001613F1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3- </w:t>
            </w:r>
            <w:r w:rsidR="001613F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Assume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le rôle de l’enseignant dans le soutien des élèves présentant des difficultés d’apprentissage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930797732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582841994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854109684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68507029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605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F14605" w:rsidRPr="00722A11" w:rsidRDefault="00F14605" w:rsidP="00F14605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F14605" w:rsidRPr="00722A11" w:rsidRDefault="00F14605" w:rsidP="00F14605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F14605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F14605" w:rsidRDefault="00F14605" w:rsidP="00F14605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4- Utilise les stratégies appropriées aux caractéristiques des élèves présentant des difficultés d’apprentissage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19691846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53984500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554814287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99353452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605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F14605" w:rsidRPr="00722A11" w:rsidRDefault="00F14605" w:rsidP="00F14605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F14605" w:rsidRPr="00722A11" w:rsidRDefault="00F14605" w:rsidP="00F14605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F14605" w:rsidRPr="00722A11" w:rsidTr="00F126AC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F14605" w:rsidRDefault="00F14605" w:rsidP="00F14605">
            <w:pPr>
              <w:pStyle w:val="Critresdvaluation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5- Répond aux besoins des élèves présentant des difficultés d’apprentissage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954827292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70750620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09676815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84350415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605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F14605" w:rsidRPr="00722A11" w:rsidRDefault="00F14605" w:rsidP="00F14605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F14605" w:rsidRPr="00722A11" w:rsidRDefault="00F14605" w:rsidP="00F14605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12"/>
        <w:gridCol w:w="1276"/>
        <w:gridCol w:w="1559"/>
        <w:gridCol w:w="1560"/>
        <w:gridCol w:w="1559"/>
        <w:gridCol w:w="1701"/>
        <w:gridCol w:w="7"/>
      </w:tblGrid>
      <w:tr w:rsidR="00F14605" w:rsidRPr="00CC3B52" w:rsidTr="00536CE5">
        <w:trPr>
          <w:trHeight w:val="288"/>
          <w:jc w:val="center"/>
        </w:trPr>
        <w:tc>
          <w:tcPr>
            <w:tcW w:w="10500" w:type="dxa"/>
            <w:gridSpan w:val="8"/>
            <w:shd w:val="clear" w:color="auto" w:fill="1C93C1"/>
            <w:vAlign w:val="center"/>
            <w:hideMark/>
          </w:tcPr>
          <w:p w:rsidR="00F14605" w:rsidRPr="00722A11" w:rsidRDefault="00F14605" w:rsidP="00F14605">
            <w:pPr>
              <w:pStyle w:val="6points"/>
              <w:jc w:val="center"/>
            </w:pPr>
            <w:r w:rsidRPr="0044029A">
              <w:rPr>
                <w:sz w:val="32"/>
              </w:rPr>
              <w:lastRenderedPageBreak/>
              <w:t xml:space="preserve">COMPÉTENCES </w:t>
            </w:r>
            <w:r>
              <w:rPr>
                <w:sz w:val="32"/>
              </w:rPr>
              <w:t>RELIÉES AU CONTEXTE SOCIALE ET SCOLAIRE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8"/>
            <w:shd w:val="clear" w:color="auto" w:fill="E5FBFF"/>
            <w:vAlign w:val="center"/>
            <w:hideMark/>
          </w:tcPr>
          <w:p w:rsidR="003A28EC" w:rsidRPr="00EE36BA" w:rsidRDefault="00F14605" w:rsidP="00722A11">
            <w:pPr>
              <w:pStyle w:val="Titre3"/>
              <w:spacing w:before="120" w:after="120"/>
              <w:outlineLvl w:val="2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INTÉGRATION DES TECHNOLOGIES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2838" w:type="dxa"/>
            <w:gridSpan w:val="2"/>
            <w:vMerge w:val="restart"/>
            <w:tcBorders>
              <w:right w:val="nil"/>
            </w:tcBorders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2838" w:type="dxa"/>
            <w:gridSpan w:val="2"/>
            <w:vMerge/>
            <w:tcBorders>
              <w:right w:val="nil"/>
            </w:tcBorders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6B3B7F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6B3B7F" w:rsidRDefault="00F14605" w:rsidP="001613F1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1- </w:t>
            </w:r>
            <w:r w:rsidR="001613F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Utilise le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 technologies dans le pilotage d’activités pédagogiques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131083103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92315964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89473064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72638823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B3B7F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6B3B7F" w:rsidRDefault="00F14605" w:rsidP="006B3B7F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Intègre de façon efficace les technologies dans ses activités d’enseignement-apprentissage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6789520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763825371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69075495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628011169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  <w:hideMark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B3B7F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6B3B7F" w:rsidRDefault="00F14605" w:rsidP="006B3B7F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3- Atteint les objectifs escomptés</w:t>
            </w:r>
            <w:r w:rsidR="00D37512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dans l’intégration des tech</w:t>
            </w:r>
            <w:r w:rsidR="001613F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nologies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700670850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95264539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5118484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695208143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E669EA" w:rsidRDefault="00E669EA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12"/>
        <w:gridCol w:w="1276"/>
        <w:gridCol w:w="1559"/>
        <w:gridCol w:w="1560"/>
        <w:gridCol w:w="1559"/>
        <w:gridCol w:w="1701"/>
        <w:gridCol w:w="7"/>
      </w:tblGrid>
      <w:tr w:rsidR="00F14605" w:rsidRPr="00CC3B52" w:rsidTr="00F126AC">
        <w:trPr>
          <w:trHeight w:val="288"/>
          <w:jc w:val="center"/>
        </w:trPr>
        <w:tc>
          <w:tcPr>
            <w:tcW w:w="10500" w:type="dxa"/>
            <w:gridSpan w:val="8"/>
            <w:shd w:val="clear" w:color="auto" w:fill="1C93C1"/>
            <w:vAlign w:val="center"/>
            <w:hideMark/>
          </w:tcPr>
          <w:p w:rsidR="00F14605" w:rsidRPr="00722A11" w:rsidRDefault="00F14605" w:rsidP="00F14605">
            <w:pPr>
              <w:pStyle w:val="6points"/>
              <w:jc w:val="center"/>
            </w:pPr>
            <w:r w:rsidRPr="0044029A">
              <w:rPr>
                <w:sz w:val="32"/>
              </w:rPr>
              <w:lastRenderedPageBreak/>
              <w:t xml:space="preserve">COMPÉTENCES </w:t>
            </w:r>
            <w:r>
              <w:rPr>
                <w:sz w:val="32"/>
              </w:rPr>
              <w:t>RELIÉES AU CONTEXTE SOCIALE ET SCOLAIRE</w:t>
            </w:r>
          </w:p>
        </w:tc>
      </w:tr>
      <w:tr w:rsidR="00E669EA" w:rsidRPr="00722A11" w:rsidTr="00F126AC">
        <w:trPr>
          <w:trHeight w:val="288"/>
          <w:jc w:val="center"/>
        </w:trPr>
        <w:tc>
          <w:tcPr>
            <w:tcW w:w="10500" w:type="dxa"/>
            <w:gridSpan w:val="8"/>
            <w:shd w:val="clear" w:color="auto" w:fill="E5FBFF"/>
            <w:vAlign w:val="center"/>
            <w:hideMark/>
          </w:tcPr>
          <w:p w:rsidR="00E669EA" w:rsidRPr="00EE36BA" w:rsidRDefault="00F14605" w:rsidP="00F126AC">
            <w:pPr>
              <w:pStyle w:val="Titre3"/>
              <w:spacing w:before="120" w:after="120"/>
              <w:outlineLvl w:val="2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COOPÉRATION ET PARTENARIAT</w:t>
            </w:r>
          </w:p>
        </w:tc>
      </w:tr>
      <w:tr w:rsidR="00E669EA" w:rsidRPr="00722A11" w:rsidTr="00F126AC">
        <w:trPr>
          <w:gridAfter w:val="1"/>
          <w:wAfter w:w="7" w:type="dxa"/>
          <w:trHeight w:val="425"/>
          <w:jc w:val="center"/>
        </w:trPr>
        <w:tc>
          <w:tcPr>
            <w:tcW w:w="2838" w:type="dxa"/>
            <w:gridSpan w:val="2"/>
            <w:vMerge w:val="restart"/>
            <w:tcBorders>
              <w:right w:val="nil"/>
            </w:tcBorders>
            <w:vAlign w:val="bottom"/>
          </w:tcPr>
          <w:p w:rsidR="00E669EA" w:rsidRPr="00722A11" w:rsidRDefault="00E669EA" w:rsidP="00F126A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E669EA" w:rsidRPr="00722A11" w:rsidRDefault="00E669EA" w:rsidP="00F126A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E669EA" w:rsidRPr="00722A11" w:rsidRDefault="00E669EA" w:rsidP="00F126A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E669EA" w:rsidRPr="00722A11" w:rsidRDefault="00E669EA" w:rsidP="00F126A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E669EA" w:rsidRPr="00722A11" w:rsidRDefault="00E669EA" w:rsidP="00F126A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E669EA" w:rsidRPr="00722A11" w:rsidRDefault="00E669EA" w:rsidP="00F126A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E669EA" w:rsidRPr="00722A11" w:rsidTr="00F126AC">
        <w:trPr>
          <w:gridAfter w:val="1"/>
          <w:wAfter w:w="7" w:type="dxa"/>
          <w:trHeight w:val="144"/>
          <w:jc w:val="center"/>
        </w:trPr>
        <w:tc>
          <w:tcPr>
            <w:tcW w:w="2838" w:type="dxa"/>
            <w:gridSpan w:val="2"/>
            <w:vMerge/>
            <w:tcBorders>
              <w:right w:val="nil"/>
            </w:tcBorders>
            <w:vAlign w:val="bottom"/>
          </w:tcPr>
          <w:p w:rsidR="00E669EA" w:rsidRPr="00722A11" w:rsidRDefault="00E669EA" w:rsidP="00F126AC">
            <w:pPr>
              <w:pStyle w:val="Corpsdetexte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E669EA" w:rsidRPr="00722A11" w:rsidRDefault="00E669EA" w:rsidP="00F126AC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E669EA" w:rsidRPr="00EE36BA" w:rsidRDefault="00E669EA" w:rsidP="00F126AC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E669EA" w:rsidRPr="00EE36BA" w:rsidRDefault="00E669EA" w:rsidP="00F126AC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E669EA" w:rsidRPr="00EE36BA" w:rsidRDefault="00E669EA" w:rsidP="00F126AC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E669EA" w:rsidRPr="00EE36BA" w:rsidRDefault="00E669EA" w:rsidP="00F126AC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F14605" w:rsidRPr="00722A11" w:rsidTr="00F126AC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F14605" w:rsidRDefault="00F14605" w:rsidP="00F14605">
            <w:pPr>
              <w:pStyle w:val="Critresdvaluation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 Coopère dans la recherche de solutions</w:t>
            </w:r>
            <w:r w:rsidR="000A611B"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35045097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70293903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900944605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942366506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605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F14605" w:rsidRPr="00722A11" w:rsidRDefault="00F14605" w:rsidP="00F14605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F14605" w:rsidRPr="00722A11" w:rsidRDefault="00F14605" w:rsidP="00F14605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F14605" w:rsidRPr="00722A11" w:rsidTr="00F126AC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F14605" w:rsidRPr="00DB076C" w:rsidRDefault="00D645AA" w:rsidP="00F14605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  <w:r w:rsidR="00F14605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- </w:t>
            </w:r>
            <w:r w:rsidR="001613F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Fait preuve d’ouverture d’esprit sur </w:t>
            </w:r>
            <w:r w:rsidR="001613F1"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les points de vue des acteurs ou </w:t>
            </w:r>
            <w:r w:rsidR="001613F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des </w:t>
            </w:r>
            <w:r w:rsidR="001613F1"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partenaires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39830290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17072838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780544851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46501913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605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F14605" w:rsidRPr="00722A11" w:rsidRDefault="00F14605" w:rsidP="00F14605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F14605" w:rsidRPr="00722A11" w:rsidRDefault="00F14605" w:rsidP="00F14605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F14605" w:rsidRPr="00722A11" w:rsidTr="00F126AC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F14605" w:rsidRPr="00DB076C" w:rsidRDefault="00D645AA" w:rsidP="00F14605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  <w:r w:rsidR="00F14605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- </w:t>
            </w:r>
            <w:r w:rsidR="001613F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Fait preuve de souplesse dans la mise en place de solutions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582212276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29883668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01392032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08675326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605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F14605" w:rsidRPr="00722A11" w:rsidRDefault="00F14605" w:rsidP="00F14605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F14605" w:rsidRPr="00722A11" w:rsidRDefault="00F14605" w:rsidP="00F14605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F14605" w:rsidRPr="00722A11" w:rsidTr="00F126AC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F14605" w:rsidRPr="00DB076C" w:rsidRDefault="00D645AA" w:rsidP="00F14605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  <w:r w:rsidR="00F14605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- Est axé sur les solutions davantage que sur des positions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833765136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63031839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805844850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77175332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F14605" w:rsidRPr="00722A11" w:rsidRDefault="00F14605" w:rsidP="00F14605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605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F14605" w:rsidRPr="00722A11" w:rsidRDefault="00F14605" w:rsidP="00F14605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F14605" w:rsidRPr="00722A11" w:rsidRDefault="00F14605" w:rsidP="00F14605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E669EA" w:rsidRDefault="00E669EA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12"/>
        <w:gridCol w:w="1276"/>
        <w:gridCol w:w="1559"/>
        <w:gridCol w:w="1560"/>
        <w:gridCol w:w="1559"/>
        <w:gridCol w:w="1701"/>
        <w:gridCol w:w="7"/>
      </w:tblGrid>
      <w:tr w:rsidR="00F14605" w:rsidRPr="00CC3B52" w:rsidTr="00F126AC">
        <w:trPr>
          <w:trHeight w:val="288"/>
          <w:jc w:val="center"/>
        </w:trPr>
        <w:tc>
          <w:tcPr>
            <w:tcW w:w="10500" w:type="dxa"/>
            <w:gridSpan w:val="8"/>
            <w:shd w:val="clear" w:color="auto" w:fill="1C93C1"/>
            <w:vAlign w:val="center"/>
            <w:hideMark/>
          </w:tcPr>
          <w:p w:rsidR="00F14605" w:rsidRPr="00722A11" w:rsidRDefault="00F14605" w:rsidP="00F14605">
            <w:pPr>
              <w:pStyle w:val="6points"/>
              <w:jc w:val="center"/>
            </w:pPr>
            <w:r w:rsidRPr="0044029A">
              <w:rPr>
                <w:sz w:val="32"/>
              </w:rPr>
              <w:lastRenderedPageBreak/>
              <w:t xml:space="preserve">COMPÉTENCES </w:t>
            </w:r>
            <w:r>
              <w:rPr>
                <w:sz w:val="32"/>
              </w:rPr>
              <w:t>RELIÉES AU CONTEXTE SOCIALE ET SCOLAIRE</w:t>
            </w:r>
          </w:p>
        </w:tc>
      </w:tr>
      <w:tr w:rsidR="00E669EA" w:rsidRPr="00722A11" w:rsidTr="00F126AC">
        <w:trPr>
          <w:trHeight w:val="288"/>
          <w:jc w:val="center"/>
        </w:trPr>
        <w:tc>
          <w:tcPr>
            <w:tcW w:w="10500" w:type="dxa"/>
            <w:gridSpan w:val="8"/>
            <w:shd w:val="clear" w:color="auto" w:fill="E5FBFF"/>
            <w:vAlign w:val="center"/>
            <w:hideMark/>
          </w:tcPr>
          <w:p w:rsidR="00E669EA" w:rsidRPr="00EE36BA" w:rsidRDefault="00F14605" w:rsidP="00F126AC">
            <w:pPr>
              <w:pStyle w:val="Titre3"/>
              <w:spacing w:before="120" w:after="120"/>
              <w:outlineLvl w:val="2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TRAVAIL D’ÉQUIPE ET COLLABORATION</w:t>
            </w:r>
          </w:p>
        </w:tc>
      </w:tr>
      <w:tr w:rsidR="00E669EA" w:rsidRPr="00722A11" w:rsidTr="00F126AC">
        <w:trPr>
          <w:gridAfter w:val="1"/>
          <w:wAfter w:w="7" w:type="dxa"/>
          <w:trHeight w:val="425"/>
          <w:jc w:val="center"/>
        </w:trPr>
        <w:tc>
          <w:tcPr>
            <w:tcW w:w="2838" w:type="dxa"/>
            <w:gridSpan w:val="2"/>
            <w:vMerge w:val="restart"/>
            <w:tcBorders>
              <w:right w:val="nil"/>
            </w:tcBorders>
            <w:vAlign w:val="bottom"/>
          </w:tcPr>
          <w:p w:rsidR="00E669EA" w:rsidRPr="00722A11" w:rsidRDefault="00E669EA" w:rsidP="00F126A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E669EA" w:rsidRPr="00722A11" w:rsidRDefault="00E669EA" w:rsidP="00F126A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E669EA" w:rsidRPr="00722A11" w:rsidRDefault="00E669EA" w:rsidP="00F126A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E669EA" w:rsidRPr="00722A11" w:rsidRDefault="00E669EA" w:rsidP="00F126A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E669EA" w:rsidRPr="00722A11" w:rsidRDefault="00E669EA" w:rsidP="00F126A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E669EA" w:rsidRPr="00722A11" w:rsidRDefault="00E669EA" w:rsidP="00F126A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E669EA" w:rsidRPr="00722A11" w:rsidTr="00F126AC">
        <w:trPr>
          <w:gridAfter w:val="1"/>
          <w:wAfter w:w="7" w:type="dxa"/>
          <w:trHeight w:val="144"/>
          <w:jc w:val="center"/>
        </w:trPr>
        <w:tc>
          <w:tcPr>
            <w:tcW w:w="2838" w:type="dxa"/>
            <w:gridSpan w:val="2"/>
            <w:vMerge/>
            <w:tcBorders>
              <w:right w:val="nil"/>
            </w:tcBorders>
            <w:vAlign w:val="bottom"/>
          </w:tcPr>
          <w:p w:rsidR="00E669EA" w:rsidRPr="00722A11" w:rsidRDefault="00E669EA" w:rsidP="00F126AC">
            <w:pPr>
              <w:pStyle w:val="Corpsdetexte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E669EA" w:rsidRPr="00722A11" w:rsidRDefault="00E669EA" w:rsidP="00F126AC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E669EA" w:rsidRPr="00EE36BA" w:rsidRDefault="00E669EA" w:rsidP="00F126AC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E669EA" w:rsidRPr="00EE36BA" w:rsidRDefault="00E669EA" w:rsidP="00F126AC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E669EA" w:rsidRPr="00EE36BA" w:rsidRDefault="00E669EA" w:rsidP="00F126AC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E669EA" w:rsidRPr="00EE36BA" w:rsidRDefault="00E669EA" w:rsidP="00F126AC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E669EA" w:rsidRPr="00722A11" w:rsidTr="00F126AC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E669EA" w:rsidRPr="00DB076C" w:rsidRDefault="00F14605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S’implique avec les membres de l’équipe dans le développement du programme de formation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604765624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55226043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532602895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915271670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F126A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E669EA" w:rsidRPr="00722A11" w:rsidRDefault="00E669EA" w:rsidP="00F126A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F126AC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E669EA" w:rsidRPr="00DB076C" w:rsidRDefault="00F14605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Démontre une approche collaborative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109379194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88900074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755425076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33097458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F126A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  <w:hideMark/>
          </w:tcPr>
          <w:p w:rsidR="00E669EA" w:rsidRPr="00722A11" w:rsidRDefault="00E669EA" w:rsidP="00F126A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F126AC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E669EA" w:rsidRPr="00DB076C" w:rsidRDefault="00E669EA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3- Recherche des solutions 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avec une approche 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« gagnant – gagnant »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700160143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74473402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42204759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94211093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F126A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E669EA" w:rsidRPr="00722A11" w:rsidRDefault="00E669EA" w:rsidP="00F126A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F126AC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E669EA" w:rsidRPr="00DB076C" w:rsidRDefault="00E669EA" w:rsidP="00D37512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4- </w:t>
            </w:r>
            <w:r w:rsidR="00D645A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Fait preuve d’ouverture d’esprit à propos d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es points de vue des collègues.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96090596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7367261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61066547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847670260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F126A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E669EA" w:rsidRPr="00722A11" w:rsidRDefault="00E669EA" w:rsidP="00F126A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8C71B8" w:rsidRDefault="008C71B8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3A28EC" w:rsidRPr="00722A11" w:rsidTr="00154997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3A28EC" w:rsidRPr="00CC3B52" w:rsidRDefault="006B3B7F" w:rsidP="003828FB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lastRenderedPageBreak/>
              <w:t xml:space="preserve">COMPÉTENCES </w:t>
            </w:r>
            <w:r w:rsidR="003828FB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RELIÉES À L’IDENTITÉ PROFESSIONNELLE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722A11" w:rsidRDefault="006B3B7F" w:rsidP="003828FB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>ENGAGEMENT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vMerge w:val="restart"/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vMerge/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E669EA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E669EA" w:rsidRDefault="003828FB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 Fait preuve d’autocritique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7532883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47101615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73127987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994864502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DB076C" w:rsidRDefault="00D645AA" w:rsidP="00D645A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  <w:r w:rsidR="003828F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- Se 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rend disponible lorsque les activités de l’établissement le demande</w:t>
            </w:r>
            <w:r w:rsidR="00B04523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nt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51051444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137402868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096698823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2538048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DB076C" w:rsidRDefault="00D645AA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  <w:r w:rsidR="003828F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- S’implique dans son développement individuel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41177684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10020959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785715503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567479809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828FB" w:rsidRPr="00722A11" w:rsidTr="00F126AC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828FB" w:rsidRPr="00DB076C" w:rsidRDefault="00D645AA" w:rsidP="00F126AC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  <w:r w:rsidR="003828F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- S’implique et collabore dans les démarches de développement collectif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986138734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3828FB" w:rsidRPr="00722A11" w:rsidRDefault="003828FB" w:rsidP="00F126A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49628523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3828FB" w:rsidRPr="00722A11" w:rsidRDefault="003828FB" w:rsidP="00F126A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05974460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3828FB" w:rsidRPr="00722A11" w:rsidRDefault="003828FB" w:rsidP="00F126A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45000237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3828FB" w:rsidRPr="00722A11" w:rsidRDefault="003828FB" w:rsidP="00F126AC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828FB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828FB" w:rsidRPr="00722A11" w:rsidRDefault="003828FB" w:rsidP="00F126A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3828FB" w:rsidRPr="00722A11" w:rsidRDefault="003828FB" w:rsidP="00F126A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3828FB" w:rsidRPr="00CC3B52" w:rsidTr="00536CE5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3828FB" w:rsidRPr="00CC3B52" w:rsidRDefault="003828FB" w:rsidP="003828FB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lastRenderedPageBreak/>
              <w:t>COMPÉTENCES RELIÉES À L’IDENTITÉ PROFESSIONNELLE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722A11" w:rsidRDefault="006B3B7F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>ÉTHIQUE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vMerge w:val="restart"/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vMerge/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E669EA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E669EA" w:rsidRDefault="003828FB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 Fait preuve d’intégrité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77762744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37417858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12889993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02593695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0A44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810A44" w:rsidRPr="00722A11" w:rsidRDefault="00810A44" w:rsidP="00810A44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810A44" w:rsidRPr="00722A11" w:rsidRDefault="00810A44" w:rsidP="00810A44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DB076C" w:rsidRDefault="003828FB" w:rsidP="00D645A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2- Fait preuve de cohérence entre </w:t>
            </w:r>
            <w:r w:rsidR="00D645A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ses dires et ses actions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128339870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89524133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16609562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91130116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0A44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810A44" w:rsidRPr="00722A11" w:rsidRDefault="00810A44" w:rsidP="00810A44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810A44" w:rsidRPr="00722A11" w:rsidRDefault="00810A44" w:rsidP="00810A44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DB076C" w:rsidRDefault="003828FB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3- Respecte les valeurs institutionnelles dans la prise de décision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04388277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123354258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81652872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65411292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DB076C" w:rsidRDefault="003828FB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4- </w:t>
            </w:r>
            <w:r w:rsidR="00D645A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Exerce une </w:t>
            </w:r>
            <w:r w:rsidR="00D645AA"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impartialité</w:t>
            </w:r>
            <w:r w:rsidR="00D645AA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dans la prise de décision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56104868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98187518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63520491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76129561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0A44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810A44" w:rsidRPr="00722A11" w:rsidRDefault="00810A44" w:rsidP="00810A44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  <w:hideMark/>
          </w:tcPr>
          <w:p w:rsidR="00810A44" w:rsidRPr="00722A11" w:rsidRDefault="00810A44" w:rsidP="00810A44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E669EA" w:rsidRPr="00722A11" w:rsidTr="00F126AC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E669EA" w:rsidRPr="00DB076C" w:rsidRDefault="003828FB" w:rsidP="00E669EA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5- Respecte ses engagements</w:t>
            </w:r>
            <w:r w:rsidR="000A61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36508391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28296003"/>
          </w:sdtPr>
          <w:sdtEndPr/>
          <w:sdtContent>
            <w:tc>
              <w:tcPr>
                <w:tcW w:w="1560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88740857"/>
          </w:sdtPr>
          <w:sdtEndPr/>
          <w:sdtContent>
            <w:tc>
              <w:tcPr>
                <w:tcW w:w="1559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859113812"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:rsidR="00E669EA" w:rsidRPr="00722A11" w:rsidRDefault="00E669EA" w:rsidP="00E669EA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69EA" w:rsidRPr="00722A11" w:rsidTr="00F126AC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E669EA" w:rsidRPr="00722A11" w:rsidRDefault="00E669EA" w:rsidP="00F126A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E669EA" w:rsidRPr="00722A11" w:rsidRDefault="00E669EA" w:rsidP="00F126A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E669EA" w:rsidRDefault="00E669EA">
      <w:r>
        <w:rPr>
          <w:b/>
        </w:rPr>
        <w:br w:type="page"/>
      </w:r>
    </w:p>
    <w:bookmarkEnd w:id="1"/>
    <w:bookmarkEnd w:id="2"/>
    <w:bookmarkEnd w:id="3"/>
    <w:tbl>
      <w:tblPr>
        <w:tblStyle w:val="TableauNormal1"/>
        <w:tblW w:w="10497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251"/>
      </w:tblGrid>
      <w:tr w:rsidR="004C01E9" w:rsidRPr="00722A11" w:rsidTr="00294EDD">
        <w:trPr>
          <w:trHeight w:val="288"/>
          <w:jc w:val="center"/>
        </w:trPr>
        <w:tc>
          <w:tcPr>
            <w:tcW w:w="10497" w:type="dxa"/>
            <w:gridSpan w:val="2"/>
            <w:shd w:val="clear" w:color="auto" w:fill="1C93C1"/>
            <w:vAlign w:val="center"/>
          </w:tcPr>
          <w:p w:rsidR="004C01E9" w:rsidRPr="00CC3B52" w:rsidRDefault="004C01E9" w:rsidP="00294EDD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b w:val="0"/>
                <w:color w:val="FFFFFF" w:themeColor="background1"/>
                <w:sz w:val="32"/>
                <w:szCs w:val="32"/>
              </w:rPr>
            </w:pPr>
            <w:r w:rsidRPr="00722A11">
              <w:rPr>
                <w:rFonts w:asciiTheme="minorHAnsi" w:hAnsiTheme="minorHAnsi"/>
                <w:color w:val="FFFFFF" w:themeColor="background1"/>
              </w:rPr>
              <w:lastRenderedPageBreak/>
              <w:br w:type="page"/>
            </w:r>
            <w:r w:rsidRPr="00CC3B5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 xml:space="preserve">COMPÉTENCES INDIVIDUELLES </w:t>
            </w:r>
          </w:p>
        </w:tc>
      </w:tr>
      <w:tr w:rsidR="004C01E9" w:rsidRPr="00722A11" w:rsidTr="00B644B8">
        <w:trPr>
          <w:trHeight w:val="330"/>
          <w:jc w:val="center"/>
        </w:trPr>
        <w:tc>
          <w:tcPr>
            <w:tcW w:w="5246" w:type="dxa"/>
            <w:tcBorders>
              <w:right w:val="nil"/>
            </w:tcBorders>
            <w:shd w:val="clear" w:color="auto" w:fill="auto"/>
            <w:vAlign w:val="bottom"/>
          </w:tcPr>
          <w:p w:rsidR="004C01E9" w:rsidRPr="00722A11" w:rsidRDefault="004C01E9" w:rsidP="00CC3B52">
            <w:pPr>
              <w:spacing w:before="40" w:after="40" w:line="276" w:lineRule="auto"/>
              <w:rPr>
                <w:rFonts w:asciiTheme="minorHAnsi" w:hAnsiTheme="minorHAnsi" w:cs="Tahoma"/>
                <w:b/>
                <w:smallCaps/>
                <w:color w:val="595959" w:themeColor="text1" w:themeTint="A6"/>
                <w:sz w:val="20"/>
                <w:szCs w:val="20"/>
                <w:lang w:val="fr-CA"/>
              </w:rPr>
            </w:pPr>
            <w:r w:rsidRP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Première compétence individuelle</w:t>
            </w:r>
            <w:r w:rsidR="0050006B" w:rsidRP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CC3B52" w:rsidRP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5251" w:type="dxa"/>
            <w:tcBorders>
              <w:left w:val="nil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  <w:gridCol w:w="766"/>
              <w:gridCol w:w="766"/>
              <w:gridCol w:w="766"/>
            </w:tblGrid>
            <w:tr w:rsidR="00CC3B52" w:rsidRPr="00722A11" w:rsidTr="005C1B20">
              <w:trPr>
                <w:trHeight w:val="360"/>
              </w:trPr>
              <w:tc>
                <w:tcPr>
                  <w:tcW w:w="765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0A611B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6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0A611B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6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0A611B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6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0A611B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4C01E9" w:rsidRPr="00722A11" w:rsidRDefault="004C01E9" w:rsidP="003736B0">
            <w:pPr>
              <w:spacing w:before="40" w:after="40" w:line="276" w:lineRule="auto"/>
              <w:rPr>
                <w:rFonts w:asciiTheme="minorHAnsi" w:hAnsiTheme="minorHAnsi" w:cs="Tahoma"/>
                <w:b/>
                <w:smallCaps/>
                <w:color w:val="595959" w:themeColor="text1" w:themeTint="A6"/>
                <w:sz w:val="20"/>
                <w:szCs w:val="20"/>
                <w:lang w:val="fr-CA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2"/>
            <w:shd w:val="clear" w:color="auto" w:fill="auto"/>
            <w:vAlign w:val="bottom"/>
          </w:tcPr>
          <w:p w:rsidR="004C01E9" w:rsidRPr="00722A11" w:rsidRDefault="0050006B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Détails :</w:t>
            </w: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2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2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CC3B52">
        <w:trPr>
          <w:trHeight w:val="330"/>
          <w:jc w:val="center"/>
        </w:trPr>
        <w:tc>
          <w:tcPr>
            <w:tcW w:w="5246" w:type="dxa"/>
            <w:shd w:val="clear" w:color="auto" w:fill="E5FBFF"/>
            <w:vAlign w:val="center"/>
          </w:tcPr>
          <w:p w:rsidR="004C01E9" w:rsidRPr="00722A11" w:rsidRDefault="004C01E9" w:rsidP="00CC3B52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Étapes :</w:t>
            </w:r>
          </w:p>
        </w:tc>
        <w:tc>
          <w:tcPr>
            <w:tcW w:w="5251" w:type="dxa"/>
            <w:shd w:val="clear" w:color="auto" w:fill="E5FBFF"/>
            <w:vAlign w:val="bottom"/>
          </w:tcPr>
          <w:p w:rsidR="004C01E9" w:rsidRPr="00722A11" w:rsidRDefault="004C01E9" w:rsidP="00B02F4B">
            <w:pPr>
              <w:spacing w:before="120" w:after="12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Échéance</w:t>
            </w:r>
            <w:r w:rsidR="0050006B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s</w:t>
            </w:r>
            <w:r w:rsid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 :</w:t>
            </w:r>
          </w:p>
        </w:tc>
      </w:tr>
      <w:tr w:rsidR="0050006B" w:rsidRPr="00722A11" w:rsidTr="0050006B">
        <w:trPr>
          <w:trHeight w:val="332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shd w:val="clear" w:color="auto" w:fill="auto"/>
            <w:vAlign w:val="bottom"/>
          </w:tcPr>
          <w:p w:rsidR="0050006B" w:rsidRPr="00722A11" w:rsidRDefault="0050006B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0006B" w:rsidRPr="00722A11" w:rsidTr="0050006B">
        <w:trPr>
          <w:trHeight w:val="350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shd w:val="clear" w:color="auto" w:fill="auto"/>
            <w:vAlign w:val="bottom"/>
          </w:tcPr>
          <w:p w:rsidR="0050006B" w:rsidRPr="00722A11" w:rsidRDefault="0050006B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0006B" w:rsidRPr="00722A11" w:rsidTr="0050006B">
        <w:trPr>
          <w:trHeight w:val="359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shd w:val="clear" w:color="auto" w:fill="auto"/>
            <w:vAlign w:val="bottom"/>
          </w:tcPr>
          <w:p w:rsidR="0050006B" w:rsidRPr="00722A11" w:rsidRDefault="0050006B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50006B">
        <w:trPr>
          <w:trHeight w:val="359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4C01E9" w:rsidRPr="00722A11" w:rsidRDefault="004C01E9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shd w:val="clear" w:color="auto" w:fill="auto"/>
            <w:vAlign w:val="bottom"/>
          </w:tcPr>
          <w:p w:rsidR="004C01E9" w:rsidRPr="00722A11" w:rsidRDefault="004C01E9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DB076C">
        <w:trPr>
          <w:trHeight w:val="1196"/>
          <w:jc w:val="center"/>
        </w:trPr>
        <w:tc>
          <w:tcPr>
            <w:tcW w:w="10497" w:type="dxa"/>
            <w:gridSpan w:val="2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Première rencontre - Commentaires :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2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Deuxième rencontre - Commentaires :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 w:cs="Tahoma"/>
                <w:b/>
                <w:smallCaps/>
                <w:color w:val="595959" w:themeColor="text1" w:themeTint="A6"/>
                <w:sz w:val="20"/>
                <w:szCs w:val="20"/>
                <w:lang w:val="fr-CA"/>
              </w:rPr>
            </w:pPr>
          </w:p>
        </w:tc>
      </w:tr>
      <w:tr w:rsidR="004C01E9" w:rsidRPr="00722A11" w:rsidTr="00DB076C">
        <w:trPr>
          <w:trHeight w:val="1295"/>
          <w:jc w:val="center"/>
        </w:trPr>
        <w:tc>
          <w:tcPr>
            <w:tcW w:w="10497" w:type="dxa"/>
            <w:gridSpan w:val="2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Analyse de la progression </w:t>
            </w:r>
            <w:r w:rsidR="0050006B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–</w:t>
            </w: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Commentaires</w:t>
            </w:r>
            <w:r w:rsidR="0050006B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et solutions</w:t>
            </w: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 :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 w:cs="Tahoma"/>
                <w:b/>
                <w:smallCaps/>
                <w:color w:val="595959" w:themeColor="text1" w:themeTint="A6"/>
                <w:sz w:val="20"/>
                <w:szCs w:val="20"/>
                <w:lang w:val="fr-CA"/>
              </w:rPr>
            </w:pPr>
          </w:p>
        </w:tc>
      </w:tr>
    </w:tbl>
    <w:p w:rsidR="004C01E9" w:rsidRPr="00722A11" w:rsidRDefault="004C01E9" w:rsidP="003736B0">
      <w:pPr>
        <w:spacing w:before="40" w:after="40"/>
        <w:rPr>
          <w:rFonts w:asciiTheme="minorHAnsi" w:hAnsiTheme="minorHAnsi"/>
          <w:color w:val="595959" w:themeColor="text1" w:themeTint="A6"/>
        </w:rPr>
      </w:pPr>
      <w:r w:rsidRPr="00722A11">
        <w:rPr>
          <w:rFonts w:asciiTheme="minorHAnsi" w:hAnsiTheme="minorHAnsi"/>
          <w:color w:val="595959" w:themeColor="text1" w:themeTint="A6"/>
        </w:rPr>
        <w:br w:type="page"/>
      </w:r>
    </w:p>
    <w:tbl>
      <w:tblPr>
        <w:tblStyle w:val="TableauNormal1"/>
        <w:tblW w:w="10497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2391"/>
        <w:gridCol w:w="2860"/>
      </w:tblGrid>
      <w:tr w:rsidR="004C01E9" w:rsidRPr="00722A11" w:rsidTr="00294EDD">
        <w:trPr>
          <w:trHeight w:val="289"/>
          <w:jc w:val="center"/>
        </w:trPr>
        <w:tc>
          <w:tcPr>
            <w:tcW w:w="10497" w:type="dxa"/>
            <w:gridSpan w:val="3"/>
            <w:shd w:val="clear" w:color="auto" w:fill="1C93C1"/>
            <w:vAlign w:val="center"/>
          </w:tcPr>
          <w:p w:rsidR="004C01E9" w:rsidRPr="00CC3B52" w:rsidRDefault="004C01E9" w:rsidP="00031B3F">
            <w:pPr>
              <w:spacing w:before="120" w:after="120" w:line="276" w:lineRule="auto"/>
              <w:jc w:val="center"/>
              <w:rPr>
                <w:rFonts w:asciiTheme="minorHAnsi" w:hAnsiTheme="minorHAnsi" w:cs="Tahoma"/>
                <w:b/>
                <w:smallCaps/>
                <w:color w:val="FFFFFF" w:themeColor="background1"/>
                <w:sz w:val="32"/>
                <w:szCs w:val="32"/>
                <w:lang w:val="fr-CA"/>
              </w:rPr>
            </w:pPr>
            <w:r w:rsidRPr="00722A11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lastRenderedPageBreak/>
              <w:br w:type="page"/>
            </w:r>
            <w:r w:rsidRPr="00CC3B52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COMPÉTENCES INDIVIDUELLES</w:t>
            </w:r>
          </w:p>
        </w:tc>
      </w:tr>
      <w:tr w:rsidR="004C01E9" w:rsidRPr="00722A11" w:rsidTr="00B644B8">
        <w:trPr>
          <w:trHeight w:val="330"/>
          <w:jc w:val="center"/>
        </w:trPr>
        <w:tc>
          <w:tcPr>
            <w:tcW w:w="5246" w:type="dxa"/>
            <w:tcBorders>
              <w:right w:val="nil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 w:line="276" w:lineRule="auto"/>
              <w:rPr>
                <w:rFonts w:asciiTheme="minorHAnsi" w:hAnsiTheme="minorHAnsi" w:cs="Tahoma"/>
                <w:b/>
                <w:smallCaps/>
                <w:color w:val="595959" w:themeColor="text1" w:themeTint="A6"/>
                <w:sz w:val="20"/>
                <w:szCs w:val="20"/>
                <w:lang w:val="fr-CA"/>
              </w:rPr>
            </w:pPr>
            <w:r w:rsidRP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Deuxième compétence individuelle</w:t>
            </w:r>
            <w:r w:rsidR="00CC3B52" w:rsidRP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5251" w:type="dxa"/>
            <w:gridSpan w:val="2"/>
            <w:tcBorders>
              <w:left w:val="nil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  <w:gridCol w:w="766"/>
              <w:gridCol w:w="766"/>
              <w:gridCol w:w="766"/>
            </w:tblGrid>
            <w:tr w:rsidR="00CC3B52" w:rsidRPr="00722A11" w:rsidTr="005C1B20">
              <w:trPr>
                <w:trHeight w:val="360"/>
              </w:trPr>
              <w:tc>
                <w:tcPr>
                  <w:tcW w:w="765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0A611B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6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0A611B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6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0A611B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6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0A611B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4C01E9" w:rsidRPr="00722A11" w:rsidRDefault="004C01E9" w:rsidP="003736B0">
            <w:pPr>
              <w:spacing w:before="40" w:after="40" w:line="276" w:lineRule="auto"/>
              <w:rPr>
                <w:rFonts w:asciiTheme="minorHAnsi" w:hAnsiTheme="minorHAnsi" w:cs="Tahoma"/>
                <w:b/>
                <w:smallCaps/>
                <w:color w:val="595959" w:themeColor="text1" w:themeTint="A6"/>
                <w:sz w:val="20"/>
                <w:szCs w:val="20"/>
                <w:lang w:val="fr-CA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3"/>
            <w:shd w:val="clear" w:color="auto" w:fill="auto"/>
            <w:vAlign w:val="bottom"/>
          </w:tcPr>
          <w:p w:rsidR="004C01E9" w:rsidRPr="00722A11" w:rsidRDefault="00CC3B52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Détails :</w:t>
            </w: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3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3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CC3B52">
        <w:trPr>
          <w:trHeight w:val="330"/>
          <w:jc w:val="center"/>
        </w:trPr>
        <w:tc>
          <w:tcPr>
            <w:tcW w:w="5246" w:type="dxa"/>
            <w:shd w:val="clear" w:color="auto" w:fill="E5FBFF"/>
            <w:vAlign w:val="center"/>
          </w:tcPr>
          <w:p w:rsidR="004C01E9" w:rsidRPr="00722A11" w:rsidRDefault="004C01E9" w:rsidP="00CC3B52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Étapes :</w:t>
            </w:r>
          </w:p>
        </w:tc>
        <w:tc>
          <w:tcPr>
            <w:tcW w:w="5251" w:type="dxa"/>
            <w:gridSpan w:val="2"/>
            <w:shd w:val="clear" w:color="auto" w:fill="E5FBFF"/>
            <w:vAlign w:val="bottom"/>
          </w:tcPr>
          <w:p w:rsidR="004C01E9" w:rsidRPr="00722A11" w:rsidRDefault="004C01E9" w:rsidP="00B02F4B">
            <w:pPr>
              <w:spacing w:before="120" w:after="12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Échéance</w:t>
            </w:r>
            <w:r w:rsidR="0050006B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s</w:t>
            </w:r>
            <w:r w:rsid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 :</w:t>
            </w:r>
          </w:p>
        </w:tc>
      </w:tr>
      <w:tr w:rsidR="0050006B" w:rsidRPr="00722A11" w:rsidTr="00154997">
        <w:trPr>
          <w:trHeight w:val="350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154997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shd w:val="clear" w:color="auto" w:fill="auto"/>
            <w:vAlign w:val="bottom"/>
          </w:tcPr>
          <w:p w:rsidR="0050006B" w:rsidRPr="00722A11" w:rsidRDefault="0050006B" w:rsidP="00154997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0006B" w:rsidRPr="00722A11" w:rsidTr="00154997">
        <w:trPr>
          <w:trHeight w:val="359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154997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shd w:val="clear" w:color="auto" w:fill="auto"/>
            <w:vAlign w:val="bottom"/>
          </w:tcPr>
          <w:p w:rsidR="0050006B" w:rsidRPr="00722A11" w:rsidRDefault="0050006B" w:rsidP="00154997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0006B" w:rsidRPr="00722A11" w:rsidTr="00154997">
        <w:trPr>
          <w:trHeight w:val="359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154997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shd w:val="clear" w:color="auto" w:fill="auto"/>
            <w:vAlign w:val="bottom"/>
          </w:tcPr>
          <w:p w:rsidR="0050006B" w:rsidRPr="00722A11" w:rsidRDefault="0050006B" w:rsidP="00154997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987E3B">
        <w:trPr>
          <w:trHeight w:val="467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3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Première rencontre - Commentaires :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3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Deuxième rencontre - Commentaires :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CC3B52">
        <w:trPr>
          <w:trHeight w:val="330"/>
          <w:jc w:val="center"/>
        </w:trPr>
        <w:tc>
          <w:tcPr>
            <w:tcW w:w="10497" w:type="dxa"/>
            <w:gridSpan w:val="3"/>
            <w:tcBorders>
              <w:bottom w:val="single" w:sz="4" w:space="0" w:color="1C93C1"/>
            </w:tcBorders>
            <w:shd w:val="clear" w:color="auto" w:fill="auto"/>
            <w:vAlign w:val="bottom"/>
          </w:tcPr>
          <w:p w:rsidR="004C01E9" w:rsidRPr="00722A11" w:rsidRDefault="0050006B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Analyse de la progression</w:t>
            </w:r>
            <w:r w:rsidR="004C01E9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–</w:t>
            </w:r>
            <w:r w:rsidR="004C01E9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Commentaires</w:t>
            </w: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et solutions</w:t>
            </w:r>
            <w:r w:rsidR="004C01E9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 :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CC3B52" w:rsidRPr="00722A11" w:rsidTr="00CC3B52">
        <w:trPr>
          <w:trHeight w:val="420"/>
          <w:jc w:val="center"/>
        </w:trPr>
        <w:tc>
          <w:tcPr>
            <w:tcW w:w="7637" w:type="dxa"/>
            <w:gridSpan w:val="2"/>
            <w:tcBorders>
              <w:left w:val="nil"/>
              <w:bottom w:val="single" w:sz="4" w:space="0" w:color="1C93C1"/>
              <w:right w:val="nil"/>
            </w:tcBorders>
            <w:shd w:val="clear" w:color="auto" w:fill="auto"/>
            <w:vAlign w:val="bottom"/>
          </w:tcPr>
          <w:p w:rsidR="00CC3B52" w:rsidRPr="00722A11" w:rsidRDefault="00CC3B52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60" w:type="dxa"/>
            <w:tcBorders>
              <w:left w:val="nil"/>
              <w:bottom w:val="single" w:sz="4" w:space="0" w:color="1C93C1"/>
              <w:right w:val="nil"/>
            </w:tcBorders>
            <w:shd w:val="clear" w:color="auto" w:fill="auto"/>
            <w:vAlign w:val="bottom"/>
          </w:tcPr>
          <w:p w:rsidR="00CC3B52" w:rsidRPr="00722A11" w:rsidRDefault="00CC3B52" w:rsidP="003736B0">
            <w:pPr>
              <w:pStyle w:val="Textedechamp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907C40">
        <w:trPr>
          <w:trHeight w:val="420"/>
          <w:jc w:val="center"/>
        </w:trPr>
        <w:tc>
          <w:tcPr>
            <w:tcW w:w="7637" w:type="dxa"/>
            <w:gridSpan w:val="2"/>
            <w:tcBorders>
              <w:top w:val="single" w:sz="4" w:space="0" w:color="1C93C1"/>
              <w:bottom w:val="single" w:sz="4" w:space="0" w:color="1C93C1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1C93C1"/>
              <w:bottom w:val="single" w:sz="4" w:space="0" w:color="1C93C1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pStyle w:val="Textedechamp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907C40">
        <w:trPr>
          <w:trHeight w:val="144"/>
          <w:jc w:val="center"/>
        </w:trPr>
        <w:tc>
          <w:tcPr>
            <w:tcW w:w="76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pStyle w:val="Corpsdetexte2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Signature de l'employé</w:t>
            </w:r>
          </w:p>
        </w:tc>
        <w:tc>
          <w:tcPr>
            <w:tcW w:w="28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01E9" w:rsidRPr="00722A11" w:rsidRDefault="004C01E9" w:rsidP="00907C40">
            <w:pPr>
              <w:pStyle w:val="Corpsdetexte2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Date 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(</w:t>
            </w:r>
            <w:r w:rsidR="00987E3B"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J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J / </w:t>
            </w:r>
            <w:r w:rsidR="00987E3B"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M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M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/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AAA)</w:t>
            </w:r>
          </w:p>
        </w:tc>
      </w:tr>
      <w:tr w:rsidR="00CC3B52" w:rsidRPr="00722A11" w:rsidTr="00907C40">
        <w:trPr>
          <w:trHeight w:val="432"/>
          <w:jc w:val="center"/>
        </w:trPr>
        <w:tc>
          <w:tcPr>
            <w:tcW w:w="76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C3B52" w:rsidRPr="00722A11" w:rsidRDefault="00CC3B52" w:rsidP="003736B0">
            <w:pPr>
              <w:pStyle w:val="Textedechamp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C3B52" w:rsidRPr="00722A11" w:rsidRDefault="00CC3B52" w:rsidP="003736B0">
            <w:pPr>
              <w:pStyle w:val="Textedechamp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907C40">
        <w:trPr>
          <w:trHeight w:val="432"/>
          <w:jc w:val="center"/>
        </w:trPr>
        <w:tc>
          <w:tcPr>
            <w:tcW w:w="7637" w:type="dxa"/>
            <w:gridSpan w:val="2"/>
            <w:tcBorders>
              <w:bottom w:val="single" w:sz="4" w:space="0" w:color="1C93C1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pStyle w:val="Textedechamp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60" w:type="dxa"/>
            <w:tcBorders>
              <w:bottom w:val="single" w:sz="4" w:space="0" w:color="1C93C1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pStyle w:val="Textedechamp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907C40">
        <w:trPr>
          <w:trHeight w:val="144"/>
          <w:jc w:val="center"/>
        </w:trPr>
        <w:tc>
          <w:tcPr>
            <w:tcW w:w="76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pStyle w:val="Corpsdetexte2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Signature du superviseur </w:t>
            </w:r>
          </w:p>
        </w:tc>
        <w:tc>
          <w:tcPr>
            <w:tcW w:w="28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01E9" w:rsidRPr="00722A11" w:rsidRDefault="00987E3B" w:rsidP="00907C40">
            <w:pPr>
              <w:pStyle w:val="Corpsdetexte2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Date 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(J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J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/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M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M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/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AAA)</w:t>
            </w:r>
          </w:p>
        </w:tc>
      </w:tr>
    </w:tbl>
    <w:p w:rsidR="00977EFC" w:rsidRPr="00722A11" w:rsidRDefault="00977EFC" w:rsidP="003736B0">
      <w:pPr>
        <w:spacing w:before="40" w:after="40"/>
        <w:rPr>
          <w:rFonts w:asciiTheme="minorHAnsi" w:hAnsiTheme="minorHAnsi"/>
        </w:rPr>
      </w:pPr>
    </w:p>
    <w:sectPr w:rsidR="00977EFC" w:rsidRPr="00722A11" w:rsidSect="00907C40">
      <w:headerReference w:type="default" r:id="rId10"/>
      <w:footerReference w:type="default" r:id="rId11"/>
      <w:pgSz w:w="12240" w:h="15840"/>
      <w:pgMar w:top="1418" w:right="1440" w:bottom="1440" w:left="1440" w:header="720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AB" w:rsidRDefault="00597CAB" w:rsidP="007F47DE">
      <w:r>
        <w:separator/>
      </w:r>
    </w:p>
  </w:endnote>
  <w:endnote w:type="continuationSeparator" w:id="0">
    <w:p w:rsidR="00597CAB" w:rsidRDefault="00597CAB" w:rsidP="007F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12" w:rsidRDefault="00D37512" w:rsidP="00026D0D">
    <w:pPr>
      <w:pStyle w:val="Pieddepage"/>
      <w:tabs>
        <w:tab w:val="clear" w:pos="4680"/>
        <w:tab w:val="clear" w:pos="9360"/>
        <w:tab w:val="left" w:pos="7211"/>
      </w:tabs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4340860</wp:posOffset>
              </wp:positionH>
              <wp:positionV relativeFrom="paragraph">
                <wp:posOffset>307975</wp:posOffset>
              </wp:positionV>
              <wp:extent cx="863600" cy="224790"/>
              <wp:effectExtent l="0" t="0" r="0" b="0"/>
              <wp:wrapNone/>
              <wp:docPr id="18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3600" cy="224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37512" w:rsidRPr="003E68EE" w:rsidRDefault="00D37512">
                          <w:pPr>
                            <w:rPr>
                              <w:rFonts w:ascii="Calibri" w:hAnsi="Calibri"/>
                              <w:color w:val="595959" w:themeColor="text1" w:themeTint="A6"/>
                            </w:rPr>
                          </w:pP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t xml:space="preserve">p. </w:t>
                          </w: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fldChar w:fldCharType="begin"/>
                          </w: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instrText xml:space="preserve"> PAGE   \* MERGEFORMAT </w:instrText>
                          </w: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fldChar w:fldCharType="separate"/>
                          </w:r>
                          <w:r w:rsidR="00C8020D"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t>2</w:t>
                          </w: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fldChar w:fldCharType="end"/>
                          </w: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t xml:space="preserve"> de </w:t>
                          </w:r>
                          <w:r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fldChar w:fldCharType="separate"/>
                          </w:r>
                          <w:r w:rsidR="00C8020D"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t>16</w:t>
                          </w:r>
                          <w:r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41.8pt;margin-top:24.25pt;width:68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" filled="f" stroked="f" strokeweight=".5pt">
              <v:path arrowok="t"/>
              <v:textbox>
                <w:txbxContent>
                  <w:p w:rsidR="00D37512" w:rsidRPr="003E68EE" w:rsidRDefault="00D37512">
                    <w:pPr>
                      <w:rPr>
                        <w:rFonts w:ascii="Calibri" w:hAnsi="Calibri"/>
                        <w:color w:val="595959" w:themeColor="text1" w:themeTint="A6"/>
                      </w:rPr>
                    </w:pP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t xml:space="preserve">p. </w:t>
                    </w: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fldChar w:fldCharType="begin"/>
                    </w: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instrText xml:space="preserve"> PAGE   \* MERGEFORMAT </w:instrText>
                    </w: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fldChar w:fldCharType="separate"/>
                    </w:r>
                    <w:r w:rsidR="00C8020D"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t>2</w:t>
                    </w: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fldChar w:fldCharType="end"/>
                    </w: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t xml:space="preserve"> de </w:t>
                    </w:r>
                    <w:r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fldChar w:fldCharType="begin"/>
                    </w:r>
                    <w:r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fldChar w:fldCharType="separate"/>
                    </w:r>
                    <w:r w:rsidR="00C8020D"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t>16</w:t>
                    </w:r>
                    <w:r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2159000</wp:posOffset>
              </wp:positionH>
              <wp:positionV relativeFrom="paragraph">
                <wp:posOffset>531495</wp:posOffset>
              </wp:positionV>
              <wp:extent cx="3045460" cy="1270"/>
              <wp:effectExtent l="0" t="0" r="2540" b="17780"/>
              <wp:wrapNone/>
              <wp:docPr id="18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45460" cy="1270"/>
                      </a:xfrm>
                      <a:prstGeom prst="line">
                        <a:avLst/>
                      </a:prstGeom>
                      <a:ln>
                        <a:solidFill>
                          <a:srgbClr val="1C93C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CD959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0pt,41.85pt" to="409.8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" strokecolor="#1c93c1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1983105</wp:posOffset>
              </wp:positionH>
              <wp:positionV relativeFrom="paragraph">
                <wp:posOffset>908684</wp:posOffset>
              </wp:positionV>
              <wp:extent cx="4902200" cy="0"/>
              <wp:effectExtent l="0" t="0" r="12700" b="0"/>
              <wp:wrapNone/>
              <wp:docPr id="182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902200" cy="0"/>
                      </a:xfrm>
                      <a:prstGeom prst="line">
                        <a:avLst/>
                      </a:prstGeom>
                      <a:ln>
                        <a:solidFill>
                          <a:srgbClr val="255A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35C11D" id="Straight Connector 16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6.15pt,71.55pt" to="542.1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" strokecolor="#255a8d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-893445</wp:posOffset>
              </wp:positionH>
              <wp:positionV relativeFrom="paragraph">
                <wp:posOffset>-51435</wp:posOffset>
              </wp:positionV>
              <wp:extent cx="7778750" cy="906780"/>
              <wp:effectExtent l="0" t="0" r="0" b="0"/>
              <wp:wrapNone/>
              <wp:docPr id="18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8750" cy="906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C1F10F" id="Rectangle 3" o:spid="_x0000_s1026" style="position:absolute;margin-left:-70.35pt;margin-top:-4.05pt;width:612.5pt;height:71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" filled="f" stroked="f" strokeweight="1pt">
              <v:path arrowok="t"/>
            </v:rect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5260340</wp:posOffset>
              </wp:positionH>
              <wp:positionV relativeFrom="paragraph">
                <wp:posOffset>581660</wp:posOffset>
              </wp:positionV>
              <wp:extent cx="1990725" cy="1134110"/>
              <wp:effectExtent l="133350" t="285750" r="104775" b="256540"/>
              <wp:wrapNone/>
              <wp:docPr id="18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40872">
                        <a:off x="0" y="0"/>
                        <a:ext cx="1990725" cy="1134110"/>
                      </a:xfrm>
                      <a:prstGeom prst="rect">
                        <a:avLst/>
                      </a:prstGeom>
                      <a:solidFill>
                        <a:srgbClr val="00ADC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6889C" id="Rectangle 15" o:spid="_x0000_s1026" style="position:absolute;margin-left:414.2pt;margin-top:45.8pt;width:156.75pt;height:89.3pt;rotation:-115685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" fillcolor="#00adc8" stroked="f" strokeweight="1pt">
              <v:path arrowok="t"/>
            </v:rect>
          </w:pict>
        </mc:Fallback>
      </mc:AlternateContent>
    </w:r>
    <w:r>
      <w:rPr>
        <w:noProof/>
        <w:lang w:val="fr-CA" w:eastAsia="fr-CA"/>
      </w:rPr>
      <w:drawing>
        <wp:inline distT="0" distB="0" distL="0" distR="0">
          <wp:extent cx="1664335" cy="662940"/>
          <wp:effectExtent l="0" t="0" r="0" b="3810"/>
          <wp:docPr id="179" name="Picture 12" descr="C:\Users\asus\AppData\Local\Microsoft\Windows\INetCache\Content.Word\20160915_C6939_PHOTO_FR_7744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sus\AppData\Local\Microsoft\Windows\INetCache\Content.Word\20160915_C6939_PHOTO_FR_77449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AB" w:rsidRDefault="00597CAB" w:rsidP="007F47DE">
      <w:r>
        <w:separator/>
      </w:r>
    </w:p>
  </w:footnote>
  <w:footnote w:type="continuationSeparator" w:id="0">
    <w:p w:rsidR="00597CAB" w:rsidRDefault="00597CAB" w:rsidP="007F4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12" w:rsidRPr="00E164C0" w:rsidRDefault="00D37512" w:rsidP="00D85ADC">
    <w:pPr>
      <w:pStyle w:val="En-tte"/>
      <w:rPr>
        <w:sz w:val="4"/>
      </w:rPr>
    </w:pPr>
    <w:r w:rsidRPr="00E164C0">
      <w:rPr>
        <w:noProof/>
        <w:sz w:val="4"/>
        <w:lang w:val="fr-CA" w:eastAsia="fr-CA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page">
            <wp:align>center</wp:align>
          </wp:positionH>
          <wp:positionV relativeFrom="page">
            <wp:posOffset>-84455</wp:posOffset>
          </wp:positionV>
          <wp:extent cx="8714232" cy="1609344"/>
          <wp:effectExtent l="0" t="0" r="0" b="0"/>
          <wp:wrapSquare wrapText="bothSides"/>
          <wp:docPr id="177" name="Picture 11" descr="C:\Users\asus\AppData\Local\Microsoft\Windows\INetCache\Content.Word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AppData\Local\Microsoft\Windows\INetCache\Content.Word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4232" cy="1609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0286"/>
    <w:multiLevelType w:val="hybridMultilevel"/>
    <w:tmpl w:val="3F422C9C"/>
    <w:lvl w:ilvl="0" w:tplc="CA965C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CFD9E9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856B6"/>
    <w:multiLevelType w:val="hybridMultilevel"/>
    <w:tmpl w:val="78CCB758"/>
    <w:lvl w:ilvl="0" w:tplc="E174D2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CFD9E9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15316"/>
    <w:multiLevelType w:val="hybridMultilevel"/>
    <w:tmpl w:val="C52E092A"/>
    <w:lvl w:ilvl="0" w:tplc="98F2E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8255A"/>
    <w:multiLevelType w:val="hybridMultilevel"/>
    <w:tmpl w:val="3050C8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E9"/>
    <w:rsid w:val="00004CB1"/>
    <w:rsid w:val="00026D0D"/>
    <w:rsid w:val="00031B3F"/>
    <w:rsid w:val="00032852"/>
    <w:rsid w:val="000A611B"/>
    <w:rsid w:val="000D05CE"/>
    <w:rsid w:val="000E396E"/>
    <w:rsid w:val="000E4715"/>
    <w:rsid w:val="00146D7F"/>
    <w:rsid w:val="00154997"/>
    <w:rsid w:val="001613F1"/>
    <w:rsid w:val="001D41DC"/>
    <w:rsid w:val="001F73BD"/>
    <w:rsid w:val="0020003D"/>
    <w:rsid w:val="00211F93"/>
    <w:rsid w:val="00237AE8"/>
    <w:rsid w:val="00294EDD"/>
    <w:rsid w:val="002A4A9B"/>
    <w:rsid w:val="002D0126"/>
    <w:rsid w:val="002F1BE8"/>
    <w:rsid w:val="002F4B31"/>
    <w:rsid w:val="00302FD8"/>
    <w:rsid w:val="003139FB"/>
    <w:rsid w:val="0031493C"/>
    <w:rsid w:val="003264FC"/>
    <w:rsid w:val="003736B0"/>
    <w:rsid w:val="003828FB"/>
    <w:rsid w:val="003923F8"/>
    <w:rsid w:val="003A28EC"/>
    <w:rsid w:val="003A53FB"/>
    <w:rsid w:val="003A711F"/>
    <w:rsid w:val="003D6921"/>
    <w:rsid w:val="003E68EE"/>
    <w:rsid w:val="00424E25"/>
    <w:rsid w:val="004363F5"/>
    <w:rsid w:val="0044029A"/>
    <w:rsid w:val="004B234E"/>
    <w:rsid w:val="004C01E9"/>
    <w:rsid w:val="004E7355"/>
    <w:rsid w:val="004F4320"/>
    <w:rsid w:val="004F7BF5"/>
    <w:rsid w:val="0050006B"/>
    <w:rsid w:val="00536CE5"/>
    <w:rsid w:val="00551519"/>
    <w:rsid w:val="00572361"/>
    <w:rsid w:val="0057378B"/>
    <w:rsid w:val="00585869"/>
    <w:rsid w:val="00597CAB"/>
    <w:rsid w:val="005C1B20"/>
    <w:rsid w:val="005F572C"/>
    <w:rsid w:val="006035A4"/>
    <w:rsid w:val="006322BC"/>
    <w:rsid w:val="006619DB"/>
    <w:rsid w:val="00661B78"/>
    <w:rsid w:val="00686C53"/>
    <w:rsid w:val="006923A0"/>
    <w:rsid w:val="006B3B7F"/>
    <w:rsid w:val="00706506"/>
    <w:rsid w:val="00722251"/>
    <w:rsid w:val="00722A11"/>
    <w:rsid w:val="00747938"/>
    <w:rsid w:val="00782054"/>
    <w:rsid w:val="007E4802"/>
    <w:rsid w:val="007E52C5"/>
    <w:rsid w:val="007F2527"/>
    <w:rsid w:val="007F47DE"/>
    <w:rsid w:val="00807D21"/>
    <w:rsid w:val="00810A44"/>
    <w:rsid w:val="008158A5"/>
    <w:rsid w:val="0082214D"/>
    <w:rsid w:val="0086033F"/>
    <w:rsid w:val="0089258D"/>
    <w:rsid w:val="008A7442"/>
    <w:rsid w:val="008B1013"/>
    <w:rsid w:val="008C04A9"/>
    <w:rsid w:val="008C71B8"/>
    <w:rsid w:val="00907C40"/>
    <w:rsid w:val="009302C3"/>
    <w:rsid w:val="009379C0"/>
    <w:rsid w:val="00977EFC"/>
    <w:rsid w:val="00987E3B"/>
    <w:rsid w:val="00994ED6"/>
    <w:rsid w:val="009B447E"/>
    <w:rsid w:val="009C63AF"/>
    <w:rsid w:val="009D0A75"/>
    <w:rsid w:val="009F5722"/>
    <w:rsid w:val="00A13738"/>
    <w:rsid w:val="00A16636"/>
    <w:rsid w:val="00A23365"/>
    <w:rsid w:val="00A24E01"/>
    <w:rsid w:val="00A9283E"/>
    <w:rsid w:val="00A9521C"/>
    <w:rsid w:val="00B02F4B"/>
    <w:rsid w:val="00B04523"/>
    <w:rsid w:val="00B32DCF"/>
    <w:rsid w:val="00B35E02"/>
    <w:rsid w:val="00B51941"/>
    <w:rsid w:val="00B575AF"/>
    <w:rsid w:val="00B644B8"/>
    <w:rsid w:val="00B93987"/>
    <w:rsid w:val="00B950B2"/>
    <w:rsid w:val="00BB5783"/>
    <w:rsid w:val="00BC4DEF"/>
    <w:rsid w:val="00C2017B"/>
    <w:rsid w:val="00C7049A"/>
    <w:rsid w:val="00C8020D"/>
    <w:rsid w:val="00CA7A53"/>
    <w:rsid w:val="00CB1FA4"/>
    <w:rsid w:val="00CB6C54"/>
    <w:rsid w:val="00CC3B52"/>
    <w:rsid w:val="00CF3C32"/>
    <w:rsid w:val="00D03DEB"/>
    <w:rsid w:val="00D13AB3"/>
    <w:rsid w:val="00D15583"/>
    <w:rsid w:val="00D16401"/>
    <w:rsid w:val="00D32F7D"/>
    <w:rsid w:val="00D342D4"/>
    <w:rsid w:val="00D37512"/>
    <w:rsid w:val="00D645AA"/>
    <w:rsid w:val="00D70462"/>
    <w:rsid w:val="00D85853"/>
    <w:rsid w:val="00D85ADC"/>
    <w:rsid w:val="00DA39CD"/>
    <w:rsid w:val="00DB076C"/>
    <w:rsid w:val="00DD0D8B"/>
    <w:rsid w:val="00E164C0"/>
    <w:rsid w:val="00E56812"/>
    <w:rsid w:val="00E669EA"/>
    <w:rsid w:val="00E72414"/>
    <w:rsid w:val="00E74FA4"/>
    <w:rsid w:val="00E87697"/>
    <w:rsid w:val="00E94E53"/>
    <w:rsid w:val="00ED227E"/>
    <w:rsid w:val="00EE36BA"/>
    <w:rsid w:val="00EE6084"/>
    <w:rsid w:val="00F126AC"/>
    <w:rsid w:val="00F14605"/>
    <w:rsid w:val="00F16A91"/>
    <w:rsid w:val="00F772F0"/>
    <w:rsid w:val="00FA170F"/>
    <w:rsid w:val="00FC1985"/>
    <w:rsid w:val="00FD2ADA"/>
    <w:rsid w:val="00FE1452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A5D47"/>
  <w15:docId w15:val="{8BE3EC3E-BEF8-41F3-85DE-9E84D65C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1E9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C01E9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4C01E9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4C01E9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C01E9"/>
    <w:rPr>
      <w:rFonts w:ascii="Arial" w:eastAsia="Times New Roman" w:hAnsi="Arial" w:cs="Arial"/>
      <w:b/>
      <w:color w:val="808080"/>
      <w:sz w:val="36"/>
      <w:szCs w:val="36"/>
      <w:lang w:val="fr-FR" w:eastAsia="fr-FR"/>
    </w:rPr>
  </w:style>
  <w:style w:type="character" w:customStyle="1" w:styleId="Titre2Car">
    <w:name w:val="Titre 2 Car"/>
    <w:basedOn w:val="Policepardfaut"/>
    <w:link w:val="Titre2"/>
    <w:rsid w:val="004C01E9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4C01E9"/>
    <w:rPr>
      <w:rFonts w:ascii="Arial" w:eastAsia="Times New Roman" w:hAnsi="Arial" w:cs="Arial"/>
      <w:b/>
      <w:color w:val="FFFFFF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4C01E9"/>
    <w:rPr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rsid w:val="004C01E9"/>
    <w:rPr>
      <w:rFonts w:ascii="Arial" w:eastAsia="Times New Roman" w:hAnsi="Arial" w:cs="Arial"/>
      <w:sz w:val="19"/>
      <w:szCs w:val="19"/>
      <w:lang w:val="fr-FR" w:eastAsia="fr-FR"/>
    </w:rPr>
  </w:style>
  <w:style w:type="paragraph" w:styleId="Corpsdetexte2">
    <w:name w:val="Body Text 2"/>
    <w:basedOn w:val="Normal"/>
    <w:link w:val="Corpsdetexte2Car"/>
    <w:rsid w:val="004C01E9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rsid w:val="004C01E9"/>
    <w:rPr>
      <w:rFonts w:ascii="Arial" w:eastAsia="Times New Roman" w:hAnsi="Arial" w:cs="Arial"/>
      <w:i/>
      <w:sz w:val="16"/>
      <w:szCs w:val="16"/>
      <w:lang w:val="fr-FR" w:eastAsia="fr-FR"/>
    </w:rPr>
  </w:style>
  <w:style w:type="paragraph" w:styleId="Corpsdetexte3">
    <w:name w:val="Body Text 3"/>
    <w:basedOn w:val="Normal"/>
    <w:link w:val="Corpsdetexte3Car"/>
    <w:rsid w:val="004C01E9"/>
    <w:rPr>
      <w:i/>
      <w:sz w:val="19"/>
      <w:szCs w:val="19"/>
    </w:rPr>
  </w:style>
  <w:style w:type="character" w:customStyle="1" w:styleId="Corpsdetexte3Car">
    <w:name w:val="Corps de texte 3 Car"/>
    <w:basedOn w:val="Policepardfaut"/>
    <w:link w:val="Corpsdetexte3"/>
    <w:rsid w:val="004C01E9"/>
    <w:rPr>
      <w:rFonts w:ascii="Arial" w:eastAsia="Times New Roman" w:hAnsi="Arial" w:cs="Arial"/>
      <w:i/>
      <w:sz w:val="19"/>
      <w:szCs w:val="19"/>
      <w:lang w:val="fr-FR" w:eastAsia="fr-FR"/>
    </w:rPr>
  </w:style>
  <w:style w:type="paragraph" w:customStyle="1" w:styleId="valuation">
    <w:name w:val="Évaluation"/>
    <w:basedOn w:val="Corpsdetexte"/>
    <w:rsid w:val="004C01E9"/>
    <w:pPr>
      <w:jc w:val="center"/>
    </w:pPr>
    <w:rPr>
      <w:lang w:bidi="fr-FR"/>
    </w:rPr>
  </w:style>
  <w:style w:type="paragraph" w:customStyle="1" w:styleId="Casecocher">
    <w:name w:val="Case à cocher"/>
    <w:basedOn w:val="Normal"/>
    <w:next w:val="Normal"/>
    <w:rsid w:val="004C01E9"/>
    <w:pPr>
      <w:jc w:val="center"/>
    </w:pPr>
    <w:rPr>
      <w:sz w:val="19"/>
      <w:szCs w:val="19"/>
      <w:lang w:bidi="fr-FR"/>
    </w:rPr>
  </w:style>
  <w:style w:type="paragraph" w:customStyle="1" w:styleId="Textedechamp">
    <w:name w:val="Texte de champ"/>
    <w:basedOn w:val="Normal"/>
    <w:rsid w:val="004C01E9"/>
    <w:rPr>
      <w:b/>
      <w:sz w:val="19"/>
      <w:szCs w:val="19"/>
      <w:lang w:bidi="fr-FR"/>
    </w:rPr>
  </w:style>
  <w:style w:type="paragraph" w:customStyle="1" w:styleId="Corpsdetexte4">
    <w:name w:val="Corps de texte 4"/>
    <w:basedOn w:val="Normal"/>
    <w:next w:val="Normal"/>
    <w:rsid w:val="004C01E9"/>
    <w:pPr>
      <w:spacing w:before="120"/>
    </w:pPr>
    <w:rPr>
      <w:i/>
      <w:sz w:val="19"/>
      <w:szCs w:val="19"/>
      <w:lang w:bidi="fr-FR"/>
    </w:rPr>
  </w:style>
  <w:style w:type="paragraph" w:customStyle="1" w:styleId="Critresdvaluation">
    <w:name w:val="Critères d'évaluation"/>
    <w:basedOn w:val="Corpsdetexte"/>
    <w:rsid w:val="004C01E9"/>
    <w:rPr>
      <w:b/>
      <w:lang w:bidi="fr-FR"/>
    </w:rPr>
  </w:style>
  <w:style w:type="character" w:customStyle="1" w:styleId="Cartextedechamp">
    <w:name w:val="Car. texte de champ"/>
    <w:basedOn w:val="Policepardfaut"/>
    <w:rsid w:val="004C01E9"/>
    <w:rPr>
      <w:rFonts w:ascii="Arial" w:hAnsi="Arial" w:cs="Arial" w:hint="default"/>
      <w:b/>
      <w:bCs w:val="0"/>
      <w:sz w:val="19"/>
      <w:szCs w:val="19"/>
      <w:lang w:val="fr-FR" w:eastAsia="fr-FR" w:bidi="fr-FR"/>
    </w:rPr>
  </w:style>
  <w:style w:type="table" w:customStyle="1" w:styleId="TableauNormal1">
    <w:name w:val="Tableau Normal1"/>
    <w:semiHidden/>
    <w:rsid w:val="004C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champ2">
    <w:name w:val="Texte de champ 2"/>
    <w:basedOn w:val="Textedechamp"/>
    <w:rsid w:val="004C01E9"/>
    <w:pPr>
      <w:spacing w:after="120"/>
    </w:pPr>
  </w:style>
  <w:style w:type="paragraph" w:styleId="Textedebulles">
    <w:name w:val="Balloon Text"/>
    <w:basedOn w:val="Normal"/>
    <w:link w:val="TextedebullesCar"/>
    <w:rsid w:val="004C01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C01E9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C01E9"/>
    <w:rPr>
      <w:color w:val="0563C1" w:themeColor="hyperlink"/>
      <w:u w:val="single"/>
    </w:rPr>
  </w:style>
  <w:style w:type="paragraph" w:styleId="En-tte">
    <w:name w:val="header"/>
    <w:basedOn w:val="Normal"/>
    <w:link w:val="En-tteCar"/>
    <w:rsid w:val="004C01E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4C01E9"/>
    <w:rPr>
      <w:rFonts w:ascii="Arial" w:eastAsia="Times New Roman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C01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01E9"/>
    <w:rPr>
      <w:rFonts w:ascii="Arial" w:eastAsia="Times New Roman" w:hAnsi="Arial" w:cs="Arial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4C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semiHidden/>
    <w:unhideWhenUsed/>
    <w:rsid w:val="004C01E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4C01E9"/>
    <w:rPr>
      <w:rFonts w:ascii="Arial" w:eastAsia="Times New Roman" w:hAnsi="Arial" w:cs="Arial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C01E9"/>
    <w:pPr>
      <w:ind w:left="720"/>
      <w:contextualSpacing/>
    </w:pPr>
  </w:style>
  <w:style w:type="paragraph" w:customStyle="1" w:styleId="textedanstableau">
    <w:name w:val="texte dans tableau"/>
    <w:qFormat/>
    <w:rsid w:val="003736B0"/>
    <w:pPr>
      <w:spacing w:before="40" w:after="40" w:line="240" w:lineRule="auto"/>
      <w:ind w:left="734"/>
    </w:pPr>
    <w:rPr>
      <w:rFonts w:eastAsia="Times New Roman" w:cs="Arial"/>
      <w:color w:val="595959" w:themeColor="text1" w:themeTint="A6"/>
      <w:sz w:val="20"/>
      <w:szCs w:val="20"/>
      <w:lang w:val="fr-FR" w:eastAsia="fr-FR"/>
    </w:rPr>
  </w:style>
  <w:style w:type="paragraph" w:customStyle="1" w:styleId="6points">
    <w:name w:val="6 points"/>
    <w:qFormat/>
    <w:rsid w:val="00722A11"/>
    <w:pPr>
      <w:spacing w:before="120" w:after="120"/>
    </w:pPr>
    <w:rPr>
      <w:rFonts w:ascii="Calibri" w:eastAsia="Times New Roman" w:hAnsi="Calibri" w:cs="Arial"/>
      <w:b/>
      <w:color w:val="FFFFFF" w:themeColor="background1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gif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4999D-1CAA-4BD9-9F75-28A86936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1875</Words>
  <Characters>10314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 FM</dc:creator>
  <cp:keywords/>
  <dc:description/>
  <cp:lastModifiedBy>Philippe Malette</cp:lastModifiedBy>
  <cp:revision>8</cp:revision>
  <cp:lastPrinted>2019-01-17T21:49:00Z</cp:lastPrinted>
  <dcterms:created xsi:type="dcterms:W3CDTF">2019-03-01T15:54:00Z</dcterms:created>
  <dcterms:modified xsi:type="dcterms:W3CDTF">2019-04-16T19:33:00Z</dcterms:modified>
</cp:coreProperties>
</file>