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22" w:rsidRPr="0062179C" w:rsidRDefault="00A33922" w:rsidP="0062179C">
      <w:pPr>
        <w:pBdr>
          <w:bottom w:val="thinThickSmallGap" w:sz="24" w:space="1" w:color="0F243E" w:themeColor="text2" w:themeShade="80"/>
        </w:pBdr>
        <w:jc w:val="center"/>
        <w:rPr>
          <w:rFonts w:asciiTheme="majorHAnsi" w:hAnsiTheme="majorHAnsi" w:cstheme="majorHAnsi"/>
          <w:b/>
          <w:caps/>
          <w:color w:val="0F243E" w:themeColor="text2" w:themeShade="80"/>
          <w:sz w:val="26"/>
          <w:szCs w:val="26"/>
        </w:rPr>
      </w:pPr>
      <w:r w:rsidRPr="0062179C">
        <w:rPr>
          <w:rFonts w:asciiTheme="majorHAnsi" w:hAnsiTheme="majorHAnsi" w:cstheme="majorHAnsi"/>
          <w:b/>
          <w:caps/>
          <w:color w:val="0F243E" w:themeColor="text2" w:themeShade="80"/>
          <w:sz w:val="26"/>
          <w:szCs w:val="26"/>
        </w:rPr>
        <w:t>Table de mati</w:t>
      </w:r>
      <w:r w:rsidR="00254ADE">
        <w:rPr>
          <w:rFonts w:asciiTheme="majorHAnsi" w:hAnsiTheme="majorHAnsi" w:cstheme="majorHAnsi"/>
          <w:b/>
          <w:caps/>
          <w:color w:val="0F243E" w:themeColor="text2" w:themeShade="80"/>
          <w:sz w:val="26"/>
          <w:szCs w:val="26"/>
        </w:rPr>
        <w:t>È</w:t>
      </w:r>
      <w:r w:rsidRPr="0062179C">
        <w:rPr>
          <w:rFonts w:asciiTheme="majorHAnsi" w:hAnsiTheme="majorHAnsi" w:cstheme="majorHAnsi"/>
          <w:b/>
          <w:caps/>
          <w:color w:val="0F243E" w:themeColor="text2" w:themeShade="80"/>
          <w:sz w:val="26"/>
          <w:szCs w:val="26"/>
        </w:rPr>
        <w:t>res</w:t>
      </w:r>
    </w:p>
    <w:p w:rsidR="00F269DC" w:rsidRPr="0062179C" w:rsidRDefault="00B115EA" w:rsidP="00B115EA">
      <w:pPr>
        <w:jc w:val="right"/>
        <w:rPr>
          <w:rFonts w:asciiTheme="majorHAnsi" w:hAnsiTheme="majorHAnsi" w:cstheme="majorHAnsi"/>
          <w:color w:val="0F243E" w:themeColor="text2" w:themeShade="80"/>
        </w:rPr>
      </w:pPr>
      <w:r>
        <w:rPr>
          <w:rFonts w:asciiTheme="majorHAnsi" w:hAnsiTheme="majorHAnsi" w:cstheme="majorHAnsi"/>
          <w:color w:val="0F243E" w:themeColor="text2" w:themeShade="80"/>
        </w:rPr>
        <w:t>Page</w:t>
      </w:r>
    </w:p>
    <w:p w:rsidR="00A33922" w:rsidRPr="00837066" w:rsidRDefault="00A33922" w:rsidP="00A00514">
      <w:pPr>
        <w:rPr>
          <w:rFonts w:asciiTheme="majorHAnsi" w:hAnsiTheme="majorHAnsi" w:cstheme="majorHAnsi"/>
          <w:color w:val="0F243E" w:themeColor="text2" w:themeShade="80"/>
          <w:sz w:val="16"/>
          <w:szCs w:val="16"/>
        </w:rPr>
      </w:pPr>
    </w:p>
    <w:p w:rsidR="00A33922" w:rsidRPr="0062179C" w:rsidRDefault="004F2983" w:rsidP="004F2983">
      <w:pPr>
        <w:pBdr>
          <w:bottom w:val="dotted" w:sz="2" w:space="1" w:color="auto"/>
        </w:pBdr>
        <w:tabs>
          <w:tab w:val="right" w:pos="9090"/>
        </w:tabs>
        <w:ind w:left="360" w:right="-7" w:hanging="360"/>
        <w:rPr>
          <w:rFonts w:asciiTheme="majorHAnsi" w:hAnsiTheme="majorHAnsi" w:cstheme="majorHAnsi"/>
          <w:caps/>
          <w:color w:val="0F243E" w:themeColor="text2" w:themeShade="80"/>
        </w:rPr>
      </w:pPr>
      <w:r>
        <w:rPr>
          <w:rFonts w:asciiTheme="majorHAnsi" w:hAnsiTheme="majorHAnsi"/>
        </w:rPr>
        <w:t xml:space="preserve">1. </w:t>
      </w:r>
      <w:r>
        <w:rPr>
          <w:rFonts w:asciiTheme="majorHAnsi" w:hAnsiTheme="majorHAnsi"/>
        </w:rPr>
        <w:tab/>
        <w:t xml:space="preserve">HISTOIRE DE </w:t>
      </w:r>
      <w:r w:rsidR="00622E04">
        <w:rPr>
          <w:rFonts w:asciiTheme="majorHAnsi" w:hAnsiTheme="majorHAnsi"/>
        </w:rPr>
        <w:t>L’ÉTABLISSEMENT</w:t>
      </w:r>
      <w:r>
        <w:rPr>
          <w:rFonts w:asciiTheme="majorHAnsi" w:hAnsiTheme="majorHAnsi"/>
        </w:rPr>
        <w:t xml:space="preserve"> – DATES IMPORTANTES</w:t>
      </w:r>
      <w:r w:rsidR="00A33922" w:rsidRPr="0062179C">
        <w:rPr>
          <w:rFonts w:asciiTheme="majorHAnsi" w:hAnsiTheme="majorHAnsi" w:cstheme="majorHAnsi"/>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BF499C" w:rsidRPr="00F32910" w:rsidRDefault="00BF499C" w:rsidP="001975BA">
      <w:pPr>
        <w:tabs>
          <w:tab w:val="right" w:pos="9090"/>
        </w:tabs>
        <w:ind w:left="630" w:right="-7" w:hanging="360"/>
        <w:rPr>
          <w:rFonts w:asciiTheme="majorHAnsi" w:hAnsiTheme="majorHAnsi" w:cstheme="majorHAnsi"/>
          <w:color w:val="0F243E" w:themeColor="text2" w:themeShade="80"/>
          <w:sz w:val="12"/>
          <w:szCs w:val="12"/>
        </w:rPr>
      </w:pPr>
    </w:p>
    <w:p w:rsidR="00141A9E" w:rsidRPr="00D3031F" w:rsidRDefault="00141A9E" w:rsidP="00BF499C">
      <w:pPr>
        <w:pBdr>
          <w:bottom w:val="dotted" w:sz="2" w:space="1" w:color="auto"/>
        </w:pBdr>
        <w:tabs>
          <w:tab w:val="right" w:pos="9090"/>
        </w:tabs>
        <w:ind w:left="270" w:right="-6" w:hanging="270"/>
        <w:rPr>
          <w:rFonts w:asciiTheme="majorHAnsi" w:hAnsiTheme="majorHAnsi" w:cstheme="majorHAnsi"/>
          <w:color w:val="0F243E" w:themeColor="text2" w:themeShade="80"/>
          <w:sz w:val="20"/>
          <w:szCs w:val="20"/>
        </w:rPr>
      </w:pPr>
    </w:p>
    <w:p w:rsidR="00A33922" w:rsidRPr="0062179C" w:rsidRDefault="004F2983" w:rsidP="004F2983">
      <w:pPr>
        <w:pBdr>
          <w:bottom w:val="dotted" w:sz="2" w:space="1" w:color="auto"/>
        </w:pBdr>
        <w:tabs>
          <w:tab w:val="right" w:pos="9090"/>
        </w:tabs>
        <w:ind w:left="360" w:right="-6" w:hanging="360"/>
        <w:rPr>
          <w:rFonts w:asciiTheme="majorHAnsi" w:hAnsiTheme="majorHAnsi" w:cstheme="majorHAnsi"/>
          <w:color w:val="0F243E" w:themeColor="text2" w:themeShade="80"/>
        </w:rPr>
      </w:pPr>
      <w:r>
        <w:rPr>
          <w:rFonts w:asciiTheme="majorHAnsi" w:hAnsiTheme="majorHAnsi" w:cstheme="majorHAnsi"/>
          <w:caps/>
          <w:color w:val="0F243E" w:themeColor="text2" w:themeShade="80"/>
        </w:rPr>
        <w:t>2</w:t>
      </w:r>
      <w:r w:rsidR="00BF499C">
        <w:rPr>
          <w:rFonts w:asciiTheme="majorHAnsi" w:hAnsiTheme="majorHAnsi" w:cstheme="majorHAnsi"/>
          <w:caps/>
          <w:color w:val="0F243E" w:themeColor="text2" w:themeShade="80"/>
        </w:rPr>
        <w:t>.</w:t>
      </w:r>
      <w:r w:rsidR="00073336">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PLANIFICATION STRATÉGIQUE</w:t>
      </w:r>
      <w:r w:rsidR="00A33922" w:rsidRPr="0062179C">
        <w:rPr>
          <w:rFonts w:asciiTheme="majorHAnsi" w:hAnsiTheme="majorHAnsi" w:cstheme="majorHAnsi"/>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A33922" w:rsidRPr="00F32910" w:rsidRDefault="00A33922" w:rsidP="00482E55">
      <w:pPr>
        <w:pStyle w:val="Paragraphedeliste"/>
        <w:tabs>
          <w:tab w:val="right" w:pos="9090"/>
        </w:tabs>
        <w:spacing w:after="0" w:line="240" w:lineRule="auto"/>
        <w:ind w:left="540" w:right="-7" w:hanging="270"/>
        <w:rPr>
          <w:rFonts w:asciiTheme="majorHAnsi" w:hAnsiTheme="majorHAnsi" w:cstheme="majorHAnsi"/>
          <w:color w:val="0F243E" w:themeColor="text2" w:themeShade="80"/>
          <w:sz w:val="12"/>
          <w:szCs w:val="12"/>
        </w:rPr>
      </w:pPr>
    </w:p>
    <w:p w:rsidR="00837066" w:rsidRPr="00D3031F" w:rsidRDefault="00837066" w:rsidP="00D3031F">
      <w:pPr>
        <w:tabs>
          <w:tab w:val="right" w:pos="9090"/>
        </w:tabs>
        <w:ind w:right="-7"/>
        <w:rPr>
          <w:rFonts w:asciiTheme="majorHAnsi" w:hAnsiTheme="majorHAnsi" w:cstheme="majorHAnsi"/>
          <w:color w:val="0F243E" w:themeColor="text2" w:themeShade="80"/>
          <w:sz w:val="20"/>
          <w:szCs w:val="20"/>
        </w:rPr>
      </w:pPr>
    </w:p>
    <w:p w:rsidR="00A33922" w:rsidRPr="0062179C" w:rsidRDefault="004F2983" w:rsidP="004F2983">
      <w:pPr>
        <w:pBdr>
          <w:bottom w:val="dotted" w:sz="2" w:space="1" w:color="auto"/>
        </w:pBdr>
        <w:tabs>
          <w:tab w:val="right" w:pos="9090"/>
        </w:tabs>
        <w:ind w:left="360" w:right="-7" w:hanging="360"/>
        <w:rPr>
          <w:rFonts w:asciiTheme="majorHAnsi" w:hAnsiTheme="majorHAnsi" w:cstheme="majorHAnsi"/>
          <w:color w:val="0F243E" w:themeColor="text2" w:themeShade="80"/>
        </w:rPr>
      </w:pPr>
      <w:r>
        <w:rPr>
          <w:rFonts w:asciiTheme="majorHAnsi" w:hAnsiTheme="majorHAnsi" w:cstheme="majorHAnsi"/>
          <w:caps/>
          <w:color w:val="0F243E" w:themeColor="text2" w:themeShade="80"/>
        </w:rPr>
        <w:t>3</w:t>
      </w:r>
      <w:r w:rsidR="00073336">
        <w:rPr>
          <w:rFonts w:asciiTheme="majorHAnsi" w:hAnsiTheme="majorHAnsi" w:cstheme="majorHAnsi"/>
          <w:caps/>
          <w:color w:val="0F243E" w:themeColor="text2" w:themeShade="80"/>
        </w:rPr>
        <w:t>.</w:t>
      </w:r>
      <w:r w:rsidR="00073336">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RÈGLEMENTS GÉNÉRAUX</w:t>
      </w:r>
      <w:r w:rsidR="00A33922" w:rsidRPr="0062179C">
        <w:rPr>
          <w:rFonts w:asciiTheme="majorHAnsi" w:hAnsiTheme="majorHAnsi" w:cstheme="majorHAnsi"/>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3A56DD" w:rsidRPr="00F32910" w:rsidRDefault="003A56DD" w:rsidP="003A56DD">
      <w:pPr>
        <w:tabs>
          <w:tab w:val="right" w:pos="9090"/>
        </w:tabs>
        <w:ind w:left="540" w:right="-7" w:hanging="270"/>
        <w:rPr>
          <w:rFonts w:asciiTheme="majorHAnsi" w:hAnsiTheme="majorHAnsi" w:cstheme="majorHAnsi"/>
          <w:color w:val="0F243E" w:themeColor="text2" w:themeShade="80"/>
          <w:sz w:val="12"/>
          <w:szCs w:val="12"/>
        </w:rPr>
      </w:pPr>
    </w:p>
    <w:p w:rsidR="00A33922" w:rsidRPr="00D3031F" w:rsidRDefault="00A33922" w:rsidP="003A56DD">
      <w:pPr>
        <w:tabs>
          <w:tab w:val="right" w:pos="9090"/>
        </w:tabs>
        <w:ind w:left="270" w:right="-7" w:hanging="270"/>
        <w:rPr>
          <w:rFonts w:asciiTheme="majorHAnsi" w:hAnsiTheme="majorHAnsi" w:cstheme="majorHAnsi"/>
          <w:color w:val="0F243E" w:themeColor="text2" w:themeShade="80"/>
          <w:sz w:val="20"/>
          <w:szCs w:val="20"/>
        </w:rPr>
      </w:pPr>
    </w:p>
    <w:p w:rsidR="00117743" w:rsidRPr="0062179C" w:rsidRDefault="004F2983" w:rsidP="004F2983">
      <w:pPr>
        <w:pBdr>
          <w:bottom w:val="dotted" w:sz="2" w:space="1" w:color="auto"/>
        </w:pBdr>
        <w:tabs>
          <w:tab w:val="right" w:pos="9090"/>
        </w:tabs>
        <w:ind w:left="360" w:hanging="360"/>
        <w:rPr>
          <w:rFonts w:asciiTheme="majorHAnsi" w:hAnsiTheme="majorHAnsi" w:cstheme="majorHAnsi"/>
          <w:b/>
          <w:caps/>
          <w:color w:val="0F243E" w:themeColor="text2" w:themeShade="80"/>
        </w:rPr>
      </w:pPr>
      <w:r>
        <w:rPr>
          <w:rFonts w:asciiTheme="majorHAnsi" w:hAnsiTheme="majorHAnsi" w:cstheme="majorHAnsi"/>
          <w:caps/>
          <w:color w:val="0F243E" w:themeColor="text2" w:themeShade="80"/>
        </w:rPr>
        <w:t>4</w:t>
      </w:r>
      <w:r w:rsidR="00D24A3F">
        <w:rPr>
          <w:rFonts w:asciiTheme="majorHAnsi" w:hAnsiTheme="majorHAnsi" w:cstheme="majorHAnsi"/>
          <w:caps/>
          <w:color w:val="0F243E" w:themeColor="text2" w:themeShade="80"/>
        </w:rPr>
        <w:t xml:space="preserve">. </w:t>
      </w:r>
      <w:r>
        <w:rPr>
          <w:rFonts w:asciiTheme="majorHAnsi" w:hAnsiTheme="majorHAnsi" w:cstheme="majorHAnsi"/>
          <w:caps/>
          <w:color w:val="0F243E" w:themeColor="text2" w:themeShade="80"/>
        </w:rPr>
        <w:tab/>
        <w:t>CODE D’ÉTHIQUE À L’INTENTION DES ADMINISTRATEURS</w:t>
      </w:r>
      <w:r w:rsidR="00117743"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4D0166" w:rsidRPr="00F32910" w:rsidRDefault="004D0166" w:rsidP="004D0166">
      <w:pPr>
        <w:tabs>
          <w:tab w:val="right" w:pos="9090"/>
        </w:tabs>
        <w:ind w:left="274" w:right="-7"/>
        <w:rPr>
          <w:rFonts w:asciiTheme="majorHAnsi" w:hAnsiTheme="majorHAnsi" w:cstheme="majorHAnsi"/>
          <w:caps/>
          <w:color w:val="0F243E" w:themeColor="text2" w:themeShade="80"/>
          <w:sz w:val="12"/>
          <w:szCs w:val="12"/>
        </w:rPr>
      </w:pPr>
    </w:p>
    <w:p w:rsidR="00A33922" w:rsidRPr="00D3031F" w:rsidRDefault="00A33922" w:rsidP="00A00514">
      <w:pPr>
        <w:rPr>
          <w:rFonts w:asciiTheme="majorHAnsi" w:hAnsiTheme="majorHAnsi" w:cstheme="majorHAnsi"/>
          <w:color w:val="0F243E" w:themeColor="text2" w:themeShade="80"/>
          <w:sz w:val="20"/>
          <w:szCs w:val="20"/>
        </w:rPr>
      </w:pPr>
    </w:p>
    <w:p w:rsidR="0002384D" w:rsidRPr="0062179C" w:rsidRDefault="004F2983" w:rsidP="004F2983">
      <w:pPr>
        <w:pBdr>
          <w:bottom w:val="dotted" w:sz="2" w:space="1" w:color="auto"/>
        </w:pBdr>
        <w:tabs>
          <w:tab w:val="right" w:pos="9090"/>
        </w:tabs>
        <w:ind w:left="360" w:hanging="360"/>
        <w:rPr>
          <w:rFonts w:asciiTheme="majorHAnsi" w:hAnsiTheme="majorHAnsi" w:cstheme="majorHAnsi"/>
          <w:b/>
          <w:caps/>
          <w:color w:val="0F243E" w:themeColor="text2" w:themeShade="80"/>
        </w:rPr>
      </w:pPr>
      <w:r>
        <w:rPr>
          <w:rFonts w:asciiTheme="majorHAnsi" w:hAnsiTheme="majorHAnsi" w:cstheme="majorHAnsi"/>
          <w:caps/>
          <w:color w:val="0F243E" w:themeColor="text2" w:themeShade="80"/>
        </w:rPr>
        <w:t>5</w:t>
      </w:r>
      <w:r w:rsidR="004D0166">
        <w:rPr>
          <w:rFonts w:asciiTheme="majorHAnsi" w:hAnsiTheme="majorHAnsi" w:cstheme="majorHAnsi"/>
          <w:caps/>
          <w:color w:val="0F243E" w:themeColor="text2" w:themeShade="80"/>
        </w:rPr>
        <w:t>.</w:t>
      </w:r>
      <w:r w:rsidR="004D0166">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LISTE DES MEMBRES DU CA ET COORDONNÉES</w:t>
      </w:r>
      <w:r w:rsidR="0002384D"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D3031F" w:rsidRDefault="00D3031F" w:rsidP="006E0397">
      <w:pPr>
        <w:tabs>
          <w:tab w:val="right" w:pos="9090"/>
        </w:tabs>
        <w:ind w:right="-7"/>
        <w:rPr>
          <w:rFonts w:asciiTheme="majorHAnsi" w:hAnsiTheme="majorHAnsi" w:cstheme="majorHAnsi"/>
          <w:color w:val="0F243E" w:themeColor="text2" w:themeShade="80"/>
          <w:sz w:val="12"/>
          <w:szCs w:val="12"/>
        </w:rPr>
      </w:pPr>
    </w:p>
    <w:p w:rsidR="00837066" w:rsidRPr="00D3031F" w:rsidRDefault="00837066" w:rsidP="0002384D">
      <w:pPr>
        <w:tabs>
          <w:tab w:val="right" w:pos="9090"/>
        </w:tabs>
        <w:ind w:left="274" w:right="-7"/>
        <w:rPr>
          <w:rFonts w:asciiTheme="majorHAnsi" w:hAnsiTheme="majorHAnsi" w:cstheme="majorHAnsi"/>
          <w:color w:val="0F243E" w:themeColor="text2" w:themeShade="80"/>
          <w:sz w:val="22"/>
          <w:szCs w:val="22"/>
        </w:rPr>
      </w:pPr>
    </w:p>
    <w:p w:rsidR="0002384D" w:rsidRPr="00F843B5" w:rsidRDefault="000C47CC" w:rsidP="000C47CC">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6</w:t>
      </w:r>
      <w:r w:rsidR="00F843B5">
        <w:rPr>
          <w:rFonts w:asciiTheme="majorHAnsi" w:hAnsiTheme="majorHAnsi" w:cstheme="majorHAnsi"/>
          <w:caps/>
          <w:color w:val="0F243E" w:themeColor="text2" w:themeShade="80"/>
        </w:rPr>
        <w:t>.</w:t>
      </w:r>
      <w:r w:rsidR="00F843B5">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ORGANIGRAMME DES COMITÉS</w:t>
      </w:r>
      <w:r w:rsidR="0002384D"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A755E0" w:rsidRPr="00D3031F" w:rsidRDefault="00A755E0" w:rsidP="000C47CC">
      <w:pPr>
        <w:tabs>
          <w:tab w:val="right" w:pos="9090"/>
        </w:tabs>
        <w:ind w:right="-7"/>
        <w:rPr>
          <w:rFonts w:asciiTheme="majorHAnsi" w:hAnsiTheme="majorHAnsi" w:cstheme="majorHAnsi"/>
          <w:caps/>
          <w:color w:val="0F243E" w:themeColor="text2" w:themeShade="80"/>
          <w:sz w:val="12"/>
          <w:szCs w:val="12"/>
        </w:rPr>
      </w:pPr>
    </w:p>
    <w:p w:rsidR="00837066" w:rsidRPr="00D3031F" w:rsidRDefault="00837066" w:rsidP="006E0397">
      <w:pPr>
        <w:tabs>
          <w:tab w:val="right" w:pos="9090"/>
        </w:tabs>
        <w:ind w:right="-7"/>
        <w:rPr>
          <w:rFonts w:asciiTheme="majorHAnsi" w:hAnsiTheme="majorHAnsi" w:cstheme="majorHAnsi"/>
          <w:color w:val="0F243E" w:themeColor="text2" w:themeShade="80"/>
          <w:sz w:val="20"/>
          <w:szCs w:val="20"/>
        </w:rPr>
      </w:pPr>
    </w:p>
    <w:p w:rsidR="001C6BBE" w:rsidRPr="00F843B5" w:rsidRDefault="000C47CC" w:rsidP="000C47CC">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7</w:t>
      </w:r>
      <w:r w:rsidR="001C6BBE">
        <w:rPr>
          <w:rFonts w:asciiTheme="majorHAnsi" w:hAnsiTheme="majorHAnsi" w:cstheme="majorHAnsi"/>
          <w:caps/>
          <w:color w:val="0F243E" w:themeColor="text2" w:themeShade="80"/>
        </w:rPr>
        <w:t>.</w:t>
      </w:r>
      <w:r w:rsidR="001C6BBE">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CHARTE DU CONSEIL D’ADMINISTRATION</w:t>
      </w:r>
      <w:r w:rsidR="001C6BBE"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FA6B98" w:rsidRPr="00D3031F" w:rsidRDefault="00FA6B98" w:rsidP="006E0397">
      <w:pPr>
        <w:tabs>
          <w:tab w:val="right" w:pos="9090"/>
        </w:tabs>
        <w:rPr>
          <w:rFonts w:asciiTheme="majorHAnsi" w:hAnsiTheme="majorHAnsi" w:cstheme="majorHAnsi"/>
          <w:caps/>
          <w:color w:val="0F243E" w:themeColor="text2" w:themeShade="80"/>
          <w:sz w:val="12"/>
          <w:szCs w:val="12"/>
        </w:rPr>
      </w:pPr>
    </w:p>
    <w:p w:rsidR="003B4220" w:rsidRPr="00D3031F" w:rsidRDefault="003B4220" w:rsidP="00837066">
      <w:pPr>
        <w:tabs>
          <w:tab w:val="right" w:pos="9090"/>
        </w:tabs>
        <w:ind w:left="274" w:hanging="274"/>
        <w:rPr>
          <w:rFonts w:asciiTheme="majorHAnsi" w:hAnsiTheme="majorHAnsi" w:cstheme="majorHAnsi"/>
          <w:b/>
          <w:caps/>
          <w:color w:val="0F243E" w:themeColor="text2" w:themeShade="80"/>
          <w:sz w:val="20"/>
          <w:szCs w:val="20"/>
        </w:rPr>
      </w:pPr>
    </w:p>
    <w:p w:rsidR="003B4220" w:rsidRPr="00F843B5" w:rsidRDefault="000C47CC" w:rsidP="000C47CC">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8</w:t>
      </w:r>
      <w:r w:rsidR="003B4220">
        <w:rPr>
          <w:rFonts w:asciiTheme="majorHAnsi" w:hAnsiTheme="majorHAnsi" w:cstheme="majorHAnsi"/>
          <w:caps/>
          <w:color w:val="0F243E" w:themeColor="text2" w:themeShade="80"/>
        </w:rPr>
        <w:t>.</w:t>
      </w:r>
      <w:r w:rsidR="003B4220">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CHARTE DU COMITÉ D’AUDIT ET DE GESTION DES RISQUES</w:t>
      </w:r>
      <w:r w:rsidR="003B4220"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3B4220" w:rsidRPr="00D3031F" w:rsidRDefault="003B4220" w:rsidP="006E0397">
      <w:pPr>
        <w:tabs>
          <w:tab w:val="right" w:pos="9090"/>
        </w:tabs>
        <w:rPr>
          <w:rFonts w:asciiTheme="majorHAnsi" w:hAnsiTheme="majorHAnsi" w:cstheme="majorHAnsi"/>
          <w:b/>
          <w:caps/>
          <w:color w:val="0F243E" w:themeColor="text2" w:themeShade="80"/>
          <w:sz w:val="20"/>
          <w:szCs w:val="20"/>
        </w:rPr>
      </w:pPr>
    </w:p>
    <w:p w:rsidR="00294F9D" w:rsidRDefault="00294F9D" w:rsidP="00F32910">
      <w:pPr>
        <w:tabs>
          <w:tab w:val="right" w:pos="9090"/>
        </w:tabs>
        <w:ind w:left="274" w:hanging="274"/>
        <w:rPr>
          <w:rFonts w:asciiTheme="majorHAnsi" w:hAnsiTheme="majorHAnsi" w:cstheme="majorHAnsi"/>
          <w:b/>
          <w:caps/>
          <w:color w:val="0F243E" w:themeColor="text2" w:themeShade="80"/>
          <w:sz w:val="12"/>
          <w:szCs w:val="12"/>
        </w:rPr>
      </w:pPr>
    </w:p>
    <w:p w:rsidR="00294F9D" w:rsidRPr="00F843B5" w:rsidRDefault="00294F9D" w:rsidP="00294F9D">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9.</w:t>
      </w:r>
      <w:r>
        <w:rPr>
          <w:rFonts w:asciiTheme="majorHAnsi" w:hAnsiTheme="majorHAnsi" w:cstheme="majorHAnsi"/>
          <w:caps/>
          <w:color w:val="0F243E" w:themeColor="text2" w:themeShade="80"/>
        </w:rPr>
        <w:tab/>
        <w:t>CHARTE DU COMITÉ DE GOUVERNANCE ET DES RESSOURCES HUMAINES</w:t>
      </w:r>
      <w:r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4F9D" w:rsidRPr="00D3031F" w:rsidRDefault="00294F9D" w:rsidP="006E0397">
      <w:pPr>
        <w:tabs>
          <w:tab w:val="right" w:pos="9090"/>
        </w:tabs>
        <w:ind w:right="-7"/>
        <w:rPr>
          <w:rFonts w:asciiTheme="majorHAnsi" w:hAnsiTheme="majorHAnsi" w:cstheme="majorHAnsi"/>
          <w:color w:val="0F243E" w:themeColor="text2" w:themeShade="80"/>
          <w:sz w:val="20"/>
          <w:szCs w:val="20"/>
        </w:rPr>
      </w:pPr>
    </w:p>
    <w:p w:rsidR="00294F9D" w:rsidRPr="00F32910" w:rsidRDefault="00294F9D" w:rsidP="00294F9D">
      <w:pPr>
        <w:tabs>
          <w:tab w:val="right" w:pos="9090"/>
        </w:tabs>
        <w:ind w:left="274" w:right="-7"/>
        <w:rPr>
          <w:rFonts w:asciiTheme="majorHAnsi" w:hAnsiTheme="majorHAnsi" w:cstheme="majorHAnsi"/>
          <w:color w:val="0F243E" w:themeColor="text2" w:themeShade="80"/>
          <w:sz w:val="12"/>
          <w:szCs w:val="12"/>
        </w:rPr>
      </w:pPr>
    </w:p>
    <w:p w:rsidR="00294F9D" w:rsidRPr="00F843B5" w:rsidRDefault="00294F9D" w:rsidP="00294F9D">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10.</w:t>
      </w:r>
      <w:r>
        <w:rPr>
          <w:rFonts w:asciiTheme="majorHAnsi" w:hAnsiTheme="majorHAnsi" w:cstheme="majorHAnsi"/>
          <w:caps/>
          <w:color w:val="0F243E" w:themeColor="text2" w:themeShade="80"/>
        </w:rPr>
        <w:tab/>
        <w:t>DESCRIPTION DE LA FONCTION DE LA PRÉSIDENCE</w:t>
      </w:r>
      <w:r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4F9D" w:rsidRPr="00D3031F" w:rsidRDefault="00294F9D" w:rsidP="00294F9D">
      <w:pPr>
        <w:tabs>
          <w:tab w:val="right" w:pos="9090"/>
        </w:tabs>
        <w:ind w:right="-7"/>
        <w:rPr>
          <w:rFonts w:asciiTheme="majorHAnsi" w:hAnsiTheme="majorHAnsi" w:cstheme="majorHAnsi"/>
          <w:color w:val="0F243E" w:themeColor="text2" w:themeShade="80"/>
          <w:sz w:val="20"/>
          <w:szCs w:val="20"/>
        </w:rPr>
      </w:pPr>
    </w:p>
    <w:p w:rsidR="00294F9D" w:rsidRDefault="00294F9D" w:rsidP="00294F9D">
      <w:pPr>
        <w:tabs>
          <w:tab w:val="right" w:pos="9090"/>
        </w:tabs>
        <w:ind w:left="274" w:hanging="274"/>
        <w:rPr>
          <w:rFonts w:asciiTheme="majorHAnsi" w:hAnsiTheme="majorHAnsi" w:cstheme="majorHAnsi"/>
          <w:b/>
          <w:caps/>
          <w:color w:val="0F243E" w:themeColor="text2" w:themeShade="80"/>
          <w:sz w:val="12"/>
          <w:szCs w:val="12"/>
        </w:rPr>
      </w:pPr>
    </w:p>
    <w:p w:rsidR="00294F9D" w:rsidRPr="00F843B5" w:rsidRDefault="00294F9D" w:rsidP="00294F9D">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11.</w:t>
      </w:r>
      <w:r>
        <w:rPr>
          <w:rFonts w:asciiTheme="majorHAnsi" w:hAnsiTheme="majorHAnsi" w:cstheme="majorHAnsi"/>
          <w:caps/>
          <w:color w:val="0F243E" w:themeColor="text2" w:themeShade="80"/>
        </w:rPr>
        <w:tab/>
      </w:r>
      <w:r w:rsidR="006E0397">
        <w:rPr>
          <w:rFonts w:asciiTheme="majorHAnsi" w:hAnsiTheme="majorHAnsi" w:cstheme="majorHAnsi"/>
          <w:caps/>
          <w:color w:val="0F243E" w:themeColor="text2" w:themeShade="80"/>
        </w:rPr>
        <w:t>ATTENTES ENVERS LES ADMINISTRATEURS</w:t>
      </w:r>
      <w:r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4F9D" w:rsidRPr="00D3031F" w:rsidRDefault="00294F9D" w:rsidP="00294F9D">
      <w:pPr>
        <w:tabs>
          <w:tab w:val="right" w:pos="9090"/>
        </w:tabs>
        <w:ind w:right="-7"/>
        <w:rPr>
          <w:rFonts w:asciiTheme="majorHAnsi" w:hAnsiTheme="majorHAnsi" w:cstheme="majorHAnsi"/>
          <w:caps/>
          <w:color w:val="0F243E" w:themeColor="text2" w:themeShade="80"/>
          <w:sz w:val="20"/>
          <w:szCs w:val="20"/>
        </w:rPr>
      </w:pPr>
    </w:p>
    <w:p w:rsidR="00294F9D" w:rsidRDefault="00294F9D" w:rsidP="006E0397">
      <w:pPr>
        <w:tabs>
          <w:tab w:val="right" w:pos="9090"/>
        </w:tabs>
        <w:ind w:right="-7"/>
        <w:rPr>
          <w:rFonts w:asciiTheme="majorHAnsi" w:hAnsiTheme="majorHAnsi" w:cstheme="majorHAnsi"/>
          <w:color w:val="0F243E" w:themeColor="text2" w:themeShade="80"/>
          <w:sz w:val="12"/>
          <w:szCs w:val="12"/>
        </w:rPr>
      </w:pPr>
    </w:p>
    <w:p w:rsidR="00292261" w:rsidRPr="00F843B5" w:rsidRDefault="00292261" w:rsidP="00292261">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12.</w:t>
      </w:r>
      <w:r>
        <w:rPr>
          <w:rFonts w:asciiTheme="majorHAnsi" w:hAnsiTheme="majorHAnsi" w:cstheme="majorHAnsi"/>
          <w:caps/>
          <w:color w:val="0F243E" w:themeColor="text2" w:themeShade="80"/>
        </w:rPr>
        <w:tab/>
      </w:r>
      <w:r w:rsidR="00FA2C45">
        <w:rPr>
          <w:rFonts w:asciiTheme="majorHAnsi" w:hAnsiTheme="majorHAnsi" w:cstheme="majorHAnsi"/>
          <w:caps/>
          <w:color w:val="0F243E" w:themeColor="text2" w:themeShade="80"/>
        </w:rPr>
        <w:t>PROCESSUS D’ACCUEIL ET D’INTÉGRATION DES ADMINISTRATEURS</w:t>
      </w:r>
      <w:r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2261" w:rsidRDefault="00292261" w:rsidP="006E0397">
      <w:pPr>
        <w:tabs>
          <w:tab w:val="right" w:pos="9090"/>
        </w:tabs>
        <w:ind w:right="-7"/>
        <w:rPr>
          <w:rFonts w:asciiTheme="majorHAnsi" w:hAnsiTheme="majorHAnsi" w:cstheme="majorHAnsi"/>
          <w:color w:val="0F243E" w:themeColor="text2" w:themeShade="80"/>
          <w:sz w:val="12"/>
          <w:szCs w:val="12"/>
        </w:rPr>
      </w:pPr>
    </w:p>
    <w:p w:rsidR="00292261" w:rsidRPr="00D3031F" w:rsidRDefault="00292261" w:rsidP="006E0397">
      <w:pPr>
        <w:tabs>
          <w:tab w:val="right" w:pos="9090"/>
        </w:tabs>
        <w:ind w:right="-7"/>
        <w:rPr>
          <w:rFonts w:asciiTheme="majorHAnsi" w:hAnsiTheme="majorHAnsi" w:cstheme="majorHAnsi"/>
          <w:color w:val="0F243E" w:themeColor="text2" w:themeShade="80"/>
          <w:sz w:val="20"/>
          <w:szCs w:val="20"/>
        </w:rPr>
      </w:pPr>
    </w:p>
    <w:p w:rsidR="00294F9D" w:rsidRPr="00F843B5" w:rsidRDefault="006E0397" w:rsidP="00294F9D">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w:t>
      </w:r>
      <w:r w:rsidR="00292261">
        <w:rPr>
          <w:rFonts w:asciiTheme="majorHAnsi" w:hAnsiTheme="majorHAnsi" w:cstheme="majorHAnsi"/>
          <w:caps/>
          <w:color w:val="0F243E" w:themeColor="text2" w:themeShade="80"/>
        </w:rPr>
        <w:t>3</w:t>
      </w:r>
      <w:r w:rsidR="00294F9D">
        <w:rPr>
          <w:rFonts w:asciiTheme="majorHAnsi" w:hAnsiTheme="majorHAnsi" w:cstheme="majorHAnsi"/>
          <w:caps/>
          <w:color w:val="0F243E" w:themeColor="text2" w:themeShade="80"/>
        </w:rPr>
        <w:t>.</w:t>
      </w:r>
      <w:r w:rsidR="00294F9D">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 xml:space="preserve">ÉTATS FINANCIERS </w:t>
      </w:r>
      <w:r w:rsidR="005B4CFB">
        <w:rPr>
          <w:rFonts w:asciiTheme="majorHAnsi" w:hAnsiTheme="majorHAnsi" w:cstheme="majorHAnsi"/>
          <w:caps/>
          <w:color w:val="0F243E" w:themeColor="text2" w:themeShade="80"/>
        </w:rPr>
        <w:t>DE LA DERNIÈRE</w:t>
      </w:r>
      <w:r>
        <w:rPr>
          <w:rFonts w:asciiTheme="majorHAnsi" w:hAnsiTheme="majorHAnsi" w:cstheme="majorHAnsi"/>
          <w:caps/>
          <w:color w:val="0F243E" w:themeColor="text2" w:themeShade="80"/>
        </w:rPr>
        <w:t xml:space="preserve"> ANNÉE</w:t>
      </w:r>
      <w:r w:rsidR="00294F9D"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4F9D" w:rsidRPr="00D3031F" w:rsidRDefault="00294F9D" w:rsidP="00294F9D">
      <w:pPr>
        <w:tabs>
          <w:tab w:val="right" w:pos="9090"/>
        </w:tabs>
        <w:ind w:right="-7"/>
        <w:rPr>
          <w:rFonts w:asciiTheme="majorHAnsi" w:hAnsiTheme="majorHAnsi" w:cstheme="majorHAnsi"/>
          <w:color w:val="0F243E" w:themeColor="text2" w:themeShade="80"/>
          <w:sz w:val="20"/>
          <w:szCs w:val="20"/>
        </w:rPr>
      </w:pPr>
    </w:p>
    <w:p w:rsidR="00294F9D" w:rsidRDefault="00294F9D" w:rsidP="006E0397">
      <w:pPr>
        <w:tabs>
          <w:tab w:val="right" w:pos="9090"/>
        </w:tabs>
        <w:rPr>
          <w:rFonts w:asciiTheme="majorHAnsi" w:hAnsiTheme="majorHAnsi" w:cstheme="majorHAnsi"/>
          <w:b/>
          <w:caps/>
          <w:color w:val="0F243E" w:themeColor="text2" w:themeShade="80"/>
          <w:sz w:val="12"/>
          <w:szCs w:val="12"/>
        </w:rPr>
      </w:pPr>
    </w:p>
    <w:p w:rsidR="00294F9D" w:rsidRPr="00C041B7" w:rsidRDefault="006E0397" w:rsidP="00294F9D">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w:t>
      </w:r>
      <w:r w:rsidR="00292261">
        <w:rPr>
          <w:rFonts w:asciiTheme="majorHAnsi" w:hAnsiTheme="majorHAnsi" w:cstheme="majorHAnsi"/>
          <w:caps/>
          <w:color w:val="0F243E" w:themeColor="text2" w:themeShade="80"/>
        </w:rPr>
        <w:t>4</w:t>
      </w:r>
      <w:r w:rsidR="00294F9D">
        <w:rPr>
          <w:rFonts w:asciiTheme="majorHAnsi" w:hAnsiTheme="majorHAnsi" w:cstheme="majorHAnsi"/>
          <w:caps/>
          <w:color w:val="0F243E" w:themeColor="text2" w:themeShade="80"/>
        </w:rPr>
        <w:t>.</w:t>
      </w:r>
      <w:r w:rsidR="00294F9D">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PRÉVISIONS BUDGÉTAIRES DE L’ANNÉE EN COURS</w:t>
      </w:r>
      <w:r w:rsidR="00294F9D"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4F9D" w:rsidRPr="007E1C22" w:rsidRDefault="00294F9D" w:rsidP="00294F9D">
      <w:pPr>
        <w:tabs>
          <w:tab w:val="right" w:pos="9090"/>
        </w:tabs>
        <w:ind w:right="-7"/>
        <w:rPr>
          <w:rFonts w:asciiTheme="majorHAnsi" w:hAnsiTheme="majorHAnsi" w:cstheme="majorHAnsi"/>
          <w:color w:val="0F243E" w:themeColor="text2" w:themeShade="80"/>
        </w:rPr>
      </w:pPr>
    </w:p>
    <w:p w:rsidR="00294F9D" w:rsidRDefault="00294F9D" w:rsidP="006E0397">
      <w:pPr>
        <w:tabs>
          <w:tab w:val="right" w:pos="9090"/>
        </w:tabs>
        <w:rPr>
          <w:rFonts w:asciiTheme="majorHAnsi" w:hAnsiTheme="majorHAnsi" w:cstheme="majorHAnsi"/>
          <w:b/>
          <w:caps/>
          <w:color w:val="0F243E" w:themeColor="text2" w:themeShade="80"/>
          <w:sz w:val="12"/>
          <w:szCs w:val="12"/>
        </w:rPr>
      </w:pPr>
    </w:p>
    <w:p w:rsidR="00294F9D" w:rsidRPr="00C041B7" w:rsidRDefault="006E0397" w:rsidP="00294F9D">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w:t>
      </w:r>
      <w:r w:rsidR="00292261">
        <w:rPr>
          <w:rFonts w:asciiTheme="majorHAnsi" w:hAnsiTheme="majorHAnsi" w:cstheme="majorHAnsi"/>
          <w:caps/>
          <w:color w:val="0F243E" w:themeColor="text2" w:themeShade="80"/>
        </w:rPr>
        <w:t>5</w:t>
      </w:r>
      <w:r w:rsidR="00294F9D">
        <w:rPr>
          <w:rFonts w:asciiTheme="majorHAnsi" w:hAnsiTheme="majorHAnsi" w:cstheme="majorHAnsi"/>
          <w:caps/>
          <w:color w:val="0F243E" w:themeColor="text2" w:themeShade="80"/>
        </w:rPr>
        <w:t>.</w:t>
      </w:r>
      <w:r w:rsidR="00294F9D">
        <w:rPr>
          <w:rFonts w:asciiTheme="majorHAnsi" w:hAnsiTheme="majorHAnsi" w:cstheme="majorHAnsi"/>
          <w:caps/>
          <w:color w:val="0F243E" w:themeColor="text2" w:themeShade="80"/>
        </w:rPr>
        <w:tab/>
      </w:r>
      <w:r>
        <w:rPr>
          <w:rFonts w:asciiTheme="majorHAnsi" w:hAnsiTheme="majorHAnsi" w:cstheme="majorHAnsi"/>
          <w:caps/>
          <w:color w:val="0F243E" w:themeColor="text2" w:themeShade="80"/>
        </w:rPr>
        <w:t>RAPPORT ANNUEL DE LA DERNIÈRE ANNÉE</w:t>
      </w:r>
      <w:r w:rsidR="00294F9D"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4F9D" w:rsidRPr="00D3031F" w:rsidRDefault="00294F9D" w:rsidP="00294F9D">
      <w:pPr>
        <w:tabs>
          <w:tab w:val="right" w:pos="9090"/>
        </w:tabs>
        <w:ind w:right="-7"/>
        <w:rPr>
          <w:rFonts w:asciiTheme="majorHAnsi" w:hAnsiTheme="majorHAnsi" w:cstheme="majorHAnsi"/>
          <w:caps/>
          <w:color w:val="0F243E" w:themeColor="text2" w:themeShade="80"/>
          <w:sz w:val="20"/>
          <w:szCs w:val="20"/>
        </w:rPr>
      </w:pPr>
    </w:p>
    <w:p w:rsidR="00294F9D" w:rsidRPr="00F32910" w:rsidRDefault="00294F9D" w:rsidP="006E0397">
      <w:pPr>
        <w:tabs>
          <w:tab w:val="right" w:pos="9090"/>
        </w:tabs>
        <w:ind w:right="-7"/>
        <w:rPr>
          <w:rFonts w:asciiTheme="majorHAnsi" w:hAnsiTheme="majorHAnsi" w:cstheme="majorHAnsi"/>
          <w:color w:val="0F243E" w:themeColor="text2" w:themeShade="80"/>
          <w:sz w:val="12"/>
          <w:szCs w:val="12"/>
        </w:rPr>
      </w:pPr>
    </w:p>
    <w:p w:rsidR="00294F9D" w:rsidRPr="00C041B7" w:rsidRDefault="00294F9D" w:rsidP="00294F9D">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w:t>
      </w:r>
      <w:r w:rsidR="00292261">
        <w:rPr>
          <w:rFonts w:asciiTheme="majorHAnsi" w:hAnsiTheme="majorHAnsi" w:cstheme="majorHAnsi"/>
          <w:caps/>
          <w:color w:val="0F243E" w:themeColor="text2" w:themeShade="80"/>
        </w:rPr>
        <w:t>6</w:t>
      </w:r>
      <w:r>
        <w:rPr>
          <w:rFonts w:asciiTheme="majorHAnsi" w:hAnsiTheme="majorHAnsi" w:cstheme="majorHAnsi"/>
          <w:caps/>
          <w:color w:val="0F243E" w:themeColor="text2" w:themeShade="80"/>
        </w:rPr>
        <w:t>.</w:t>
      </w:r>
      <w:r>
        <w:rPr>
          <w:rFonts w:asciiTheme="majorHAnsi" w:hAnsiTheme="majorHAnsi" w:cstheme="majorHAnsi"/>
          <w:caps/>
          <w:color w:val="0F243E" w:themeColor="text2" w:themeShade="80"/>
        </w:rPr>
        <w:tab/>
      </w:r>
      <w:r w:rsidR="006E0397">
        <w:rPr>
          <w:rFonts w:asciiTheme="majorHAnsi" w:hAnsiTheme="majorHAnsi" w:cstheme="majorHAnsi"/>
          <w:caps/>
          <w:color w:val="0F243E" w:themeColor="text2" w:themeShade="80"/>
        </w:rPr>
        <w:t>PROCÈS-VERBAUX DES RÉUNIONS DU CA DE LA DERNIÈRE ANNÉE</w:t>
      </w:r>
      <w:r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294F9D" w:rsidRPr="00F269DC" w:rsidRDefault="00294F9D" w:rsidP="00294F9D">
      <w:pPr>
        <w:tabs>
          <w:tab w:val="right" w:pos="9090"/>
        </w:tabs>
        <w:ind w:left="274" w:hanging="274"/>
        <w:rPr>
          <w:rFonts w:asciiTheme="majorHAnsi" w:hAnsiTheme="majorHAnsi" w:cstheme="majorHAnsi"/>
          <w:b/>
          <w:caps/>
          <w:color w:val="0F243E" w:themeColor="text2" w:themeShade="80"/>
        </w:rPr>
      </w:pPr>
    </w:p>
    <w:p w:rsidR="006E0397" w:rsidRPr="00F269DC" w:rsidRDefault="006E0397" w:rsidP="00294F9D">
      <w:pPr>
        <w:tabs>
          <w:tab w:val="right" w:pos="9090"/>
        </w:tabs>
        <w:ind w:left="274" w:hanging="274"/>
        <w:rPr>
          <w:rFonts w:asciiTheme="majorHAnsi" w:hAnsiTheme="majorHAnsi" w:cstheme="majorHAnsi"/>
          <w:caps/>
          <w:color w:val="0F243E" w:themeColor="text2" w:themeShade="80"/>
          <w:sz w:val="12"/>
          <w:szCs w:val="12"/>
        </w:rPr>
      </w:pPr>
    </w:p>
    <w:p w:rsidR="00F269DC" w:rsidRPr="00C041B7" w:rsidRDefault="00F269DC" w:rsidP="00B51A97">
      <w:pPr>
        <w:pBdr>
          <w:bottom w:val="dotted" w:sz="2" w:space="1" w:color="auto"/>
        </w:pBdr>
        <w:tabs>
          <w:tab w:val="right" w:pos="9090"/>
        </w:tabs>
        <w:ind w:left="360" w:hanging="360"/>
        <w:rPr>
          <w:rFonts w:asciiTheme="majorHAnsi" w:hAnsiTheme="majorHAnsi" w:cstheme="majorHAnsi"/>
          <w:caps/>
          <w:color w:val="0F243E" w:themeColor="text2" w:themeShade="80"/>
        </w:rPr>
      </w:pPr>
      <w:r>
        <w:rPr>
          <w:rFonts w:asciiTheme="majorHAnsi" w:hAnsiTheme="majorHAnsi" w:cstheme="majorHAnsi"/>
          <w:caps/>
          <w:color w:val="0F243E" w:themeColor="text2" w:themeShade="80"/>
        </w:rPr>
        <w:t>1</w:t>
      </w:r>
      <w:r w:rsidR="00292261">
        <w:rPr>
          <w:rFonts w:asciiTheme="majorHAnsi" w:hAnsiTheme="majorHAnsi" w:cstheme="majorHAnsi"/>
          <w:caps/>
          <w:color w:val="0F243E" w:themeColor="text2" w:themeShade="80"/>
        </w:rPr>
        <w:t>7</w:t>
      </w:r>
      <w:r>
        <w:rPr>
          <w:rFonts w:asciiTheme="majorHAnsi" w:hAnsiTheme="majorHAnsi" w:cstheme="majorHAnsi"/>
          <w:caps/>
          <w:color w:val="0F243E" w:themeColor="text2" w:themeShade="80"/>
        </w:rPr>
        <w:t>.</w:t>
      </w:r>
      <w:r>
        <w:rPr>
          <w:rFonts w:asciiTheme="majorHAnsi" w:hAnsiTheme="majorHAnsi" w:cstheme="majorHAnsi"/>
          <w:caps/>
          <w:color w:val="0F243E" w:themeColor="text2" w:themeShade="80"/>
        </w:rPr>
        <w:tab/>
        <w:t>PROCÈS-VERBAL DE LA DERNIÈRE ASSEMBLÉE GÉNÉRALE</w:t>
      </w:r>
      <w:r w:rsidRPr="0062179C">
        <w:rPr>
          <w:rFonts w:asciiTheme="majorHAnsi" w:hAnsiTheme="majorHAnsi" w:cstheme="majorHAnsi"/>
          <w:b/>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F269DC" w:rsidRPr="00D3031F" w:rsidRDefault="00F269DC" w:rsidP="00B51A97">
      <w:pPr>
        <w:tabs>
          <w:tab w:val="right" w:pos="9090"/>
        </w:tabs>
        <w:ind w:left="360" w:right="-7" w:hanging="360"/>
        <w:rPr>
          <w:rFonts w:asciiTheme="majorHAnsi" w:hAnsiTheme="majorHAnsi" w:cstheme="majorHAnsi"/>
          <w:caps/>
          <w:color w:val="0F243E" w:themeColor="text2" w:themeShade="80"/>
          <w:sz w:val="20"/>
          <w:szCs w:val="20"/>
        </w:rPr>
      </w:pPr>
    </w:p>
    <w:p w:rsidR="00D3031F" w:rsidRPr="00D3031F" w:rsidRDefault="00D3031F" w:rsidP="00B51A97">
      <w:pPr>
        <w:tabs>
          <w:tab w:val="right" w:pos="9090"/>
        </w:tabs>
        <w:ind w:left="360" w:right="-7" w:hanging="360"/>
        <w:rPr>
          <w:rFonts w:asciiTheme="majorHAnsi" w:hAnsiTheme="majorHAnsi" w:cstheme="majorHAnsi"/>
          <w:caps/>
          <w:color w:val="0F243E" w:themeColor="text2" w:themeShade="80"/>
          <w:sz w:val="12"/>
          <w:szCs w:val="12"/>
        </w:rPr>
      </w:pPr>
    </w:p>
    <w:p w:rsidR="00B51A97" w:rsidRDefault="00AA7DFF" w:rsidP="00B51A97">
      <w:pPr>
        <w:pBdr>
          <w:bottom w:val="dotted" w:sz="4" w:space="1" w:color="auto"/>
        </w:pBdr>
        <w:tabs>
          <w:tab w:val="right" w:pos="9090"/>
        </w:tabs>
        <w:ind w:left="360" w:right="-7" w:hanging="360"/>
        <w:rPr>
          <w:rFonts w:asciiTheme="majorHAnsi" w:hAnsiTheme="majorHAnsi" w:cstheme="majorHAnsi"/>
          <w:caps/>
          <w:color w:val="0F243E" w:themeColor="text2" w:themeShade="80"/>
        </w:rPr>
      </w:pPr>
      <w:r w:rsidRPr="009A5C49">
        <w:rPr>
          <w:rFonts w:asciiTheme="majorHAnsi" w:hAnsiTheme="majorHAnsi" w:cstheme="majorHAnsi"/>
          <w:noProof/>
          <w:color w:val="0F243E" w:themeColor="text2" w:themeShade="80"/>
          <w:sz w:val="20"/>
          <w:szCs w:val="20"/>
          <w:lang w:val="fr-CA" w:eastAsia="fr-CA"/>
        </w:rPr>
        <w:drawing>
          <wp:anchor distT="0" distB="0" distL="114300" distR="114300" simplePos="0" relativeHeight="251657728" behindDoc="0" locked="0" layoutInCell="1" allowOverlap="1" wp14:anchorId="424FC398" wp14:editId="090F7630">
            <wp:simplePos x="0" y="0"/>
            <wp:positionH relativeFrom="rightMargin">
              <wp:posOffset>170597</wp:posOffset>
            </wp:positionH>
            <wp:positionV relativeFrom="paragraph">
              <wp:posOffset>321840</wp:posOffset>
            </wp:positionV>
            <wp:extent cx="314325" cy="285750"/>
            <wp:effectExtent l="0" t="0" r="9525" b="0"/>
            <wp:wrapNone/>
            <wp:docPr id="2" name="Image 1" descr="nouvelleorthograp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ouvelleorthographe.gif"/>
                    <pic:cNvPicPr>
                      <a:picLocks noChangeAspect="1" noChangeArrowheads="1"/>
                    </pic:cNvPicPr>
                  </pic:nvPicPr>
                  <pic:blipFill>
                    <a:blip r:embed="rId8" r:link="rId9" cstate="print"/>
                    <a:srcRect/>
                    <a:stretch>
                      <a:fillRect/>
                    </a:stretch>
                  </pic:blipFill>
                  <pic:spPr bwMode="auto">
                    <a:xfrm>
                      <a:off x="0" y="0"/>
                      <a:ext cx="314325" cy="285750"/>
                    </a:xfrm>
                    <a:prstGeom prst="rect">
                      <a:avLst/>
                    </a:prstGeom>
                    <a:noFill/>
                    <a:ln w="9525">
                      <a:noFill/>
                      <a:miter lim="800000"/>
                      <a:headEnd/>
                      <a:tailEnd/>
                    </a:ln>
                  </pic:spPr>
                </pic:pic>
              </a:graphicData>
            </a:graphic>
          </wp:anchor>
        </w:drawing>
      </w:r>
      <w:r w:rsidR="00B51A97">
        <w:rPr>
          <w:rFonts w:asciiTheme="majorHAnsi" w:hAnsiTheme="majorHAnsi" w:cstheme="majorHAnsi"/>
          <w:caps/>
          <w:color w:val="0F243E" w:themeColor="text2" w:themeShade="80"/>
        </w:rPr>
        <w:t>18.</w:t>
      </w:r>
      <w:r w:rsidR="00B51A97">
        <w:rPr>
          <w:rFonts w:asciiTheme="majorHAnsi" w:hAnsiTheme="majorHAnsi" w:cstheme="majorHAnsi"/>
          <w:caps/>
          <w:color w:val="0F243E" w:themeColor="text2" w:themeShade="80"/>
        </w:rPr>
        <w:tab/>
        <w:t>CALENDRIER DES RÉUNIONS DU CONSEIL D’ADMINISTRATION</w:t>
      </w:r>
      <w:r w:rsidR="00B51A97" w:rsidRPr="00B51A97">
        <w:rPr>
          <w:rFonts w:asciiTheme="majorHAnsi" w:hAnsiTheme="majorHAnsi" w:cstheme="majorHAnsi"/>
          <w:caps/>
          <w:color w:val="0F243E" w:themeColor="text2" w:themeShade="80"/>
        </w:rPr>
        <w:tab/>
      </w:r>
      <w:r w:rsidR="00F63714">
        <w:rPr>
          <w:rFonts w:asciiTheme="majorHAnsi" w:hAnsiTheme="majorHAnsi" w:cstheme="majorHAnsi"/>
          <w:caps/>
          <w:color w:val="0F243E" w:themeColor="text2" w:themeShade="80"/>
        </w:rPr>
        <w:t>N</w:t>
      </w:r>
      <w:r w:rsidR="00F63714">
        <w:rPr>
          <w:rFonts w:asciiTheme="majorHAnsi" w:hAnsiTheme="majorHAnsi" w:cstheme="majorHAnsi"/>
          <w:color w:val="0F243E" w:themeColor="text2" w:themeShade="80"/>
        </w:rPr>
        <w:t>o</w:t>
      </w:r>
    </w:p>
    <w:p w:rsidR="00785A4F" w:rsidRDefault="00785A4F" w:rsidP="00AA7DFF">
      <w:pPr>
        <w:jc w:val="center"/>
        <w:rPr>
          <w:rFonts w:ascii="Calibri" w:eastAsiaTheme="minorHAnsi" w:hAnsi="Calibri"/>
          <w:b/>
          <w:bCs/>
          <w:smallCaps/>
          <w:color w:val="004DBA"/>
          <w:kern w:val="32"/>
          <w:sz w:val="32"/>
          <w:szCs w:val="32"/>
          <w:lang w:val="fr-CA" w:eastAsia="ar-SA"/>
        </w:rPr>
      </w:pPr>
    </w:p>
    <w:p w:rsidR="00785A4F" w:rsidRDefault="00785A4F" w:rsidP="00AA7DFF">
      <w:pPr>
        <w:jc w:val="center"/>
        <w:rPr>
          <w:rFonts w:ascii="Calibri" w:eastAsiaTheme="minorHAnsi" w:hAnsi="Calibri"/>
          <w:b/>
          <w:bCs/>
          <w:smallCaps/>
          <w:color w:val="004DBA"/>
          <w:kern w:val="32"/>
          <w:sz w:val="32"/>
          <w:szCs w:val="32"/>
          <w:lang w:val="fr-CA" w:eastAsia="ar-SA"/>
        </w:rPr>
      </w:pPr>
    </w:p>
    <w:p w:rsidR="00AA7DFF" w:rsidRPr="00AA7DFF" w:rsidRDefault="00AA7DFF" w:rsidP="00AA7DFF">
      <w:pPr>
        <w:jc w:val="center"/>
        <w:rPr>
          <w:rFonts w:ascii="Calibri" w:eastAsiaTheme="minorHAnsi" w:hAnsi="Calibri"/>
          <w:b/>
          <w:bCs/>
          <w:smallCaps/>
          <w:color w:val="004DBA"/>
          <w:kern w:val="32"/>
          <w:sz w:val="32"/>
          <w:szCs w:val="32"/>
          <w:lang w:val="fr-CA" w:eastAsia="ar-SA"/>
        </w:rPr>
      </w:pPr>
      <w:r w:rsidRPr="00AA7DFF">
        <w:rPr>
          <w:rFonts w:ascii="Calibri" w:eastAsiaTheme="minorHAnsi" w:hAnsi="Calibri"/>
          <w:b/>
          <w:bCs/>
          <w:smallCaps/>
          <w:color w:val="004DBA"/>
          <w:kern w:val="32"/>
          <w:sz w:val="32"/>
          <w:szCs w:val="32"/>
          <w:lang w:val="fr-CA" w:eastAsia="ar-SA"/>
        </w:rPr>
        <w:t>Code d’éthique à l’intention des administrateurs</w:t>
      </w:r>
    </w:p>
    <w:p w:rsidR="00AA7DFF" w:rsidRDefault="00AA7DFF" w:rsidP="00AA7DFF">
      <w:pPr>
        <w:jc w:val="both"/>
        <w:rPr>
          <w:rFonts w:asciiTheme="majorHAnsi" w:hAnsiTheme="majorHAnsi"/>
          <w:b/>
        </w:rPr>
      </w:pPr>
    </w:p>
    <w:p w:rsidR="008423D7" w:rsidRPr="00AA7DFF" w:rsidRDefault="008423D7" w:rsidP="00AA7DFF">
      <w:pPr>
        <w:jc w:val="both"/>
        <w:rPr>
          <w:rFonts w:asciiTheme="majorHAnsi" w:hAnsiTheme="majorHAnsi"/>
          <w:b/>
        </w:rPr>
      </w:pPr>
    </w:p>
    <w:p w:rsidR="00AA7DFF" w:rsidRPr="001F1E1D" w:rsidRDefault="00AA7DFF" w:rsidP="00063B8C">
      <w:pPr>
        <w:pStyle w:val="Paragraphedeliste"/>
        <w:numPr>
          <w:ilvl w:val="0"/>
          <w:numId w:val="2"/>
        </w:numPr>
        <w:spacing w:after="160" w:line="259" w:lineRule="auto"/>
        <w:jc w:val="both"/>
        <w:rPr>
          <w:rFonts w:asciiTheme="majorHAnsi" w:hAnsiTheme="majorHAnsi"/>
          <w:b/>
        </w:rPr>
      </w:pPr>
      <w:r w:rsidRPr="001F1E1D">
        <w:rPr>
          <w:rFonts w:asciiTheme="majorHAnsi" w:hAnsiTheme="majorHAnsi"/>
          <w:b/>
        </w:rPr>
        <w:t>PRÉAMBULE</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 xml:space="preserve">Les présentes règles d’éthique et de déontologie sont adoptées en vertu de </w:t>
      </w:r>
      <w:r w:rsidRPr="001F1E1D">
        <w:rPr>
          <w:rFonts w:asciiTheme="majorHAnsi" w:hAnsiTheme="majorHAnsi"/>
          <w:i/>
          <w:sz w:val="22"/>
          <w:szCs w:val="22"/>
        </w:rPr>
        <w:t>la Loi modifiant la Loi sur le ministère du Conseil exécutif et d’autres dispositions législatives concernant l’éthique et la déontologie</w:t>
      </w:r>
      <w:r w:rsidRPr="001F1E1D">
        <w:rPr>
          <w:rFonts w:asciiTheme="majorHAnsi" w:hAnsiTheme="majorHAnsi"/>
          <w:sz w:val="22"/>
          <w:szCs w:val="22"/>
        </w:rPr>
        <w:t xml:space="preserve">.  Ces dispositions complètent les règles d’éthique et de déontologie déjà prévues aux articles 321 à 330 du </w:t>
      </w:r>
      <w:r w:rsidRPr="001F1E1D">
        <w:rPr>
          <w:rFonts w:asciiTheme="majorHAnsi" w:hAnsiTheme="majorHAnsi"/>
          <w:i/>
          <w:sz w:val="22"/>
          <w:szCs w:val="22"/>
        </w:rPr>
        <w:t>Code civil du Québec</w:t>
      </w:r>
      <w:r w:rsidRPr="001F1E1D">
        <w:rPr>
          <w:rFonts w:asciiTheme="majorHAnsi" w:hAnsiTheme="majorHAnsi"/>
          <w:sz w:val="22"/>
          <w:szCs w:val="22"/>
        </w:rPr>
        <w:t xml:space="preserve"> (Annexe I).</w:t>
      </w:r>
    </w:p>
    <w:p w:rsidR="00AA7DFF" w:rsidRPr="001F1E1D" w:rsidRDefault="00AA7DFF" w:rsidP="00AA7DFF">
      <w:pPr>
        <w:jc w:val="both"/>
        <w:rPr>
          <w:rFonts w:asciiTheme="majorHAnsi" w:hAnsiTheme="majorHAnsi"/>
          <w:sz w:val="22"/>
          <w:szCs w:val="22"/>
        </w:rPr>
      </w:pPr>
    </w:p>
    <w:p w:rsidR="001F1E1D" w:rsidRPr="001F1E1D" w:rsidRDefault="001F1E1D" w:rsidP="00AA7DFF">
      <w:pPr>
        <w:jc w:val="both"/>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jc w:val="both"/>
        <w:rPr>
          <w:rFonts w:asciiTheme="majorHAnsi" w:hAnsiTheme="majorHAnsi"/>
          <w:b/>
        </w:rPr>
      </w:pPr>
      <w:r w:rsidRPr="001F1E1D">
        <w:rPr>
          <w:rFonts w:asciiTheme="majorHAnsi" w:hAnsiTheme="majorHAnsi"/>
          <w:b/>
        </w:rPr>
        <w:t>OBJET</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 xml:space="preserve">Le Code a pour but d’établir les règles de conduite applicables aux membres du conseil d’administration de </w:t>
      </w:r>
      <w:r w:rsidRPr="001F1E1D">
        <w:rPr>
          <w:rFonts w:asciiTheme="majorHAnsi" w:hAnsiTheme="majorHAnsi"/>
          <w:i/>
          <w:sz w:val="22"/>
          <w:szCs w:val="22"/>
          <w:highlight w:val="yellow"/>
        </w:rPr>
        <w:t>NOM DE L’ÉTABLISSEMENT</w:t>
      </w:r>
      <w:r w:rsidRPr="001F1E1D">
        <w:rPr>
          <w:rFonts w:asciiTheme="majorHAnsi" w:hAnsiTheme="majorHAnsi"/>
          <w:sz w:val="22"/>
          <w:szCs w:val="22"/>
        </w:rPr>
        <w:t>. Plus spécifiquement, il est mis en place en vue :</w:t>
      </w:r>
    </w:p>
    <w:p w:rsidR="00AA7DFF" w:rsidRPr="001F1E1D" w:rsidRDefault="00AA7DFF" w:rsidP="00063B8C">
      <w:pPr>
        <w:pStyle w:val="Paragraphedeliste"/>
        <w:numPr>
          <w:ilvl w:val="0"/>
          <w:numId w:val="1"/>
        </w:numPr>
        <w:spacing w:after="160" w:line="259" w:lineRule="auto"/>
        <w:jc w:val="both"/>
        <w:rPr>
          <w:rFonts w:asciiTheme="majorHAnsi" w:hAnsiTheme="majorHAnsi"/>
        </w:rPr>
      </w:pPr>
      <w:proofErr w:type="gramStart"/>
      <w:r w:rsidRPr="001F1E1D">
        <w:rPr>
          <w:rFonts w:asciiTheme="majorHAnsi" w:hAnsiTheme="majorHAnsi"/>
        </w:rPr>
        <w:t>d’assurer</w:t>
      </w:r>
      <w:proofErr w:type="gramEnd"/>
      <w:r w:rsidRPr="001F1E1D">
        <w:rPr>
          <w:rFonts w:asciiTheme="majorHAnsi" w:hAnsiTheme="majorHAnsi"/>
        </w:rPr>
        <w:t xml:space="preserve"> la confiance du public envers l’organisation et son conseil d’administration;</w:t>
      </w:r>
    </w:p>
    <w:p w:rsidR="00AA7DFF" w:rsidRPr="001F1E1D" w:rsidRDefault="00AA7DFF" w:rsidP="00063B8C">
      <w:pPr>
        <w:pStyle w:val="Paragraphedeliste"/>
        <w:numPr>
          <w:ilvl w:val="0"/>
          <w:numId w:val="1"/>
        </w:numPr>
        <w:spacing w:after="160" w:line="259" w:lineRule="auto"/>
        <w:jc w:val="both"/>
        <w:rPr>
          <w:rFonts w:asciiTheme="majorHAnsi" w:hAnsiTheme="majorHAnsi"/>
        </w:rPr>
      </w:pPr>
      <w:proofErr w:type="gramStart"/>
      <w:r w:rsidRPr="001F1E1D">
        <w:rPr>
          <w:rFonts w:asciiTheme="majorHAnsi" w:hAnsiTheme="majorHAnsi"/>
        </w:rPr>
        <w:t>de</w:t>
      </w:r>
      <w:proofErr w:type="gramEnd"/>
      <w:r w:rsidRPr="001F1E1D">
        <w:rPr>
          <w:rFonts w:asciiTheme="majorHAnsi" w:hAnsiTheme="majorHAnsi"/>
        </w:rPr>
        <w:t xml:space="preserve"> maintenir et de promouvoir l’intégrité, l’objectivité et la transparence des administrateurs dans leurs fonctions;</w:t>
      </w:r>
    </w:p>
    <w:p w:rsidR="00AA7DFF" w:rsidRPr="001F1E1D" w:rsidRDefault="00AA7DFF" w:rsidP="008423D7">
      <w:pPr>
        <w:pStyle w:val="Paragraphedeliste"/>
        <w:numPr>
          <w:ilvl w:val="0"/>
          <w:numId w:val="1"/>
        </w:numPr>
        <w:spacing w:after="0" w:line="240" w:lineRule="auto"/>
        <w:ind w:left="763"/>
        <w:jc w:val="both"/>
        <w:rPr>
          <w:rFonts w:asciiTheme="majorHAnsi" w:hAnsiTheme="majorHAnsi"/>
        </w:rPr>
      </w:pPr>
      <w:proofErr w:type="gramStart"/>
      <w:r w:rsidRPr="001F1E1D">
        <w:rPr>
          <w:rFonts w:asciiTheme="majorHAnsi" w:hAnsiTheme="majorHAnsi"/>
        </w:rPr>
        <w:t>de</w:t>
      </w:r>
      <w:proofErr w:type="gramEnd"/>
      <w:r w:rsidRPr="001F1E1D">
        <w:rPr>
          <w:rFonts w:asciiTheme="majorHAnsi" w:hAnsiTheme="majorHAnsi"/>
        </w:rPr>
        <w:t xml:space="preserve"> préserver la capacité des administrateurs d’agir avec confiance au mieux des intérêts et de la mission de l’organisation.</w:t>
      </w:r>
    </w:p>
    <w:p w:rsidR="00AA7DFF" w:rsidRDefault="00AA7DFF" w:rsidP="00AA7DFF">
      <w:pPr>
        <w:jc w:val="both"/>
        <w:rPr>
          <w:rFonts w:asciiTheme="majorHAnsi" w:hAnsiTheme="majorHAnsi"/>
          <w:sz w:val="22"/>
          <w:szCs w:val="22"/>
        </w:rPr>
      </w:pPr>
    </w:p>
    <w:p w:rsidR="008423D7" w:rsidRPr="001F1E1D" w:rsidRDefault="008423D7" w:rsidP="00AA7DFF">
      <w:pPr>
        <w:jc w:val="both"/>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jc w:val="both"/>
        <w:rPr>
          <w:rFonts w:asciiTheme="majorHAnsi" w:hAnsiTheme="majorHAnsi"/>
          <w:b/>
        </w:rPr>
      </w:pPr>
      <w:r w:rsidRPr="001F1E1D">
        <w:rPr>
          <w:rFonts w:asciiTheme="majorHAnsi" w:hAnsiTheme="majorHAnsi"/>
          <w:b/>
        </w:rPr>
        <w:t>CHAMP D’APPLICATION</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Tout membre du conseil d’administration est assujetti aux règles prescrites par le présent Code.  De plus, la personne qui cesse d’être administrateur est assujettie aux règles prévues à l’article 7.5 du Code.</w:t>
      </w:r>
    </w:p>
    <w:p w:rsidR="00AA7DFF" w:rsidRDefault="00AA7DFF" w:rsidP="00AA7DFF">
      <w:pPr>
        <w:jc w:val="both"/>
        <w:rPr>
          <w:rFonts w:asciiTheme="majorHAnsi" w:hAnsiTheme="majorHAnsi"/>
          <w:sz w:val="22"/>
          <w:szCs w:val="22"/>
        </w:rPr>
      </w:pPr>
    </w:p>
    <w:p w:rsidR="001F1E1D" w:rsidRPr="001F1E1D" w:rsidRDefault="001F1E1D" w:rsidP="00AA7DFF">
      <w:pPr>
        <w:jc w:val="both"/>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jc w:val="both"/>
        <w:rPr>
          <w:rFonts w:asciiTheme="majorHAnsi" w:hAnsiTheme="majorHAnsi"/>
          <w:b/>
        </w:rPr>
      </w:pPr>
      <w:r w:rsidRPr="001F1E1D">
        <w:rPr>
          <w:rFonts w:asciiTheme="majorHAnsi" w:hAnsiTheme="majorHAnsi"/>
          <w:b/>
        </w:rPr>
        <w:t>DEVOIRS GÉNÉRAUX DES ADMINISTRATEURS</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 xml:space="preserve">Tout membre du conseil d’administration exerce sa fonction avec indépendance, intégrité et bonne foi dans le meilleur intérêt de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et pour la réalisation de sa mission. Il agit avec prudence, diligence, honnêteté, loyauté et assiduité, comme le ferait en pareilles circonstances une personne raisonnable et responsable. Il doit s’engager à participer aux réunions du conseil et à s’abstenir de s’inscrire dans des activités de boycottage, de collusion et de ralentissement des travaux du conseil.  </w:t>
      </w:r>
    </w:p>
    <w:p w:rsidR="00AA7DFF" w:rsidRDefault="00AA7DFF" w:rsidP="00AA7DFF">
      <w:pPr>
        <w:rPr>
          <w:rFonts w:asciiTheme="majorHAnsi" w:hAnsiTheme="majorHAnsi"/>
          <w:sz w:val="22"/>
          <w:szCs w:val="22"/>
        </w:rPr>
      </w:pPr>
    </w:p>
    <w:p w:rsidR="001F1E1D" w:rsidRPr="001F1E1D" w:rsidRDefault="001F1E1D" w:rsidP="00AA7DFF">
      <w:pPr>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rPr>
          <w:rFonts w:asciiTheme="majorHAnsi" w:hAnsiTheme="majorHAnsi"/>
          <w:b/>
        </w:rPr>
      </w:pPr>
      <w:r w:rsidRPr="001F1E1D">
        <w:rPr>
          <w:rFonts w:asciiTheme="majorHAnsi" w:hAnsiTheme="majorHAnsi"/>
          <w:b/>
        </w:rPr>
        <w:t>OBLIGATIONS DES ADMINISTRATEURS</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Tout membre du conseil d’administration doit, dans l’exercice de ses fonctions :</w:t>
      </w:r>
    </w:p>
    <w:p w:rsidR="00AA7DFF"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t>respecter</w:t>
      </w:r>
      <w:proofErr w:type="gramEnd"/>
      <w:r w:rsidRPr="001F1E1D">
        <w:rPr>
          <w:rFonts w:asciiTheme="majorHAnsi" w:hAnsiTheme="majorHAnsi"/>
        </w:rPr>
        <w:t xml:space="preserve"> les obligations que la loi, la charte constitutive de </w:t>
      </w:r>
      <w:r w:rsidRPr="001F1E1D">
        <w:rPr>
          <w:rFonts w:asciiTheme="majorHAnsi" w:hAnsiTheme="majorHAnsi"/>
          <w:i/>
          <w:highlight w:val="yellow"/>
        </w:rPr>
        <w:t>NOM DE L’ÉTABLISSEMENT</w:t>
      </w:r>
      <w:r w:rsidRPr="001F1E1D">
        <w:rPr>
          <w:rFonts w:asciiTheme="majorHAnsi" w:hAnsiTheme="majorHAnsi"/>
        </w:rPr>
        <w:t xml:space="preserve"> et les règlements lui imposent et agir dans les limites des pouvoirs de </w:t>
      </w:r>
      <w:r w:rsidRPr="001F1E1D">
        <w:rPr>
          <w:rFonts w:asciiTheme="majorHAnsi" w:hAnsiTheme="majorHAnsi"/>
          <w:i/>
          <w:highlight w:val="yellow"/>
        </w:rPr>
        <w:t>NOM DE L’ÉTABLISSEMENT</w:t>
      </w:r>
      <w:r w:rsidRPr="001F1E1D">
        <w:rPr>
          <w:rFonts w:asciiTheme="majorHAnsi" w:hAnsiTheme="majorHAnsi"/>
        </w:rPr>
        <w:t>;</w:t>
      </w:r>
    </w:p>
    <w:p w:rsidR="00785A4F" w:rsidRDefault="00785A4F" w:rsidP="00785A4F">
      <w:pPr>
        <w:spacing w:after="160" w:line="259" w:lineRule="auto"/>
        <w:jc w:val="both"/>
        <w:rPr>
          <w:rFonts w:asciiTheme="majorHAnsi" w:hAnsiTheme="majorHAnsi"/>
        </w:rPr>
      </w:pPr>
    </w:p>
    <w:p w:rsidR="00785A4F" w:rsidRDefault="00785A4F" w:rsidP="00785A4F">
      <w:pPr>
        <w:spacing w:after="160" w:line="259" w:lineRule="auto"/>
        <w:jc w:val="both"/>
        <w:rPr>
          <w:rFonts w:asciiTheme="majorHAnsi" w:hAnsiTheme="majorHAnsi"/>
        </w:rPr>
      </w:pPr>
    </w:p>
    <w:p w:rsidR="00785A4F" w:rsidRDefault="00785A4F" w:rsidP="00785A4F">
      <w:pPr>
        <w:spacing w:after="160" w:line="259" w:lineRule="auto"/>
        <w:jc w:val="both"/>
        <w:rPr>
          <w:rFonts w:asciiTheme="majorHAnsi" w:hAnsiTheme="majorHAnsi"/>
        </w:rPr>
      </w:pPr>
    </w:p>
    <w:p w:rsidR="00785A4F" w:rsidRDefault="00785A4F" w:rsidP="00785A4F">
      <w:pPr>
        <w:spacing w:after="160" w:line="259" w:lineRule="auto"/>
        <w:jc w:val="both"/>
        <w:rPr>
          <w:rFonts w:asciiTheme="majorHAnsi" w:hAnsiTheme="majorHAnsi"/>
        </w:rPr>
      </w:pPr>
    </w:p>
    <w:p w:rsidR="00785A4F" w:rsidRPr="00785A4F" w:rsidRDefault="00785A4F" w:rsidP="00785A4F">
      <w:pPr>
        <w:spacing w:after="160" w:line="259" w:lineRule="auto"/>
        <w:jc w:val="both"/>
        <w:rPr>
          <w:rFonts w:asciiTheme="majorHAnsi" w:hAnsiTheme="majorHAnsi"/>
        </w:rPr>
      </w:pPr>
    </w:p>
    <w:p w:rsidR="00AA7DFF" w:rsidRPr="001F1E1D"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t>ne</w:t>
      </w:r>
      <w:proofErr w:type="gramEnd"/>
      <w:r w:rsidRPr="001F1E1D">
        <w:rPr>
          <w:rFonts w:asciiTheme="majorHAnsi" w:hAnsiTheme="majorHAnsi"/>
        </w:rPr>
        <w:t xml:space="preserve"> pas se placer dans une situation de conflit réel, potentiel ou apparent entre son intérêt personnel ou l’intérêt du groupe et les obligations de ses fonctions d’administrateur; </w:t>
      </w:r>
    </w:p>
    <w:p w:rsidR="00785A4F" w:rsidRPr="00785A4F" w:rsidRDefault="00AA7DFF" w:rsidP="00785A4F">
      <w:pPr>
        <w:pStyle w:val="Paragraphedeliste"/>
        <w:numPr>
          <w:ilvl w:val="0"/>
          <w:numId w:val="3"/>
        </w:numPr>
        <w:spacing w:after="160" w:line="259" w:lineRule="auto"/>
        <w:jc w:val="both"/>
        <w:rPr>
          <w:rFonts w:asciiTheme="majorHAnsi" w:hAnsiTheme="majorHAnsi"/>
        </w:rPr>
      </w:pPr>
      <w:proofErr w:type="gramStart"/>
      <w:r w:rsidRPr="00785A4F">
        <w:rPr>
          <w:rFonts w:asciiTheme="majorHAnsi" w:hAnsiTheme="majorHAnsi"/>
        </w:rPr>
        <w:t>agir</w:t>
      </w:r>
      <w:proofErr w:type="gramEnd"/>
      <w:r w:rsidRPr="00785A4F">
        <w:rPr>
          <w:rFonts w:asciiTheme="majorHAnsi" w:hAnsiTheme="majorHAnsi"/>
        </w:rPr>
        <w:t xml:space="preserve"> avec civilité, éviter de porter atteinte à la réputation d’autrui et traiter les administrateurs avec respect;</w:t>
      </w:r>
    </w:p>
    <w:p w:rsidR="00AA7DFF" w:rsidRPr="001F1E1D"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t>ne</w:t>
      </w:r>
      <w:proofErr w:type="gramEnd"/>
      <w:r w:rsidRPr="001F1E1D">
        <w:rPr>
          <w:rFonts w:asciiTheme="majorHAnsi" w:hAnsiTheme="majorHAnsi"/>
        </w:rPr>
        <w:t xml:space="preserve"> pas utiliser, à son profit ou au profit d’un tiers, les biens de </w:t>
      </w:r>
      <w:r w:rsidRPr="001F1E1D">
        <w:rPr>
          <w:rFonts w:asciiTheme="majorHAnsi" w:hAnsiTheme="majorHAnsi"/>
          <w:i/>
          <w:highlight w:val="yellow"/>
        </w:rPr>
        <w:t>NOM DE L’ÉTABLISSEMENT</w:t>
      </w:r>
      <w:r w:rsidRPr="001F1E1D">
        <w:rPr>
          <w:rFonts w:asciiTheme="majorHAnsi" w:hAnsiTheme="majorHAnsi"/>
        </w:rPr>
        <w:t>;</w:t>
      </w:r>
    </w:p>
    <w:p w:rsidR="00AA7DFF" w:rsidRPr="001F1E1D"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lastRenderedPageBreak/>
        <w:t>ne</w:t>
      </w:r>
      <w:proofErr w:type="gramEnd"/>
      <w:r w:rsidRPr="001F1E1D">
        <w:rPr>
          <w:rFonts w:asciiTheme="majorHAnsi" w:hAnsiTheme="majorHAnsi"/>
        </w:rPr>
        <w:t xml:space="preserve"> pas divulguer, à son profit ou au profit d’un tiers, l’information privilégiée ou confidentielle qu’il obtient en raison de ses fonctions d’administrateur;</w:t>
      </w:r>
    </w:p>
    <w:p w:rsidR="00AA7DFF" w:rsidRPr="001F1E1D"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t>ne</w:t>
      </w:r>
      <w:proofErr w:type="gramEnd"/>
      <w:r w:rsidRPr="001F1E1D">
        <w:rPr>
          <w:rFonts w:asciiTheme="majorHAnsi" w:hAnsiTheme="majorHAnsi"/>
        </w:rPr>
        <w:t xml:space="preserve"> pas abuser de ses pouvoirs ou profiter indument de sa position pour en tirer un avantage personnel;</w:t>
      </w:r>
    </w:p>
    <w:p w:rsidR="00AA7DFF" w:rsidRPr="001F1E1D"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t>ne</w:t>
      </w:r>
      <w:proofErr w:type="gramEnd"/>
      <w:r w:rsidRPr="001F1E1D">
        <w:rPr>
          <w:rFonts w:asciiTheme="majorHAnsi" w:hAnsiTheme="majorHAnsi"/>
        </w:rPr>
        <w:t xml:space="preserve"> pas, directement ou indirectement, accorder, solliciter ou accepter une faveur ou un avantage indu pour lui-même ou pour une autre personne;</w:t>
      </w:r>
    </w:p>
    <w:p w:rsidR="00AA7DFF" w:rsidRPr="001F1E1D"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t>n’accepter</w:t>
      </w:r>
      <w:proofErr w:type="gramEnd"/>
      <w:r w:rsidRPr="001F1E1D">
        <w:rPr>
          <w:rFonts w:asciiTheme="majorHAnsi" w:hAnsiTheme="majorHAnsi"/>
        </w:rPr>
        <w:t xml:space="preserve"> aucun cadeau, marque d’hospitalité ou autre avantage que ceux d’usage et de valeur minime;</w:t>
      </w:r>
    </w:p>
    <w:p w:rsidR="00AA7DFF" w:rsidRPr="001F1E1D" w:rsidRDefault="00AA7DFF" w:rsidP="00063B8C">
      <w:pPr>
        <w:pStyle w:val="Paragraphedeliste"/>
        <w:numPr>
          <w:ilvl w:val="0"/>
          <w:numId w:val="3"/>
        </w:numPr>
        <w:spacing w:after="160" w:line="259" w:lineRule="auto"/>
        <w:jc w:val="both"/>
        <w:rPr>
          <w:rFonts w:asciiTheme="majorHAnsi" w:hAnsiTheme="majorHAnsi"/>
        </w:rPr>
      </w:pPr>
      <w:proofErr w:type="gramStart"/>
      <w:r w:rsidRPr="001F1E1D">
        <w:rPr>
          <w:rFonts w:asciiTheme="majorHAnsi" w:hAnsiTheme="majorHAnsi"/>
        </w:rPr>
        <w:t>être</w:t>
      </w:r>
      <w:proofErr w:type="gramEnd"/>
      <w:r w:rsidRPr="001F1E1D">
        <w:rPr>
          <w:rFonts w:asciiTheme="majorHAnsi" w:hAnsiTheme="majorHAnsi"/>
        </w:rPr>
        <w:t xml:space="preserve"> solidaire des décisions du conseil d’administration et de </w:t>
      </w:r>
      <w:r w:rsidRPr="001F1E1D">
        <w:rPr>
          <w:rFonts w:asciiTheme="majorHAnsi" w:hAnsiTheme="majorHAnsi"/>
          <w:i/>
          <w:highlight w:val="yellow"/>
        </w:rPr>
        <w:t>NOM DE L’ÉTABLISSEMENT</w:t>
      </w:r>
      <w:r w:rsidRPr="001F1E1D">
        <w:rPr>
          <w:rFonts w:asciiTheme="majorHAnsi" w:hAnsiTheme="majorHAnsi"/>
        </w:rPr>
        <w:t xml:space="preserve"> tant par son attitude que par ses propos et gestes;</w:t>
      </w:r>
    </w:p>
    <w:p w:rsidR="00AA7DFF" w:rsidRPr="001F1E1D" w:rsidRDefault="00AA7DFF" w:rsidP="00785A4F">
      <w:pPr>
        <w:pStyle w:val="Paragraphedeliste"/>
        <w:numPr>
          <w:ilvl w:val="0"/>
          <w:numId w:val="3"/>
        </w:numPr>
        <w:spacing w:after="0" w:line="240" w:lineRule="auto"/>
        <w:jc w:val="both"/>
        <w:rPr>
          <w:rFonts w:asciiTheme="majorHAnsi" w:hAnsiTheme="majorHAnsi"/>
        </w:rPr>
      </w:pPr>
      <w:proofErr w:type="gramStart"/>
      <w:r w:rsidRPr="001F1E1D">
        <w:rPr>
          <w:rFonts w:asciiTheme="majorHAnsi" w:hAnsiTheme="majorHAnsi"/>
        </w:rPr>
        <w:t>ne</w:t>
      </w:r>
      <w:proofErr w:type="gramEnd"/>
      <w:r w:rsidRPr="001F1E1D">
        <w:rPr>
          <w:rFonts w:asciiTheme="majorHAnsi" w:hAnsiTheme="majorHAnsi"/>
        </w:rPr>
        <w:t xml:space="preserve"> pas s’immiscer dans la gestion courante de </w:t>
      </w:r>
      <w:r w:rsidRPr="001F1E1D">
        <w:rPr>
          <w:rFonts w:asciiTheme="majorHAnsi" w:hAnsiTheme="majorHAnsi"/>
          <w:i/>
          <w:highlight w:val="yellow"/>
        </w:rPr>
        <w:t>NOM DE L’ÉTABLISSEMENT</w:t>
      </w:r>
      <w:r w:rsidRPr="001F1E1D">
        <w:rPr>
          <w:rFonts w:asciiTheme="majorHAnsi" w:hAnsiTheme="majorHAnsi"/>
        </w:rPr>
        <w:t xml:space="preserve"> en dehors de ses fonctions qui lui sont dévolues par le conseil d’administration.</w:t>
      </w:r>
    </w:p>
    <w:p w:rsidR="00AA7DFF" w:rsidRDefault="00AA7DFF" w:rsidP="00AA7DFF">
      <w:pPr>
        <w:rPr>
          <w:rFonts w:asciiTheme="majorHAnsi" w:hAnsiTheme="majorHAnsi"/>
          <w:sz w:val="22"/>
          <w:szCs w:val="22"/>
        </w:rPr>
      </w:pPr>
    </w:p>
    <w:p w:rsidR="00785A4F" w:rsidRPr="001F1E1D" w:rsidRDefault="00785A4F" w:rsidP="00AA7DFF">
      <w:pPr>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rPr>
          <w:rFonts w:asciiTheme="majorHAnsi" w:hAnsiTheme="majorHAnsi"/>
          <w:b/>
        </w:rPr>
      </w:pPr>
      <w:r w:rsidRPr="001F1E1D">
        <w:rPr>
          <w:rFonts w:asciiTheme="majorHAnsi" w:hAnsiTheme="majorHAnsi"/>
          <w:b/>
        </w:rPr>
        <w:t xml:space="preserve">RÉMUNÉRATION </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 xml:space="preserve">L’administrateur n’a droit à aucune rémunération pour l’exercice de ses fonctions d’administrateur de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Il ne peut également recevoir aucune autre rémunération de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Le remboursement de certaines dépenses encourues en vue de participer à des activités liées à l’exercice de ses fonctions et autorisées par le conseil d’administration est admissible, selon les procédures en vigueur à </w:t>
      </w:r>
      <w:r w:rsidRPr="001F1E1D">
        <w:rPr>
          <w:rFonts w:asciiTheme="majorHAnsi" w:hAnsiTheme="majorHAnsi"/>
          <w:i/>
          <w:sz w:val="22"/>
          <w:szCs w:val="22"/>
          <w:highlight w:val="yellow"/>
        </w:rPr>
        <w:t>NOM DE L’ÉTABLISSEMENT</w:t>
      </w:r>
      <w:r w:rsidRPr="001F1E1D">
        <w:rPr>
          <w:rFonts w:asciiTheme="majorHAnsi" w:hAnsiTheme="majorHAnsi"/>
          <w:sz w:val="22"/>
          <w:szCs w:val="22"/>
        </w:rPr>
        <w:t>.</w:t>
      </w:r>
    </w:p>
    <w:p w:rsidR="00AA7DFF" w:rsidRDefault="00AA7DFF" w:rsidP="00AA7DFF">
      <w:pPr>
        <w:jc w:val="both"/>
        <w:rPr>
          <w:rFonts w:asciiTheme="majorHAnsi" w:hAnsiTheme="majorHAnsi"/>
          <w:sz w:val="22"/>
          <w:szCs w:val="22"/>
        </w:rPr>
      </w:pPr>
    </w:p>
    <w:p w:rsidR="00785A4F" w:rsidRPr="001F1E1D" w:rsidRDefault="00785A4F" w:rsidP="00AA7DFF">
      <w:pPr>
        <w:jc w:val="both"/>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jc w:val="both"/>
        <w:rPr>
          <w:rFonts w:asciiTheme="majorHAnsi" w:hAnsiTheme="majorHAnsi"/>
          <w:b/>
        </w:rPr>
      </w:pPr>
      <w:r w:rsidRPr="001F1E1D">
        <w:rPr>
          <w:rFonts w:asciiTheme="majorHAnsi" w:hAnsiTheme="majorHAnsi"/>
          <w:b/>
        </w:rPr>
        <w:t>RÈGLES DÉONTOLOGIQUES</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 xml:space="preserve">Les règles contenues au présent article ont pour objet de faciliter la compréhension de différentes problématiques possibles et d’établir des procédures et modalités administratives auxquelles est assujetti l’administrateur pour permettre de procéder au mieux de l’intérêt de </w:t>
      </w:r>
      <w:r w:rsidRPr="001F1E1D">
        <w:rPr>
          <w:rFonts w:asciiTheme="majorHAnsi" w:hAnsiTheme="majorHAnsi"/>
          <w:i/>
          <w:sz w:val="22"/>
          <w:szCs w:val="22"/>
          <w:highlight w:val="yellow"/>
        </w:rPr>
        <w:t>NOM DE L’ÉTABLISSEMENT</w:t>
      </w:r>
      <w:r w:rsidRPr="001F1E1D">
        <w:rPr>
          <w:rFonts w:asciiTheme="majorHAnsi" w:hAnsiTheme="majorHAnsi"/>
          <w:sz w:val="22"/>
          <w:szCs w:val="22"/>
        </w:rPr>
        <w:t>.</w:t>
      </w:r>
    </w:p>
    <w:p w:rsidR="00AA7DFF" w:rsidRPr="001F1E1D" w:rsidRDefault="00AA7DFF" w:rsidP="00AA7DFF">
      <w:pPr>
        <w:jc w:val="both"/>
        <w:rPr>
          <w:rFonts w:asciiTheme="majorHAnsi" w:hAnsiTheme="majorHAnsi"/>
          <w:sz w:val="22"/>
          <w:szCs w:val="22"/>
        </w:rPr>
      </w:pPr>
    </w:p>
    <w:p w:rsidR="00AA7DFF" w:rsidRPr="001F1E1D" w:rsidRDefault="00AA7DFF" w:rsidP="00063B8C">
      <w:pPr>
        <w:pStyle w:val="Paragraphedeliste"/>
        <w:numPr>
          <w:ilvl w:val="1"/>
          <w:numId w:val="2"/>
        </w:numPr>
        <w:spacing w:after="160" w:line="259" w:lineRule="auto"/>
        <w:rPr>
          <w:rFonts w:asciiTheme="majorHAnsi" w:hAnsiTheme="majorHAnsi"/>
          <w:b/>
        </w:rPr>
      </w:pPr>
      <w:r w:rsidRPr="001F1E1D">
        <w:rPr>
          <w:rFonts w:asciiTheme="majorHAnsi" w:hAnsiTheme="majorHAnsi"/>
          <w:b/>
        </w:rPr>
        <w:t>Règles relatives à l’information</w:t>
      </w:r>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Tout membre du conseil d’administration est tenu à la discrétion sur ce dont il a connaissance dans l’exercice ou à l’occasion de l’exercice de ses fonctions d’administrateur et est tenu, à tout moment, de respecter le caractère confidentiel de l’information ainsi reçue.</w:t>
      </w:r>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Il ne peut utiliser à son profit ou au profit d’un tiers l’information obtenue dans l’exercice ou à l’occasion de l’exercice de ses fonctions d’administrateur. </w:t>
      </w:r>
    </w:p>
    <w:p w:rsidR="00AA7DFF" w:rsidRDefault="00AA7DFF" w:rsidP="00AA7DFF">
      <w:pPr>
        <w:rPr>
          <w:rFonts w:asciiTheme="majorHAnsi" w:hAnsiTheme="majorHAnsi"/>
          <w:b/>
          <w:sz w:val="22"/>
          <w:szCs w:val="22"/>
        </w:rPr>
      </w:pPr>
    </w:p>
    <w:p w:rsidR="00785A4F" w:rsidRDefault="00785A4F" w:rsidP="00AA7DFF">
      <w:pPr>
        <w:rPr>
          <w:rFonts w:asciiTheme="majorHAnsi" w:hAnsiTheme="majorHAnsi"/>
          <w:b/>
          <w:sz w:val="22"/>
          <w:szCs w:val="22"/>
        </w:rPr>
      </w:pPr>
    </w:p>
    <w:p w:rsidR="00785A4F" w:rsidRDefault="00785A4F" w:rsidP="00AA7DFF">
      <w:pPr>
        <w:rPr>
          <w:rFonts w:asciiTheme="majorHAnsi" w:hAnsiTheme="majorHAnsi"/>
          <w:b/>
          <w:sz w:val="22"/>
          <w:szCs w:val="22"/>
        </w:rPr>
      </w:pPr>
    </w:p>
    <w:p w:rsidR="00785A4F" w:rsidRDefault="00785A4F" w:rsidP="00AA7DFF">
      <w:pPr>
        <w:rPr>
          <w:rFonts w:asciiTheme="majorHAnsi" w:hAnsiTheme="majorHAnsi"/>
          <w:b/>
          <w:sz w:val="22"/>
          <w:szCs w:val="22"/>
        </w:rPr>
      </w:pPr>
    </w:p>
    <w:p w:rsidR="00785A4F" w:rsidRDefault="00785A4F" w:rsidP="00AA7DFF">
      <w:pPr>
        <w:rPr>
          <w:rFonts w:asciiTheme="majorHAnsi" w:hAnsiTheme="majorHAnsi"/>
          <w:b/>
          <w:sz w:val="22"/>
          <w:szCs w:val="22"/>
        </w:rPr>
      </w:pPr>
    </w:p>
    <w:p w:rsidR="00785A4F" w:rsidRPr="001F1E1D" w:rsidRDefault="00785A4F" w:rsidP="00AA7DFF">
      <w:pPr>
        <w:rPr>
          <w:rFonts w:asciiTheme="majorHAnsi" w:hAnsiTheme="majorHAnsi"/>
          <w:b/>
          <w:sz w:val="22"/>
          <w:szCs w:val="22"/>
        </w:rPr>
      </w:pPr>
    </w:p>
    <w:p w:rsidR="00AA7DFF" w:rsidRPr="001F1E1D" w:rsidRDefault="00AA7DFF" w:rsidP="00063B8C">
      <w:pPr>
        <w:pStyle w:val="Paragraphedeliste"/>
        <w:numPr>
          <w:ilvl w:val="1"/>
          <w:numId w:val="2"/>
        </w:numPr>
        <w:spacing w:after="160" w:line="259" w:lineRule="auto"/>
        <w:rPr>
          <w:rFonts w:asciiTheme="majorHAnsi" w:hAnsiTheme="majorHAnsi"/>
          <w:b/>
        </w:rPr>
      </w:pPr>
      <w:r w:rsidRPr="001F1E1D">
        <w:rPr>
          <w:rFonts w:asciiTheme="majorHAnsi" w:hAnsiTheme="majorHAnsi"/>
          <w:b/>
        </w:rPr>
        <w:t>Règles relatives aux délibérations du conseil d’administration</w:t>
      </w:r>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Les délibérations du conseil d’administration ont un caractère privé. En conséquence, seuls les administrateurs de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ainsi que leurs invités peuvent assister aux séances du conseil d’administration. </w:t>
      </w:r>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Suivant la présente règle, tout membre du conseil d’administration est tenu de respecter le caractère confidentiel de l’opinion, de l’intervention et du sens du vote de tout autre membre du conseil d’administration.</w:t>
      </w:r>
    </w:p>
    <w:p w:rsidR="00785A4F" w:rsidRDefault="00AA7DFF" w:rsidP="00785A4F">
      <w:pPr>
        <w:ind w:left="360"/>
        <w:rPr>
          <w:rFonts w:asciiTheme="majorHAnsi" w:hAnsiTheme="majorHAnsi"/>
          <w:sz w:val="22"/>
          <w:szCs w:val="22"/>
        </w:rPr>
      </w:pPr>
      <w:r w:rsidRPr="001F1E1D">
        <w:rPr>
          <w:rFonts w:asciiTheme="majorHAnsi" w:hAnsiTheme="majorHAnsi"/>
          <w:sz w:val="22"/>
          <w:szCs w:val="22"/>
        </w:rPr>
        <w:t xml:space="preserve"> </w:t>
      </w:r>
    </w:p>
    <w:p w:rsidR="00785A4F" w:rsidRPr="001F1E1D" w:rsidRDefault="00785A4F" w:rsidP="00785A4F">
      <w:pPr>
        <w:ind w:left="360"/>
        <w:rPr>
          <w:rFonts w:asciiTheme="majorHAnsi" w:hAnsiTheme="majorHAnsi"/>
          <w:sz w:val="22"/>
          <w:szCs w:val="22"/>
        </w:rPr>
      </w:pPr>
    </w:p>
    <w:p w:rsidR="00AA7DFF" w:rsidRPr="001F1E1D" w:rsidRDefault="00AA7DFF" w:rsidP="00063B8C">
      <w:pPr>
        <w:pStyle w:val="Paragraphedeliste"/>
        <w:numPr>
          <w:ilvl w:val="1"/>
          <w:numId w:val="2"/>
        </w:numPr>
        <w:spacing w:after="160" w:line="259" w:lineRule="auto"/>
        <w:rPr>
          <w:rFonts w:asciiTheme="majorHAnsi" w:hAnsiTheme="majorHAnsi"/>
          <w:b/>
        </w:rPr>
      </w:pPr>
      <w:r w:rsidRPr="001F1E1D">
        <w:rPr>
          <w:rFonts w:asciiTheme="majorHAnsi" w:hAnsiTheme="majorHAnsi"/>
          <w:b/>
        </w:rPr>
        <w:t>Règles en matière de conflit d’intérêts</w:t>
      </w:r>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Les règles contenues au présent article ont pour objet de faciliter la compréhension des situations de conflit d’intérêts. Elles permettent d’établir des procédures et modalités </w:t>
      </w:r>
      <w:r w:rsidRPr="001F1E1D">
        <w:rPr>
          <w:rFonts w:asciiTheme="majorHAnsi" w:hAnsiTheme="majorHAnsi"/>
          <w:sz w:val="22"/>
          <w:szCs w:val="22"/>
        </w:rPr>
        <w:lastRenderedPageBreak/>
        <w:t xml:space="preserve">administratives auxquelles est assujetti tout membre du conseil d’administration en situation de conflit d’intérêts. En présence d’une situation problématique, elles permettent d’identifier les procédures à suivre en vue des meilleurs intérêts de </w:t>
      </w:r>
      <w:r w:rsidRPr="001F1E1D">
        <w:rPr>
          <w:rFonts w:asciiTheme="majorHAnsi" w:hAnsiTheme="majorHAnsi"/>
          <w:i/>
          <w:sz w:val="22"/>
          <w:szCs w:val="22"/>
          <w:highlight w:val="yellow"/>
        </w:rPr>
        <w:t>NOM DE L’ÉTABLISSEMENT</w:t>
      </w:r>
      <w:r w:rsidRPr="001F1E1D">
        <w:rPr>
          <w:rFonts w:asciiTheme="majorHAnsi" w:hAnsiTheme="majorHAnsi"/>
          <w:sz w:val="22"/>
          <w:szCs w:val="22"/>
        </w:rPr>
        <w:t>.</w:t>
      </w:r>
    </w:p>
    <w:p w:rsidR="00AA7DFF" w:rsidRPr="001F1E1D" w:rsidRDefault="00AA7DFF" w:rsidP="00AA7DFF">
      <w:pPr>
        <w:ind w:left="360"/>
        <w:rPr>
          <w:rFonts w:asciiTheme="majorHAnsi" w:hAnsiTheme="majorHAnsi"/>
          <w:sz w:val="22"/>
          <w:szCs w:val="22"/>
        </w:rPr>
      </w:pPr>
      <w:r w:rsidRPr="001F1E1D">
        <w:rPr>
          <w:rFonts w:asciiTheme="majorHAnsi" w:hAnsiTheme="majorHAnsi"/>
          <w:sz w:val="22"/>
          <w:szCs w:val="22"/>
        </w:rPr>
        <w:t xml:space="preserve">  </w:t>
      </w:r>
    </w:p>
    <w:p w:rsidR="00AA7DFF" w:rsidRPr="001F1E1D" w:rsidRDefault="00AA7DFF" w:rsidP="00063B8C">
      <w:pPr>
        <w:pStyle w:val="Paragraphedeliste"/>
        <w:numPr>
          <w:ilvl w:val="2"/>
          <w:numId w:val="2"/>
        </w:numPr>
        <w:spacing w:after="160" w:line="259" w:lineRule="auto"/>
        <w:rPr>
          <w:rFonts w:asciiTheme="majorHAnsi" w:hAnsiTheme="majorHAnsi"/>
          <w:b/>
        </w:rPr>
      </w:pPr>
      <w:r w:rsidRPr="001F1E1D">
        <w:rPr>
          <w:rFonts w:asciiTheme="majorHAnsi" w:hAnsiTheme="majorHAnsi"/>
          <w:b/>
        </w:rPr>
        <w:t>Règles de conduite générale</w:t>
      </w:r>
    </w:p>
    <w:p w:rsidR="00AA7DFF" w:rsidRPr="001F1E1D" w:rsidRDefault="00AA7DFF" w:rsidP="00AA7DFF">
      <w:pPr>
        <w:ind w:left="720"/>
        <w:jc w:val="both"/>
        <w:rPr>
          <w:rFonts w:asciiTheme="majorHAnsi" w:hAnsiTheme="majorHAnsi"/>
          <w:sz w:val="22"/>
          <w:szCs w:val="22"/>
        </w:rPr>
      </w:pPr>
      <w:r w:rsidRPr="001F1E1D">
        <w:rPr>
          <w:rFonts w:asciiTheme="majorHAnsi" w:hAnsiTheme="majorHAnsi"/>
          <w:sz w:val="22"/>
          <w:szCs w:val="22"/>
        </w:rPr>
        <w:t xml:space="preserve">Tout membre du conseil d’administration doit éviter de se placer dans une situation de conflit réel, potentiel ou apparent entre son intérêt personnel, ses devoirs d’administrateur de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et ses responsabilités face à la poursuite de la mission de </w:t>
      </w:r>
      <w:r w:rsidRPr="001F1E1D">
        <w:rPr>
          <w:rFonts w:asciiTheme="majorHAnsi" w:hAnsiTheme="majorHAnsi"/>
          <w:i/>
          <w:sz w:val="22"/>
          <w:szCs w:val="22"/>
          <w:highlight w:val="yellow"/>
        </w:rPr>
        <w:t>NOM DE L’ÉTABLISSEMENT</w:t>
      </w:r>
      <w:r w:rsidRPr="001F1E1D">
        <w:rPr>
          <w:rFonts w:asciiTheme="majorHAnsi" w:hAnsiTheme="majorHAnsi"/>
          <w:sz w:val="22"/>
          <w:szCs w:val="22"/>
        </w:rPr>
        <w:t>.</w:t>
      </w:r>
    </w:p>
    <w:p w:rsidR="00AA7DFF" w:rsidRPr="001F1E1D" w:rsidRDefault="00AA7DFF" w:rsidP="00AA7DFF">
      <w:pPr>
        <w:ind w:left="720"/>
        <w:jc w:val="both"/>
        <w:rPr>
          <w:rFonts w:asciiTheme="majorHAnsi" w:hAnsiTheme="majorHAnsi"/>
          <w:sz w:val="22"/>
          <w:szCs w:val="22"/>
        </w:rPr>
      </w:pPr>
    </w:p>
    <w:p w:rsidR="00AA7DFF" w:rsidRPr="001F1E1D" w:rsidRDefault="00AA7DFF" w:rsidP="00063B8C">
      <w:pPr>
        <w:pStyle w:val="Paragraphedeliste"/>
        <w:numPr>
          <w:ilvl w:val="2"/>
          <w:numId w:val="2"/>
        </w:numPr>
        <w:spacing w:after="160" w:line="259" w:lineRule="auto"/>
        <w:rPr>
          <w:rFonts w:asciiTheme="majorHAnsi" w:hAnsiTheme="majorHAnsi"/>
          <w:b/>
        </w:rPr>
      </w:pPr>
      <w:r w:rsidRPr="001F1E1D">
        <w:rPr>
          <w:rFonts w:asciiTheme="majorHAnsi" w:hAnsiTheme="majorHAnsi"/>
          <w:b/>
        </w:rPr>
        <w:t>Situation de conflit d’intérêts</w:t>
      </w:r>
    </w:p>
    <w:p w:rsidR="00AA7DFF" w:rsidRDefault="00AA7DFF" w:rsidP="00AA7DFF">
      <w:pPr>
        <w:ind w:left="708"/>
        <w:jc w:val="both"/>
        <w:rPr>
          <w:rFonts w:asciiTheme="majorHAnsi" w:hAnsiTheme="majorHAnsi"/>
          <w:sz w:val="22"/>
          <w:szCs w:val="22"/>
        </w:rPr>
      </w:pPr>
      <w:r w:rsidRPr="001F1E1D">
        <w:rPr>
          <w:rFonts w:asciiTheme="majorHAnsi" w:hAnsiTheme="majorHAnsi"/>
          <w:sz w:val="22"/>
          <w:szCs w:val="22"/>
        </w:rPr>
        <w:t>Constitue une situation de conflit d’intérêts toute situation réelle, apparente ou potentielle, qui est objectivement de nature à compromettre ou susceptible de compromettre l’indépendance et l’impartialité nécessaires à l’exercice de la fonction d’administrateur, ou à l’occasion de laquelle l’administrateur utilise ou cherche à utiliser les attributs de sa fonction pour en retirer un avantage indu ou pour procurer un tel avantage indu à une tierce personne.</w:t>
      </w:r>
    </w:p>
    <w:p w:rsidR="00785A4F" w:rsidRPr="001F1E1D" w:rsidRDefault="00785A4F" w:rsidP="00AA7DFF">
      <w:pPr>
        <w:ind w:left="708"/>
        <w:jc w:val="both"/>
        <w:rPr>
          <w:rFonts w:asciiTheme="majorHAnsi" w:hAnsiTheme="majorHAnsi"/>
          <w:sz w:val="22"/>
          <w:szCs w:val="22"/>
        </w:rPr>
      </w:pPr>
    </w:p>
    <w:p w:rsidR="00AA7DFF" w:rsidRPr="001F1E1D" w:rsidRDefault="00AA7DFF" w:rsidP="00AA7DFF">
      <w:pPr>
        <w:ind w:left="708"/>
        <w:jc w:val="both"/>
        <w:rPr>
          <w:rFonts w:asciiTheme="majorHAnsi" w:hAnsiTheme="majorHAnsi"/>
          <w:sz w:val="22"/>
          <w:szCs w:val="22"/>
        </w:rPr>
      </w:pPr>
      <w:r w:rsidRPr="001F1E1D">
        <w:rPr>
          <w:rFonts w:asciiTheme="majorHAnsi" w:hAnsiTheme="majorHAnsi"/>
          <w:sz w:val="22"/>
          <w:szCs w:val="22"/>
        </w:rPr>
        <w:t>Les situations de conflit d’intérêts peuvent généralement avoir trait à l’argent, à l’information, à l’influence ou au pouvoir.</w:t>
      </w:r>
    </w:p>
    <w:p w:rsidR="00AA7DFF" w:rsidRPr="001F1E1D" w:rsidRDefault="00AA7DFF" w:rsidP="00AA7DFF">
      <w:pPr>
        <w:rPr>
          <w:rFonts w:asciiTheme="majorHAnsi" w:hAnsiTheme="majorHAnsi"/>
          <w:sz w:val="22"/>
          <w:szCs w:val="22"/>
        </w:rPr>
      </w:pPr>
    </w:p>
    <w:p w:rsidR="00AA7DFF" w:rsidRPr="001F1E1D" w:rsidRDefault="00AA7DFF" w:rsidP="00785A4F">
      <w:pPr>
        <w:spacing w:after="240"/>
        <w:ind w:left="706"/>
        <w:jc w:val="both"/>
        <w:rPr>
          <w:rFonts w:asciiTheme="majorHAnsi" w:hAnsiTheme="majorHAnsi"/>
          <w:sz w:val="22"/>
          <w:szCs w:val="22"/>
        </w:rPr>
      </w:pPr>
      <w:r w:rsidRPr="001F1E1D">
        <w:rPr>
          <w:rFonts w:asciiTheme="majorHAnsi" w:hAnsiTheme="majorHAnsi"/>
          <w:sz w:val="22"/>
          <w:szCs w:val="22"/>
        </w:rPr>
        <w:t>Sans restreindre la portée de cette définition et seulement à titre d’exemple, sont ou peuvent être considérés comme des situations de conflit d’intérêts :</w:t>
      </w:r>
    </w:p>
    <w:p w:rsidR="00AA7DFF" w:rsidRPr="001F1E1D" w:rsidRDefault="00AA7DFF" w:rsidP="00063B8C">
      <w:pPr>
        <w:pStyle w:val="Paragraphedeliste"/>
        <w:numPr>
          <w:ilvl w:val="0"/>
          <w:numId w:val="4"/>
        </w:numPr>
        <w:spacing w:after="0" w:line="240" w:lineRule="auto"/>
        <w:jc w:val="both"/>
        <w:rPr>
          <w:rFonts w:asciiTheme="majorHAnsi" w:hAnsiTheme="majorHAnsi"/>
        </w:rPr>
      </w:pPr>
      <w:proofErr w:type="gramStart"/>
      <w:r w:rsidRPr="001F1E1D">
        <w:rPr>
          <w:rFonts w:asciiTheme="majorHAnsi" w:hAnsiTheme="majorHAnsi"/>
        </w:rPr>
        <w:t>la</w:t>
      </w:r>
      <w:proofErr w:type="gramEnd"/>
      <w:r w:rsidRPr="001F1E1D">
        <w:rPr>
          <w:rFonts w:asciiTheme="majorHAnsi" w:hAnsiTheme="majorHAnsi"/>
        </w:rPr>
        <w:t xml:space="preserve"> situation où l’administrateur a directement ou indirectement un intérêt dans une délibération du conseil d’administration;</w:t>
      </w:r>
    </w:p>
    <w:p w:rsidR="00AA7DFF" w:rsidRPr="001F1E1D" w:rsidRDefault="00AA7DFF" w:rsidP="00063B8C">
      <w:pPr>
        <w:pStyle w:val="Paragraphedeliste"/>
        <w:numPr>
          <w:ilvl w:val="0"/>
          <w:numId w:val="4"/>
        </w:numPr>
        <w:spacing w:after="0" w:line="240" w:lineRule="auto"/>
        <w:jc w:val="both"/>
        <w:rPr>
          <w:rFonts w:asciiTheme="majorHAnsi" w:hAnsiTheme="majorHAnsi"/>
        </w:rPr>
      </w:pPr>
      <w:proofErr w:type="gramStart"/>
      <w:r w:rsidRPr="001F1E1D">
        <w:rPr>
          <w:rFonts w:asciiTheme="majorHAnsi" w:hAnsiTheme="majorHAnsi"/>
        </w:rPr>
        <w:t>la</w:t>
      </w:r>
      <w:proofErr w:type="gramEnd"/>
      <w:r w:rsidRPr="001F1E1D">
        <w:rPr>
          <w:rFonts w:asciiTheme="majorHAnsi" w:hAnsiTheme="majorHAnsi"/>
        </w:rPr>
        <w:t xml:space="preserve"> situation où un administrateur a directement ou indirectement un intérêt dans un contrat ou un projet de contrat avec </w:t>
      </w:r>
      <w:r w:rsidRPr="001F1E1D">
        <w:rPr>
          <w:rFonts w:asciiTheme="majorHAnsi" w:hAnsiTheme="majorHAnsi"/>
          <w:i/>
          <w:highlight w:val="yellow"/>
        </w:rPr>
        <w:t>NOM DE L’ÉTABLISSEMENT</w:t>
      </w:r>
      <w:r w:rsidRPr="001F1E1D">
        <w:rPr>
          <w:rFonts w:asciiTheme="majorHAnsi" w:hAnsiTheme="majorHAnsi"/>
        </w:rPr>
        <w:t>;</w:t>
      </w:r>
    </w:p>
    <w:p w:rsidR="00AA7DFF" w:rsidRPr="001F1E1D" w:rsidRDefault="00AA7DFF" w:rsidP="00063B8C">
      <w:pPr>
        <w:pStyle w:val="Paragraphedeliste"/>
        <w:numPr>
          <w:ilvl w:val="0"/>
          <w:numId w:val="4"/>
        </w:numPr>
        <w:spacing w:after="0" w:line="240" w:lineRule="auto"/>
        <w:jc w:val="both"/>
        <w:rPr>
          <w:rFonts w:asciiTheme="majorHAnsi" w:hAnsiTheme="majorHAnsi"/>
        </w:rPr>
      </w:pPr>
      <w:proofErr w:type="gramStart"/>
      <w:r w:rsidRPr="001F1E1D">
        <w:rPr>
          <w:rFonts w:asciiTheme="majorHAnsi" w:hAnsiTheme="majorHAnsi"/>
        </w:rPr>
        <w:t>la</w:t>
      </w:r>
      <w:proofErr w:type="gramEnd"/>
      <w:r w:rsidRPr="001F1E1D">
        <w:rPr>
          <w:rFonts w:asciiTheme="majorHAnsi" w:hAnsiTheme="majorHAnsi"/>
        </w:rPr>
        <w:t xml:space="preserve"> situation où un administrateur, directement ou indirectement, obtient ou est sur le point d’obtenir un avantage personnel qui résulte d’une décision de </w:t>
      </w:r>
      <w:r w:rsidRPr="001F1E1D">
        <w:rPr>
          <w:rFonts w:asciiTheme="majorHAnsi" w:hAnsiTheme="majorHAnsi"/>
          <w:i/>
          <w:highlight w:val="yellow"/>
        </w:rPr>
        <w:t>NOM DE L’ÉTABLISSEMENT</w:t>
      </w:r>
      <w:r w:rsidRPr="001F1E1D">
        <w:rPr>
          <w:rFonts w:asciiTheme="majorHAnsi" w:hAnsiTheme="majorHAnsi"/>
        </w:rPr>
        <w:t>;</w:t>
      </w:r>
    </w:p>
    <w:p w:rsidR="00AA7DFF" w:rsidRPr="001F1E1D" w:rsidRDefault="00AA7DFF" w:rsidP="00063B8C">
      <w:pPr>
        <w:pStyle w:val="Paragraphedeliste"/>
        <w:numPr>
          <w:ilvl w:val="0"/>
          <w:numId w:val="4"/>
        </w:numPr>
        <w:spacing w:after="0" w:line="240" w:lineRule="auto"/>
        <w:jc w:val="both"/>
        <w:rPr>
          <w:rFonts w:asciiTheme="majorHAnsi" w:hAnsiTheme="majorHAnsi"/>
        </w:rPr>
      </w:pPr>
      <w:proofErr w:type="gramStart"/>
      <w:r w:rsidRPr="001F1E1D">
        <w:rPr>
          <w:rFonts w:asciiTheme="majorHAnsi" w:hAnsiTheme="majorHAnsi"/>
        </w:rPr>
        <w:t>la</w:t>
      </w:r>
      <w:proofErr w:type="gramEnd"/>
      <w:r w:rsidRPr="001F1E1D">
        <w:rPr>
          <w:rFonts w:asciiTheme="majorHAnsi" w:hAnsiTheme="majorHAnsi"/>
        </w:rPr>
        <w:t xml:space="preserve"> situation où un administrateur accepte un présent ou un avantage quelconque d’une entreprise qui traite ou qui souhaite traiter avec </w:t>
      </w:r>
      <w:r w:rsidRPr="001F1E1D">
        <w:rPr>
          <w:rFonts w:asciiTheme="majorHAnsi" w:hAnsiTheme="majorHAnsi"/>
          <w:i/>
          <w:highlight w:val="yellow"/>
        </w:rPr>
        <w:t>NOM DE L’ÉTABLISSEMENT</w:t>
      </w:r>
      <w:r w:rsidRPr="001F1E1D">
        <w:rPr>
          <w:rFonts w:asciiTheme="majorHAnsi" w:hAnsiTheme="majorHAnsi"/>
        </w:rPr>
        <w:t>, à l’exception des cadeaux d’usage de peu de valeur.</w:t>
      </w:r>
    </w:p>
    <w:p w:rsidR="00AA7DFF" w:rsidRDefault="00AA7DFF" w:rsidP="00AA7DFF">
      <w:pPr>
        <w:ind w:left="720"/>
        <w:rPr>
          <w:rFonts w:asciiTheme="majorHAnsi" w:hAnsiTheme="majorHAnsi"/>
          <w:sz w:val="22"/>
          <w:szCs w:val="22"/>
        </w:rPr>
      </w:pPr>
    </w:p>
    <w:p w:rsidR="00785A4F" w:rsidRDefault="00785A4F" w:rsidP="00AA7DFF">
      <w:pPr>
        <w:ind w:left="720"/>
        <w:rPr>
          <w:rFonts w:asciiTheme="majorHAnsi" w:hAnsiTheme="majorHAnsi"/>
          <w:sz w:val="22"/>
          <w:szCs w:val="22"/>
        </w:rPr>
      </w:pPr>
    </w:p>
    <w:p w:rsidR="00AA7DFF" w:rsidRPr="001F1E1D" w:rsidRDefault="00AA7DFF" w:rsidP="00063B8C">
      <w:pPr>
        <w:pStyle w:val="Paragraphedeliste"/>
        <w:numPr>
          <w:ilvl w:val="2"/>
          <w:numId w:val="2"/>
        </w:numPr>
        <w:spacing w:after="160" w:line="259" w:lineRule="auto"/>
        <w:rPr>
          <w:rFonts w:asciiTheme="majorHAnsi" w:hAnsiTheme="majorHAnsi"/>
          <w:b/>
        </w:rPr>
      </w:pPr>
      <w:r w:rsidRPr="001F1E1D">
        <w:rPr>
          <w:rFonts w:asciiTheme="majorHAnsi" w:hAnsiTheme="majorHAnsi"/>
          <w:b/>
        </w:rPr>
        <w:t>Déclaration d’intérêts</w:t>
      </w:r>
    </w:p>
    <w:p w:rsidR="00AA7DFF" w:rsidRDefault="00AA7DFF" w:rsidP="00AA7DFF">
      <w:pPr>
        <w:ind w:left="720"/>
        <w:jc w:val="both"/>
        <w:rPr>
          <w:rFonts w:asciiTheme="majorHAnsi" w:hAnsiTheme="majorHAnsi"/>
          <w:sz w:val="22"/>
          <w:szCs w:val="22"/>
        </w:rPr>
      </w:pPr>
      <w:r w:rsidRPr="001F1E1D">
        <w:rPr>
          <w:rFonts w:asciiTheme="majorHAnsi" w:hAnsiTheme="majorHAnsi"/>
          <w:sz w:val="22"/>
          <w:szCs w:val="22"/>
        </w:rPr>
        <w:t xml:space="preserve">Dans les trente (30) jours suivant l’entrée en vigueur du présent Code ou dans les trente (30) jours suivant sa nomination, l’administrateur doit remplir et remettre au président du conseil d’administration une déclaration des intérêts (voir annexe III) qu’il a, à sa connaissance, travaillé dans une entreprise faisant affaire ou ayant fait affaire avec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dans les deux dernières années. Il doit divulguer, le cas échéant, toute situation réelle, potentielle ou apparente de conflit d’intérêts pouvant le concerner. Cette déclaration doit être révisée et mise à jour annuellement par l’administrateur.</w:t>
      </w:r>
    </w:p>
    <w:p w:rsidR="00785A4F" w:rsidRPr="001F1E1D" w:rsidRDefault="00785A4F" w:rsidP="00AA7DFF">
      <w:pPr>
        <w:ind w:left="720"/>
        <w:jc w:val="both"/>
        <w:rPr>
          <w:rFonts w:asciiTheme="majorHAnsi" w:hAnsiTheme="majorHAnsi"/>
          <w:sz w:val="22"/>
          <w:szCs w:val="22"/>
        </w:rPr>
      </w:pPr>
    </w:p>
    <w:p w:rsidR="00AA7DFF" w:rsidRPr="001F1E1D" w:rsidRDefault="00AA7DFF" w:rsidP="00AA7DFF">
      <w:pPr>
        <w:ind w:left="720"/>
        <w:jc w:val="both"/>
        <w:rPr>
          <w:rFonts w:asciiTheme="majorHAnsi" w:hAnsiTheme="majorHAnsi"/>
          <w:sz w:val="22"/>
          <w:szCs w:val="22"/>
        </w:rPr>
      </w:pPr>
      <w:r w:rsidRPr="001F1E1D">
        <w:rPr>
          <w:rFonts w:asciiTheme="majorHAnsi" w:hAnsiTheme="majorHAnsi"/>
          <w:sz w:val="22"/>
          <w:szCs w:val="22"/>
        </w:rPr>
        <w:t xml:space="preserve">Si la situation réelle ou appréhendée de conflit d’intérêts intervient en cours de mandat de l’administrateur, il doit divulguer cette situation au président du conseil d’administration (voir annexe IV) dès l’occurrence de la situation ou, au plus tard, dans les trente (30) jours de la connaissance de cette situation, mais avant le traitement de la question par le conseil d’administration.  </w:t>
      </w:r>
    </w:p>
    <w:p w:rsidR="00AA7DFF" w:rsidRPr="001F1E1D" w:rsidRDefault="00AA7DFF" w:rsidP="00AA7DFF">
      <w:pPr>
        <w:ind w:left="720"/>
        <w:jc w:val="both"/>
        <w:rPr>
          <w:rFonts w:asciiTheme="majorHAnsi" w:hAnsiTheme="majorHAnsi"/>
          <w:sz w:val="22"/>
          <w:szCs w:val="22"/>
        </w:rPr>
      </w:pPr>
    </w:p>
    <w:p w:rsidR="00AA7DFF" w:rsidRPr="001F1E1D" w:rsidRDefault="00AA7DFF" w:rsidP="00063B8C">
      <w:pPr>
        <w:pStyle w:val="Paragraphedeliste"/>
        <w:numPr>
          <w:ilvl w:val="2"/>
          <w:numId w:val="2"/>
        </w:numPr>
        <w:spacing w:after="160" w:line="259" w:lineRule="auto"/>
        <w:rPr>
          <w:rFonts w:asciiTheme="majorHAnsi" w:hAnsiTheme="majorHAnsi"/>
          <w:b/>
        </w:rPr>
      </w:pPr>
      <w:r w:rsidRPr="001F1E1D">
        <w:rPr>
          <w:rFonts w:asciiTheme="majorHAnsi" w:hAnsiTheme="majorHAnsi"/>
          <w:b/>
        </w:rPr>
        <w:t xml:space="preserve">Interdictions </w:t>
      </w:r>
    </w:p>
    <w:p w:rsidR="00AA7DFF" w:rsidRPr="001F1E1D" w:rsidRDefault="00AA7DFF" w:rsidP="00AA7DFF">
      <w:pPr>
        <w:ind w:left="720"/>
        <w:jc w:val="both"/>
        <w:rPr>
          <w:rFonts w:asciiTheme="majorHAnsi" w:hAnsiTheme="majorHAnsi"/>
          <w:sz w:val="22"/>
          <w:szCs w:val="22"/>
        </w:rPr>
      </w:pPr>
      <w:r w:rsidRPr="001F1E1D">
        <w:rPr>
          <w:rFonts w:asciiTheme="majorHAnsi" w:hAnsiTheme="majorHAnsi"/>
          <w:sz w:val="22"/>
          <w:szCs w:val="22"/>
        </w:rPr>
        <w:lastRenderedPageBreak/>
        <w:t>L’administrateur qui est en situation de conflit d’intérêts à l’égard d’une question discutée au conseil d’administration a l’obligation de se retirer de la séance du conseil pour permettre que les délibérations et le vote se tiennent hors de la présence de l’administrateur et en toute confidentialité.</w:t>
      </w:r>
    </w:p>
    <w:p w:rsidR="00AA7DFF" w:rsidRPr="001F1E1D" w:rsidRDefault="00AA7DFF" w:rsidP="00AA7DFF">
      <w:pPr>
        <w:ind w:left="720"/>
        <w:jc w:val="both"/>
        <w:rPr>
          <w:rFonts w:asciiTheme="majorHAnsi" w:hAnsiTheme="majorHAnsi"/>
          <w:sz w:val="22"/>
          <w:szCs w:val="22"/>
        </w:rPr>
      </w:pPr>
    </w:p>
    <w:p w:rsidR="00AA7DFF" w:rsidRPr="001F1E1D" w:rsidRDefault="00AA7DFF" w:rsidP="00063B8C">
      <w:pPr>
        <w:pStyle w:val="Paragraphedeliste"/>
        <w:numPr>
          <w:ilvl w:val="2"/>
          <w:numId w:val="2"/>
        </w:numPr>
        <w:spacing w:after="160" w:line="259" w:lineRule="auto"/>
        <w:rPr>
          <w:rFonts w:asciiTheme="majorHAnsi" w:hAnsiTheme="majorHAnsi"/>
          <w:b/>
        </w:rPr>
      </w:pPr>
      <w:r w:rsidRPr="001F1E1D">
        <w:rPr>
          <w:rFonts w:asciiTheme="majorHAnsi" w:hAnsiTheme="majorHAnsi"/>
          <w:b/>
        </w:rPr>
        <w:t>Rôle du président</w:t>
      </w:r>
    </w:p>
    <w:p w:rsidR="00AA7DFF" w:rsidRPr="001F1E1D" w:rsidRDefault="00AA7DFF" w:rsidP="00AA7DFF">
      <w:pPr>
        <w:ind w:left="720"/>
        <w:jc w:val="both"/>
        <w:rPr>
          <w:rFonts w:asciiTheme="majorHAnsi" w:hAnsiTheme="majorHAnsi"/>
          <w:sz w:val="22"/>
          <w:szCs w:val="22"/>
        </w:rPr>
      </w:pPr>
      <w:r w:rsidRPr="001F1E1D">
        <w:rPr>
          <w:rFonts w:asciiTheme="majorHAnsi" w:hAnsiTheme="majorHAnsi"/>
          <w:sz w:val="22"/>
          <w:szCs w:val="22"/>
        </w:rPr>
        <w:t>Le président du conseil d’administration est responsable du bon déroulement des réunions du conseil d’administration. Il doit trancher toute question relative au droit de voter à une réunion du conseil d’administration. Lorsqu’une dénonciation ou divulgation de conflit d’intérêts lui est transmise, il doit, après avoir entendu le cas échéant les représentations des administrateurs, décider quels sont les membres habilités à délibérer et voter. Le président a le pouvoir d’intervenir pour qu’une personne s’abstienne de voter et pour que cette dernière se retire de la salle où siège le conseil d’administration. La décision du président est finale.</w:t>
      </w:r>
    </w:p>
    <w:p w:rsidR="00AA7DFF" w:rsidRDefault="00AA7DFF" w:rsidP="00AA7DFF">
      <w:pPr>
        <w:rPr>
          <w:rFonts w:asciiTheme="majorHAnsi" w:hAnsiTheme="majorHAnsi"/>
          <w:b/>
          <w:sz w:val="22"/>
          <w:szCs w:val="22"/>
        </w:rPr>
      </w:pPr>
    </w:p>
    <w:p w:rsidR="00785A4F" w:rsidRPr="001F1E1D" w:rsidRDefault="00785A4F" w:rsidP="00AA7DFF">
      <w:pPr>
        <w:rPr>
          <w:rFonts w:asciiTheme="majorHAnsi" w:hAnsiTheme="majorHAnsi"/>
          <w:b/>
          <w:sz w:val="22"/>
          <w:szCs w:val="22"/>
        </w:rPr>
      </w:pPr>
    </w:p>
    <w:p w:rsidR="00AA7DFF" w:rsidRPr="001F1E1D" w:rsidRDefault="00AA7DFF" w:rsidP="00063B8C">
      <w:pPr>
        <w:pStyle w:val="Paragraphedeliste"/>
        <w:numPr>
          <w:ilvl w:val="1"/>
          <w:numId w:val="2"/>
        </w:numPr>
        <w:spacing w:after="160" w:line="259" w:lineRule="auto"/>
        <w:rPr>
          <w:rFonts w:asciiTheme="majorHAnsi" w:hAnsiTheme="majorHAnsi"/>
          <w:b/>
        </w:rPr>
      </w:pPr>
      <w:r w:rsidRPr="001F1E1D">
        <w:rPr>
          <w:rFonts w:asciiTheme="majorHAnsi" w:hAnsiTheme="majorHAnsi"/>
          <w:b/>
        </w:rPr>
        <w:t>Règles prohibant l’acceptation de cadeau, de faveur ou autre avantage</w:t>
      </w:r>
    </w:p>
    <w:p w:rsidR="00AA7DFF"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En sa qualité d’administrateur, un membre du conseil d’administration ne peut, directement ou indirectement, accorder, solliciter ou accepter un cadeau, une faveur ou un avantage indu pour lui-même ou pour un tiers. </w:t>
      </w:r>
    </w:p>
    <w:p w:rsidR="00785A4F" w:rsidRPr="001F1E1D" w:rsidRDefault="00785A4F" w:rsidP="00AA7DFF">
      <w:pPr>
        <w:ind w:left="360"/>
        <w:jc w:val="both"/>
        <w:rPr>
          <w:rFonts w:asciiTheme="majorHAnsi" w:hAnsiTheme="majorHAnsi"/>
          <w:sz w:val="22"/>
          <w:szCs w:val="22"/>
        </w:rPr>
      </w:pPr>
      <w:bookmarkStart w:id="0" w:name="_GoBack"/>
      <w:bookmarkEnd w:id="0"/>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Le membre du conseil d’administration doit retourner à la personne donneuse, ou rembourser, le cas échéant, tout avantage indu. Cette consigne doit par ailleurs être appliquée avec discernement lorsqu’il s’agit d’un cadeau ou d’une marque d’hospitalité usuelle offert par une personne de l’étranger afin de préserver des relations appropriées dans le cadre d’une collaboration d’affaires.     </w:t>
      </w:r>
    </w:p>
    <w:p w:rsidR="00AA7DFF" w:rsidRDefault="00AA7DFF" w:rsidP="00AA7DFF">
      <w:pPr>
        <w:ind w:left="360"/>
        <w:jc w:val="both"/>
        <w:rPr>
          <w:rFonts w:asciiTheme="majorHAnsi" w:hAnsiTheme="majorHAnsi"/>
          <w:sz w:val="22"/>
          <w:szCs w:val="22"/>
        </w:rPr>
      </w:pPr>
    </w:p>
    <w:p w:rsidR="00785A4F" w:rsidRDefault="00785A4F" w:rsidP="00AA7DFF">
      <w:pPr>
        <w:ind w:left="360"/>
        <w:jc w:val="both"/>
        <w:rPr>
          <w:rFonts w:asciiTheme="majorHAnsi" w:hAnsiTheme="majorHAnsi"/>
          <w:sz w:val="22"/>
          <w:szCs w:val="22"/>
        </w:rPr>
      </w:pPr>
    </w:p>
    <w:p w:rsidR="00785A4F" w:rsidRDefault="00785A4F" w:rsidP="00AA7DFF">
      <w:pPr>
        <w:ind w:left="360"/>
        <w:jc w:val="both"/>
        <w:rPr>
          <w:rFonts w:asciiTheme="majorHAnsi" w:hAnsiTheme="majorHAnsi"/>
          <w:sz w:val="22"/>
          <w:szCs w:val="22"/>
        </w:rPr>
      </w:pPr>
    </w:p>
    <w:p w:rsidR="00785A4F" w:rsidRDefault="00785A4F" w:rsidP="00AA7DFF">
      <w:pPr>
        <w:ind w:left="360"/>
        <w:jc w:val="both"/>
        <w:rPr>
          <w:rFonts w:asciiTheme="majorHAnsi" w:hAnsiTheme="majorHAnsi"/>
          <w:sz w:val="22"/>
          <w:szCs w:val="22"/>
        </w:rPr>
      </w:pPr>
    </w:p>
    <w:p w:rsidR="00785A4F" w:rsidRPr="001F1E1D" w:rsidRDefault="00785A4F" w:rsidP="00AA7DFF">
      <w:pPr>
        <w:ind w:left="360"/>
        <w:jc w:val="both"/>
        <w:rPr>
          <w:rFonts w:asciiTheme="majorHAnsi" w:hAnsiTheme="majorHAnsi"/>
          <w:sz w:val="22"/>
          <w:szCs w:val="22"/>
        </w:rPr>
      </w:pPr>
    </w:p>
    <w:p w:rsidR="00AA7DFF" w:rsidRPr="001F1E1D" w:rsidRDefault="00AA7DFF" w:rsidP="00063B8C">
      <w:pPr>
        <w:pStyle w:val="Paragraphedeliste"/>
        <w:numPr>
          <w:ilvl w:val="1"/>
          <w:numId w:val="2"/>
        </w:numPr>
        <w:spacing w:after="160" w:line="259" w:lineRule="auto"/>
        <w:rPr>
          <w:rFonts w:asciiTheme="majorHAnsi" w:hAnsiTheme="majorHAnsi"/>
          <w:b/>
        </w:rPr>
      </w:pPr>
      <w:r w:rsidRPr="001F1E1D">
        <w:rPr>
          <w:rFonts w:asciiTheme="majorHAnsi" w:hAnsiTheme="majorHAnsi"/>
          <w:b/>
        </w:rPr>
        <w:t>Règles applicables après la cessation des fonctions</w:t>
      </w:r>
    </w:p>
    <w:p w:rsidR="00AA7DFF"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L’administrateur qui a cessé d’exercer ses fonctions doit se comporter de façon à ne pas tirer d’avantages indus de ses fonctions antérieures au service de </w:t>
      </w:r>
      <w:r w:rsidRPr="001F1E1D">
        <w:rPr>
          <w:rFonts w:asciiTheme="majorHAnsi" w:hAnsiTheme="majorHAnsi"/>
          <w:i/>
          <w:sz w:val="22"/>
          <w:szCs w:val="22"/>
          <w:highlight w:val="yellow"/>
        </w:rPr>
        <w:t>NOM DE L’ÉTABLISSEMENT</w:t>
      </w:r>
      <w:r w:rsidRPr="001F1E1D">
        <w:rPr>
          <w:rFonts w:asciiTheme="majorHAnsi" w:hAnsiTheme="majorHAnsi"/>
          <w:sz w:val="22"/>
          <w:szCs w:val="22"/>
        </w:rPr>
        <w:t>.</w:t>
      </w:r>
    </w:p>
    <w:p w:rsidR="00785A4F" w:rsidRPr="001F1E1D" w:rsidRDefault="00785A4F" w:rsidP="00AA7DFF">
      <w:pPr>
        <w:ind w:left="360"/>
        <w:jc w:val="both"/>
        <w:rPr>
          <w:rFonts w:asciiTheme="majorHAnsi" w:hAnsiTheme="majorHAnsi"/>
          <w:sz w:val="22"/>
          <w:szCs w:val="22"/>
        </w:rPr>
      </w:pPr>
    </w:p>
    <w:p w:rsidR="00AA7DFF"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L’administrateur qui a cessé d’exercer ses fonctions ne doit pas divulguer une information confidentielle qu’il a obtenue dans l’exercice de ses fonctions d’administrateur ni donner à quiconque des conseils fondés sur de l’information confidentielle concernant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w:t>
      </w:r>
    </w:p>
    <w:p w:rsidR="00785A4F" w:rsidRPr="001F1E1D" w:rsidRDefault="00785A4F" w:rsidP="00AA7DFF">
      <w:pPr>
        <w:ind w:left="360"/>
        <w:jc w:val="both"/>
        <w:rPr>
          <w:rFonts w:asciiTheme="majorHAnsi" w:hAnsiTheme="majorHAnsi"/>
          <w:sz w:val="22"/>
          <w:szCs w:val="22"/>
        </w:rPr>
      </w:pPr>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Il lui est interdit, dans l’année qui suit la fin de ses fonctions d’administrateur, d’agir au nom ou pour le compte d’autrui relativement à une procédure, à une négociation ou à une opération à laquelle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est partie et sur laquelle il détient de l’information confidentielle.</w:t>
      </w:r>
    </w:p>
    <w:p w:rsidR="00AA7DFF" w:rsidRDefault="00AA7DFF" w:rsidP="00AA7DFF">
      <w:pPr>
        <w:ind w:left="360"/>
        <w:jc w:val="both"/>
        <w:rPr>
          <w:rFonts w:asciiTheme="majorHAnsi" w:hAnsiTheme="majorHAnsi"/>
          <w:sz w:val="22"/>
          <w:szCs w:val="22"/>
        </w:rPr>
      </w:pPr>
    </w:p>
    <w:p w:rsidR="00A703F3" w:rsidRPr="001F1E1D" w:rsidRDefault="00A703F3" w:rsidP="00AA7DFF">
      <w:pPr>
        <w:ind w:left="360"/>
        <w:jc w:val="both"/>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rPr>
          <w:rFonts w:asciiTheme="majorHAnsi" w:hAnsiTheme="majorHAnsi"/>
          <w:b/>
        </w:rPr>
      </w:pPr>
      <w:r w:rsidRPr="001F1E1D">
        <w:rPr>
          <w:rFonts w:asciiTheme="majorHAnsi" w:hAnsiTheme="majorHAnsi"/>
          <w:b/>
        </w:rPr>
        <w:t>COMITÉ DE GOUVERNANCE ET DES RESSOURCES HUMAINES</w:t>
      </w:r>
    </w:p>
    <w:p w:rsidR="00AA7DFF" w:rsidRDefault="00AA7DFF" w:rsidP="00AA7DFF">
      <w:pPr>
        <w:jc w:val="both"/>
        <w:rPr>
          <w:rFonts w:asciiTheme="majorHAnsi" w:hAnsiTheme="majorHAnsi"/>
          <w:sz w:val="22"/>
          <w:szCs w:val="22"/>
        </w:rPr>
      </w:pPr>
      <w:r w:rsidRPr="001F1E1D">
        <w:rPr>
          <w:rFonts w:asciiTheme="majorHAnsi" w:hAnsiTheme="majorHAnsi"/>
          <w:sz w:val="22"/>
          <w:szCs w:val="22"/>
        </w:rPr>
        <w:t>Le comité de gouvernance et des ressources humaines, constitué par le conseil d’administration à cette fin, siège comme conseil de discipline et décide du bienfondé de la plainte et de la sanction appropriée, le cas échéant.</w:t>
      </w:r>
    </w:p>
    <w:p w:rsidR="00785A4F" w:rsidRPr="001F1E1D" w:rsidRDefault="00785A4F" w:rsidP="00AA7DFF">
      <w:pPr>
        <w:jc w:val="both"/>
        <w:rPr>
          <w:rFonts w:asciiTheme="majorHAnsi" w:hAnsiTheme="majorHAnsi"/>
          <w:sz w:val="22"/>
          <w:szCs w:val="22"/>
        </w:rPr>
      </w:pPr>
    </w:p>
    <w:p w:rsidR="00AA7DFF" w:rsidRDefault="00AA7DFF" w:rsidP="00AA7DFF">
      <w:pPr>
        <w:jc w:val="both"/>
        <w:rPr>
          <w:rFonts w:asciiTheme="majorHAnsi" w:hAnsiTheme="majorHAnsi"/>
          <w:sz w:val="22"/>
          <w:szCs w:val="22"/>
        </w:rPr>
      </w:pPr>
      <w:r w:rsidRPr="001F1E1D">
        <w:rPr>
          <w:rFonts w:asciiTheme="majorHAnsi" w:hAnsiTheme="majorHAnsi"/>
          <w:sz w:val="22"/>
          <w:szCs w:val="22"/>
        </w:rPr>
        <w:t>Le comité de gouvernance et des ressources humaines notifie à l’administrateur les manquements reprochés. Il l’avise qu’il peut, dans les trente (30) jours, lui fournir par écrit ses observations concernant les manquements reprochés. Sur demande, il peut également être entendu relativement aux manquements de ses fonctions d’administrateur par le président du conseil d’administration.</w:t>
      </w:r>
    </w:p>
    <w:p w:rsidR="00785A4F" w:rsidRPr="001F1E1D" w:rsidRDefault="00785A4F" w:rsidP="00AA7DFF">
      <w:pPr>
        <w:jc w:val="both"/>
        <w:rPr>
          <w:rFonts w:asciiTheme="majorHAnsi" w:hAnsiTheme="majorHAnsi"/>
          <w:sz w:val="22"/>
          <w:szCs w:val="22"/>
        </w:rPr>
      </w:pPr>
    </w:p>
    <w:p w:rsidR="00AA7DFF" w:rsidRDefault="00AA7DFF" w:rsidP="00AA7DFF">
      <w:pPr>
        <w:jc w:val="both"/>
        <w:rPr>
          <w:rFonts w:asciiTheme="majorHAnsi" w:hAnsiTheme="majorHAnsi"/>
          <w:sz w:val="22"/>
          <w:szCs w:val="22"/>
        </w:rPr>
      </w:pPr>
      <w:r w:rsidRPr="001F1E1D">
        <w:rPr>
          <w:rFonts w:asciiTheme="majorHAnsi" w:hAnsiTheme="majorHAnsi"/>
          <w:sz w:val="22"/>
          <w:szCs w:val="22"/>
        </w:rPr>
        <w:lastRenderedPageBreak/>
        <w:t>Dans le cas d’une situation urgente nécessitant une intervention rapide ou dans un cas présumé de faute grave, l’administrateur peut être relevé provisoirement de ses fonctions par le président du conseil d’administration.</w:t>
      </w:r>
    </w:p>
    <w:p w:rsidR="00785A4F" w:rsidRPr="001F1E1D" w:rsidRDefault="00785A4F" w:rsidP="00AA7DFF">
      <w:pPr>
        <w:jc w:val="both"/>
        <w:rPr>
          <w:rFonts w:asciiTheme="majorHAnsi" w:hAnsiTheme="majorHAnsi"/>
          <w:sz w:val="22"/>
          <w:szCs w:val="22"/>
        </w:rPr>
      </w:pP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Le comité de gouvernance et des ressources humaines qui conclut que l’administrateur a contrevenu à la loi ou au Code recommande l’intervention appropriée au conseil d’administration. Ce dernier prend la décision finale. Les interventions possibles sont l’avertissement écrit, la suspension ou la révocation.</w:t>
      </w:r>
    </w:p>
    <w:p w:rsidR="00AA7DFF" w:rsidRDefault="00AA7DFF" w:rsidP="00AA7DFF">
      <w:pPr>
        <w:jc w:val="both"/>
        <w:rPr>
          <w:rFonts w:asciiTheme="majorHAnsi" w:hAnsiTheme="majorHAnsi"/>
          <w:sz w:val="22"/>
          <w:szCs w:val="22"/>
        </w:rPr>
      </w:pPr>
    </w:p>
    <w:p w:rsidR="00A703F3" w:rsidRPr="001F1E1D" w:rsidRDefault="00A703F3" w:rsidP="00AA7DFF">
      <w:pPr>
        <w:jc w:val="both"/>
        <w:rPr>
          <w:rFonts w:asciiTheme="majorHAnsi" w:hAnsiTheme="majorHAnsi"/>
          <w:sz w:val="22"/>
          <w:szCs w:val="22"/>
        </w:rPr>
      </w:pPr>
    </w:p>
    <w:p w:rsidR="00AA7DFF" w:rsidRPr="001F1E1D" w:rsidRDefault="00AA7DFF" w:rsidP="00063B8C">
      <w:pPr>
        <w:pStyle w:val="Paragraphedeliste"/>
        <w:numPr>
          <w:ilvl w:val="0"/>
          <w:numId w:val="2"/>
        </w:numPr>
        <w:spacing w:after="160" w:line="259" w:lineRule="auto"/>
        <w:rPr>
          <w:rFonts w:asciiTheme="majorHAnsi" w:hAnsiTheme="majorHAnsi"/>
          <w:b/>
        </w:rPr>
      </w:pPr>
      <w:r w:rsidRPr="001F1E1D">
        <w:rPr>
          <w:rFonts w:asciiTheme="majorHAnsi" w:hAnsiTheme="majorHAnsi"/>
          <w:b/>
        </w:rPr>
        <w:t>DISPOSITIONS FINALES</w:t>
      </w:r>
    </w:p>
    <w:p w:rsidR="00AA7DFF" w:rsidRPr="001F1E1D" w:rsidRDefault="00AA7DFF" w:rsidP="00AA7DFF">
      <w:pPr>
        <w:pStyle w:val="Paragraphedeliste"/>
        <w:ind w:left="360"/>
        <w:rPr>
          <w:rFonts w:asciiTheme="majorHAnsi" w:hAnsiTheme="majorHAnsi"/>
        </w:rPr>
      </w:pPr>
    </w:p>
    <w:p w:rsidR="00AA7DFF" w:rsidRPr="001F1E1D" w:rsidRDefault="00AA7DFF" w:rsidP="00063B8C">
      <w:pPr>
        <w:pStyle w:val="Paragraphedeliste"/>
        <w:numPr>
          <w:ilvl w:val="1"/>
          <w:numId w:val="2"/>
        </w:numPr>
        <w:spacing w:after="160" w:line="259" w:lineRule="auto"/>
        <w:rPr>
          <w:rFonts w:asciiTheme="majorHAnsi" w:hAnsiTheme="majorHAnsi"/>
          <w:b/>
        </w:rPr>
      </w:pPr>
      <w:r w:rsidRPr="001F1E1D">
        <w:rPr>
          <w:rFonts w:asciiTheme="majorHAnsi" w:hAnsiTheme="majorHAnsi"/>
          <w:b/>
        </w:rPr>
        <w:t>Attestation du membre du conseil d’administration</w:t>
      </w:r>
    </w:p>
    <w:p w:rsidR="00AA7DFF" w:rsidRPr="001F1E1D" w:rsidRDefault="00AA7DFF" w:rsidP="00AA7DFF">
      <w:pPr>
        <w:ind w:left="360"/>
        <w:jc w:val="both"/>
        <w:rPr>
          <w:rFonts w:asciiTheme="majorHAnsi" w:hAnsiTheme="majorHAnsi"/>
          <w:sz w:val="22"/>
          <w:szCs w:val="22"/>
        </w:rPr>
      </w:pPr>
      <w:r w:rsidRPr="001F1E1D">
        <w:rPr>
          <w:rFonts w:asciiTheme="majorHAnsi" w:hAnsiTheme="majorHAnsi"/>
          <w:sz w:val="22"/>
          <w:szCs w:val="22"/>
        </w:rPr>
        <w:t xml:space="preserve">Au moment de son entrée en vigueur, le membre du conseil d’administration reçoit du secrétaire une copie du présent Code et atteste par écrit dans la forme prescrite à l’annexe II qu’il a pris connaissance du présent Code et qu’il se déclare lié par ses dispositions. </w:t>
      </w:r>
    </w:p>
    <w:p w:rsidR="00AA7DFF" w:rsidRPr="001F1E1D" w:rsidRDefault="00AA7DFF" w:rsidP="00AA7DFF">
      <w:pPr>
        <w:ind w:left="360"/>
        <w:jc w:val="both"/>
        <w:rPr>
          <w:rFonts w:asciiTheme="majorHAnsi" w:hAnsiTheme="majorHAnsi"/>
          <w:sz w:val="22"/>
          <w:szCs w:val="22"/>
        </w:rPr>
      </w:pPr>
    </w:p>
    <w:p w:rsidR="00AA7DFF" w:rsidRPr="001F1E1D" w:rsidRDefault="00AA7DFF" w:rsidP="00063B8C">
      <w:pPr>
        <w:pStyle w:val="Paragraphedeliste"/>
        <w:numPr>
          <w:ilvl w:val="1"/>
          <w:numId w:val="2"/>
        </w:numPr>
        <w:spacing w:after="160" w:line="259" w:lineRule="auto"/>
        <w:rPr>
          <w:rFonts w:asciiTheme="majorHAnsi" w:hAnsiTheme="majorHAnsi"/>
          <w:b/>
        </w:rPr>
      </w:pPr>
      <w:r w:rsidRPr="001F1E1D">
        <w:rPr>
          <w:rFonts w:asciiTheme="majorHAnsi" w:hAnsiTheme="majorHAnsi"/>
          <w:b/>
        </w:rPr>
        <w:t>Entrée en vigueur</w:t>
      </w:r>
    </w:p>
    <w:p w:rsidR="00AA7DFF" w:rsidRPr="001F1E1D" w:rsidRDefault="00AA7DFF" w:rsidP="00AA7DFF">
      <w:pPr>
        <w:ind w:left="360"/>
        <w:rPr>
          <w:rFonts w:asciiTheme="majorHAnsi" w:hAnsiTheme="majorHAnsi"/>
          <w:sz w:val="22"/>
          <w:szCs w:val="22"/>
        </w:rPr>
      </w:pPr>
      <w:r w:rsidRPr="001F1E1D">
        <w:rPr>
          <w:rFonts w:asciiTheme="majorHAnsi" w:hAnsiTheme="majorHAnsi"/>
          <w:sz w:val="22"/>
          <w:szCs w:val="22"/>
        </w:rPr>
        <w:t xml:space="preserve">Le présent Code entre en vigueur à compter de la séance qui suit son adoption par le conseil d’administration. Ses dispositions sont d’application immédiate. </w:t>
      </w: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br w:type="page"/>
      </w:r>
    </w:p>
    <w:p w:rsidR="00AA7DFF" w:rsidRPr="001F1E1D" w:rsidRDefault="00AA7DFF" w:rsidP="00AA7DFF">
      <w:pPr>
        <w:jc w:val="center"/>
        <w:rPr>
          <w:rFonts w:asciiTheme="majorHAnsi" w:hAnsiTheme="majorHAnsi"/>
          <w:b/>
          <w:sz w:val="22"/>
          <w:szCs w:val="22"/>
        </w:rPr>
        <w:sectPr w:rsidR="00AA7DFF" w:rsidRPr="001F1E1D" w:rsidSect="00785A4F">
          <w:footerReference w:type="default" r:id="rId10"/>
          <w:footerReference w:type="first" r:id="rId11"/>
          <w:pgSz w:w="12240" w:h="15840"/>
          <w:pgMar w:top="720" w:right="1800" w:bottom="990" w:left="1800" w:header="708" w:footer="708" w:gutter="0"/>
          <w:cols w:space="708"/>
          <w:titlePg/>
          <w:docGrid w:linePitch="360"/>
        </w:sectPr>
      </w:pPr>
    </w:p>
    <w:p w:rsidR="00AA7DFF" w:rsidRPr="001F1E1D" w:rsidRDefault="00AA7DFF" w:rsidP="00AA7DFF">
      <w:pPr>
        <w:jc w:val="center"/>
        <w:rPr>
          <w:rFonts w:asciiTheme="majorHAnsi" w:hAnsiTheme="majorHAnsi"/>
          <w:b/>
          <w:sz w:val="22"/>
          <w:szCs w:val="22"/>
        </w:rPr>
        <w:sectPr w:rsidR="00AA7DFF" w:rsidRPr="001F1E1D" w:rsidSect="00BF24F2">
          <w:type w:val="continuous"/>
          <w:pgSz w:w="12240" w:h="15840"/>
          <w:pgMar w:top="720" w:right="1800" w:bottom="810" w:left="1800" w:header="708" w:footer="708" w:gutter="0"/>
          <w:pgNumType w:start="1"/>
          <w:cols w:space="708"/>
          <w:titlePg/>
          <w:docGrid w:linePitch="360"/>
        </w:sectPr>
      </w:pPr>
    </w:p>
    <w:p w:rsidR="00D70104" w:rsidRDefault="00D70104" w:rsidP="00AA7DFF">
      <w:pPr>
        <w:jc w:val="center"/>
        <w:rPr>
          <w:rFonts w:asciiTheme="majorHAnsi" w:hAnsiTheme="majorHAnsi"/>
          <w:b/>
          <w:sz w:val="28"/>
          <w:szCs w:val="28"/>
        </w:rPr>
      </w:pPr>
    </w:p>
    <w:p w:rsidR="00AA7DFF" w:rsidRPr="00D70104" w:rsidRDefault="00AA7DFF" w:rsidP="00AA7DFF">
      <w:pPr>
        <w:jc w:val="center"/>
        <w:rPr>
          <w:rFonts w:asciiTheme="majorHAnsi" w:hAnsiTheme="majorHAnsi"/>
          <w:b/>
          <w:sz w:val="28"/>
          <w:szCs w:val="28"/>
        </w:rPr>
      </w:pPr>
      <w:r w:rsidRPr="00D70104">
        <w:rPr>
          <w:rFonts w:asciiTheme="majorHAnsi" w:hAnsiTheme="majorHAnsi"/>
          <w:b/>
          <w:sz w:val="28"/>
          <w:szCs w:val="28"/>
        </w:rPr>
        <w:t>ANNEXE I – EXTRAITS DU CODE CIVIL DU QUÉBEC</w:t>
      </w:r>
    </w:p>
    <w:p w:rsidR="00D70104" w:rsidRDefault="00D70104" w:rsidP="00AA7DFF">
      <w:pPr>
        <w:shd w:val="clear" w:color="auto" w:fill="FFFFFF"/>
        <w:jc w:val="both"/>
        <w:rPr>
          <w:rFonts w:asciiTheme="majorHAnsi" w:hAnsiTheme="majorHAnsi"/>
          <w:sz w:val="22"/>
          <w:szCs w:val="22"/>
        </w:rPr>
      </w:pPr>
    </w:p>
    <w:p w:rsidR="00D70104" w:rsidRDefault="00D70104" w:rsidP="00AA7DFF">
      <w:pPr>
        <w:shd w:val="clear" w:color="auto" w:fill="FFFFFF"/>
        <w:jc w:val="both"/>
        <w:rPr>
          <w:rFonts w:asciiTheme="majorHAnsi" w:hAnsiTheme="majorHAnsi"/>
          <w:sz w:val="22"/>
          <w:szCs w:val="22"/>
        </w:rPr>
      </w:pP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SECTION III</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DES OBLIGATIONS DES ADMINISTRATEURS ET DE LEURS INHABILITÉS</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12" w:history="1">
        <w:r w:rsidR="00AA7DFF" w:rsidRPr="001F1E1D">
          <w:rPr>
            <w:rFonts w:asciiTheme="majorHAnsi" w:hAnsiTheme="majorHAnsi"/>
            <w:b/>
            <w:sz w:val="22"/>
            <w:szCs w:val="22"/>
          </w:rPr>
          <w:t>321.</w:t>
        </w:r>
      </w:hyperlink>
      <w:r w:rsidR="00AA7DFF" w:rsidRPr="001F1E1D">
        <w:rPr>
          <w:rFonts w:asciiTheme="majorHAnsi" w:hAnsiTheme="majorHAnsi"/>
          <w:sz w:val="22"/>
          <w:szCs w:val="22"/>
        </w:rPr>
        <w:t xml:space="preserve"> L’administrateur est considéré comme mandataire de la personne morale. Il doit, dans l’exercice de ses fonctions, respecter les obligations que la loi, l’acte constitutif et les règlements lui imposent et agir dans les limites des pouvoirs qui lui sont conférés.</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321.</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13" w:history="1">
        <w:r w:rsidR="00AA7DFF" w:rsidRPr="001F1E1D">
          <w:rPr>
            <w:rFonts w:asciiTheme="majorHAnsi" w:hAnsiTheme="majorHAnsi"/>
            <w:b/>
            <w:sz w:val="22"/>
            <w:szCs w:val="22"/>
          </w:rPr>
          <w:t>322.</w:t>
        </w:r>
      </w:hyperlink>
      <w:r w:rsidR="00AA7DFF" w:rsidRPr="001F1E1D">
        <w:rPr>
          <w:rFonts w:asciiTheme="majorHAnsi" w:hAnsiTheme="majorHAnsi"/>
          <w:sz w:val="22"/>
          <w:szCs w:val="22"/>
        </w:rPr>
        <w:t xml:space="preserve"> L’administrateur doit agir avec prudence et diligence.</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Il doit aussi agir avec honnêteté et loyauté dans l’intérêt de la personne morale.</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322.</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14" w:history="1">
        <w:r w:rsidR="00AA7DFF" w:rsidRPr="001F1E1D">
          <w:rPr>
            <w:rFonts w:asciiTheme="majorHAnsi" w:hAnsiTheme="majorHAnsi"/>
            <w:b/>
            <w:sz w:val="22"/>
            <w:szCs w:val="22"/>
          </w:rPr>
          <w:t>323.</w:t>
        </w:r>
      </w:hyperlink>
      <w:r w:rsidR="00AA7DFF" w:rsidRPr="001F1E1D">
        <w:rPr>
          <w:rFonts w:asciiTheme="majorHAnsi" w:hAnsiTheme="majorHAnsi"/>
          <w:sz w:val="22"/>
          <w:szCs w:val="22"/>
        </w:rPr>
        <w:t xml:space="preserve"> L’administrateur ne peut confondre les biens de la personne morale avec les </w:t>
      </w:r>
      <w:proofErr w:type="gramStart"/>
      <w:r w:rsidR="00AA7DFF" w:rsidRPr="001F1E1D">
        <w:rPr>
          <w:rFonts w:asciiTheme="majorHAnsi" w:hAnsiTheme="majorHAnsi"/>
          <w:sz w:val="22"/>
          <w:szCs w:val="22"/>
        </w:rPr>
        <w:t>siens;</w:t>
      </w:r>
      <w:proofErr w:type="gramEnd"/>
      <w:r w:rsidR="00AA7DFF" w:rsidRPr="001F1E1D">
        <w:rPr>
          <w:rFonts w:asciiTheme="majorHAnsi" w:hAnsiTheme="majorHAnsi"/>
          <w:sz w:val="22"/>
          <w:szCs w:val="22"/>
        </w:rPr>
        <w:t xml:space="preserve"> il ne peut utiliser, à son profit ou au profit d’un tiers, les biens de la personne morale ou l’information qu’il obtient en raison de ses fonctions, à moins qu’il ne soit autorisé à le faire par les membres de la personne morale.</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323.</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15" w:history="1">
        <w:r w:rsidR="00AA7DFF" w:rsidRPr="001F1E1D">
          <w:rPr>
            <w:rFonts w:asciiTheme="majorHAnsi" w:hAnsiTheme="majorHAnsi"/>
            <w:b/>
            <w:sz w:val="22"/>
            <w:szCs w:val="22"/>
          </w:rPr>
          <w:t>324.</w:t>
        </w:r>
      </w:hyperlink>
      <w:r w:rsidR="00AA7DFF" w:rsidRPr="001F1E1D">
        <w:rPr>
          <w:rFonts w:asciiTheme="majorHAnsi" w:hAnsiTheme="majorHAnsi"/>
          <w:sz w:val="22"/>
          <w:szCs w:val="22"/>
        </w:rPr>
        <w:t xml:space="preserve"> L’administrateur doit éviter de se placer dans une situation de conflit entre son intérêt personnel et ses obligations d’administrateur.</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Il doit dénoncer à la personne morale tout intérêt qu’il a dans une entreprise ou une association susceptible de le placer en situation de conflit d’intérêts, ainsi que les droits qu’il peut faire valoir contre elle, en indiquant, le cas échéant, leur nature et leur valeur. Cette dénonciation d’intérêt est consignée au procès-verbal des délibérations du conseil d’administration ou à ce qui en tient lieu.</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324.</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16" w:history="1">
        <w:r w:rsidR="00AA7DFF" w:rsidRPr="001F1E1D">
          <w:rPr>
            <w:rFonts w:asciiTheme="majorHAnsi" w:hAnsiTheme="majorHAnsi"/>
            <w:b/>
            <w:sz w:val="22"/>
            <w:szCs w:val="22"/>
          </w:rPr>
          <w:t>325.</w:t>
        </w:r>
      </w:hyperlink>
      <w:r w:rsidR="00AA7DFF" w:rsidRPr="001F1E1D">
        <w:rPr>
          <w:rFonts w:asciiTheme="majorHAnsi" w:hAnsiTheme="majorHAnsi"/>
          <w:sz w:val="22"/>
          <w:szCs w:val="22"/>
        </w:rPr>
        <w:t xml:space="preserve"> Tout administrateur peut, même dans l’exercice de ses fonctions, acquérir, directement ou indirectement, des droits dans les biens qu’il administre </w:t>
      </w:r>
      <w:proofErr w:type="gramStart"/>
      <w:r w:rsidR="00AA7DFF" w:rsidRPr="001F1E1D">
        <w:rPr>
          <w:rFonts w:asciiTheme="majorHAnsi" w:hAnsiTheme="majorHAnsi"/>
          <w:sz w:val="22"/>
          <w:szCs w:val="22"/>
        </w:rPr>
        <w:t>ou</w:t>
      </w:r>
      <w:proofErr w:type="gramEnd"/>
      <w:r w:rsidR="00AA7DFF" w:rsidRPr="001F1E1D">
        <w:rPr>
          <w:rFonts w:asciiTheme="majorHAnsi" w:hAnsiTheme="majorHAnsi"/>
          <w:sz w:val="22"/>
          <w:szCs w:val="22"/>
        </w:rPr>
        <w:t xml:space="preserve"> contracter avec la personne morale.</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Il doit signaler aussitôt le fait à la personne morale, en indiquant la nature et la valeur des droits qu’il acquiert, et demander que le fait soit consigné au procès-verbal des délibérations du conseil d’administration ou à ce qui en tient lieu. Il doit, sauf nécessité, s’abstenir de délibérer et de voter sur la question. La présente règle ne s’applique pas, toutefois, aux questions qui concernent la rémunération de l’administrateur ou ses conditions de travail.</w:t>
      </w:r>
    </w:p>
    <w:p w:rsidR="00AA7DFF"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325.</w:t>
      </w:r>
    </w:p>
    <w:p w:rsidR="00D70104" w:rsidRDefault="00D70104" w:rsidP="00AA7DFF">
      <w:pPr>
        <w:shd w:val="clear" w:color="auto" w:fill="FFFFFF"/>
        <w:jc w:val="both"/>
        <w:rPr>
          <w:rFonts w:asciiTheme="majorHAnsi" w:hAnsiTheme="majorHAnsi"/>
          <w:sz w:val="22"/>
          <w:szCs w:val="22"/>
        </w:rPr>
      </w:pPr>
    </w:p>
    <w:p w:rsidR="00D70104" w:rsidRPr="001F1E1D" w:rsidRDefault="00785A4F" w:rsidP="00D70104">
      <w:pPr>
        <w:shd w:val="clear" w:color="auto" w:fill="FFFFFF"/>
        <w:jc w:val="both"/>
        <w:rPr>
          <w:rFonts w:asciiTheme="majorHAnsi" w:hAnsiTheme="majorHAnsi"/>
          <w:sz w:val="22"/>
          <w:szCs w:val="22"/>
        </w:rPr>
      </w:pPr>
      <w:hyperlink r:id="rId17" w:history="1">
        <w:r w:rsidR="00D70104" w:rsidRPr="001F1E1D">
          <w:rPr>
            <w:rFonts w:asciiTheme="majorHAnsi" w:hAnsiTheme="majorHAnsi"/>
            <w:b/>
            <w:sz w:val="22"/>
            <w:szCs w:val="22"/>
          </w:rPr>
          <w:t>326.</w:t>
        </w:r>
      </w:hyperlink>
      <w:r w:rsidR="00D70104" w:rsidRPr="001F1E1D">
        <w:rPr>
          <w:rFonts w:asciiTheme="majorHAnsi" w:hAnsiTheme="majorHAnsi"/>
          <w:sz w:val="22"/>
          <w:szCs w:val="22"/>
        </w:rPr>
        <w:t xml:space="preserve"> Lorsque l’administrateur de la personne morale omet de dénoncer correctement et sans délai une acquisition ou un contrat, le tribunal, à la demande de la personne morale ou d’un membre, peut, entre autres mesures, annuler l’acte ou ordonner à l’administrateur de rendre compte et de remettre à la personne morale le profit réalisé ou l’avantage reçu.</w:t>
      </w:r>
    </w:p>
    <w:p w:rsidR="00D70104" w:rsidRPr="001F1E1D" w:rsidRDefault="00D70104" w:rsidP="00D70104">
      <w:pPr>
        <w:shd w:val="clear" w:color="auto" w:fill="FFFFFF"/>
        <w:jc w:val="both"/>
        <w:rPr>
          <w:rFonts w:asciiTheme="majorHAnsi" w:hAnsiTheme="majorHAnsi"/>
          <w:sz w:val="22"/>
          <w:szCs w:val="22"/>
        </w:rPr>
      </w:pPr>
      <w:r w:rsidRPr="001F1E1D">
        <w:rPr>
          <w:rFonts w:asciiTheme="majorHAnsi" w:hAnsiTheme="majorHAnsi"/>
          <w:sz w:val="22"/>
          <w:szCs w:val="22"/>
        </w:rPr>
        <w:t>L’action doit être intentée dans l’année qui suit la connaissance de l’acquisition ou du contrat.</w:t>
      </w:r>
    </w:p>
    <w:p w:rsidR="00D70104" w:rsidRPr="001F1E1D" w:rsidRDefault="00D70104" w:rsidP="00D70104">
      <w:pPr>
        <w:shd w:val="clear" w:color="auto" w:fill="FFFFFF"/>
        <w:jc w:val="both"/>
        <w:rPr>
          <w:rFonts w:asciiTheme="majorHAnsi" w:hAnsiTheme="majorHAnsi"/>
          <w:sz w:val="22"/>
          <w:szCs w:val="22"/>
        </w:rPr>
      </w:pPr>
      <w:r w:rsidRPr="001F1E1D">
        <w:rPr>
          <w:rFonts w:asciiTheme="majorHAnsi" w:hAnsiTheme="majorHAnsi"/>
          <w:sz w:val="22"/>
          <w:szCs w:val="22"/>
        </w:rPr>
        <w:t>1991, c. 64, a. 326.</w:t>
      </w:r>
    </w:p>
    <w:p w:rsidR="00D70104" w:rsidRPr="001F1E1D" w:rsidRDefault="00D70104" w:rsidP="00AA7DFF">
      <w:pPr>
        <w:shd w:val="clear" w:color="auto" w:fill="FFFFFF"/>
        <w:jc w:val="both"/>
        <w:rPr>
          <w:rFonts w:asciiTheme="majorHAnsi" w:hAnsiTheme="majorHAnsi"/>
          <w:sz w:val="22"/>
          <w:szCs w:val="22"/>
        </w:rPr>
      </w:pPr>
    </w:p>
    <w:p w:rsidR="00AA7DFF" w:rsidRPr="001F1E1D" w:rsidRDefault="00AA7DFF" w:rsidP="00AA7DFF">
      <w:pPr>
        <w:shd w:val="clear" w:color="auto" w:fill="FFFFFF"/>
        <w:jc w:val="both"/>
        <w:rPr>
          <w:rFonts w:asciiTheme="majorHAnsi" w:hAnsiTheme="majorHAnsi"/>
          <w:sz w:val="22"/>
          <w:szCs w:val="22"/>
        </w:rPr>
      </w:pPr>
    </w:p>
    <w:p w:rsidR="00AA7DFF" w:rsidRPr="001F1E1D" w:rsidRDefault="00AA7DFF" w:rsidP="00AA7DFF">
      <w:pPr>
        <w:jc w:val="right"/>
        <w:rPr>
          <w:rFonts w:asciiTheme="majorHAnsi" w:hAnsiTheme="majorHAnsi"/>
          <w:sz w:val="22"/>
          <w:szCs w:val="22"/>
        </w:rPr>
      </w:pPr>
      <w:r w:rsidRPr="001F1E1D">
        <w:rPr>
          <w:rFonts w:asciiTheme="majorHAnsi" w:hAnsiTheme="majorHAnsi"/>
          <w:sz w:val="22"/>
          <w:szCs w:val="22"/>
        </w:rPr>
        <w:t>. . ./2</w:t>
      </w:r>
    </w:p>
    <w:p w:rsidR="00AA7DFF" w:rsidRPr="001F1E1D" w:rsidRDefault="00AA7DFF" w:rsidP="00AA7DFF">
      <w:pPr>
        <w:jc w:val="right"/>
        <w:rPr>
          <w:rFonts w:asciiTheme="majorHAnsi" w:hAnsiTheme="majorHAnsi"/>
          <w:sz w:val="22"/>
          <w:szCs w:val="22"/>
        </w:rPr>
      </w:pPr>
    </w:p>
    <w:p w:rsidR="00AA7DFF" w:rsidRPr="001F1E1D" w:rsidRDefault="00AA7DFF" w:rsidP="00AA7DFF">
      <w:pPr>
        <w:jc w:val="right"/>
        <w:rPr>
          <w:rFonts w:asciiTheme="majorHAnsi" w:hAnsiTheme="majorHAnsi"/>
          <w:sz w:val="22"/>
          <w:szCs w:val="22"/>
        </w:rPr>
      </w:pPr>
    </w:p>
    <w:p w:rsidR="00AA7DFF" w:rsidRPr="001F1E1D" w:rsidRDefault="00AA7DFF" w:rsidP="00AA7DFF">
      <w:pPr>
        <w:jc w:val="center"/>
        <w:rPr>
          <w:rFonts w:asciiTheme="majorHAnsi" w:hAnsiTheme="majorHAnsi"/>
          <w:sz w:val="22"/>
          <w:szCs w:val="22"/>
        </w:rPr>
      </w:pPr>
      <w:r w:rsidRPr="001F1E1D">
        <w:rPr>
          <w:rFonts w:asciiTheme="majorHAnsi" w:hAnsiTheme="majorHAnsi"/>
          <w:sz w:val="22"/>
          <w:szCs w:val="22"/>
        </w:rPr>
        <w:t>- 2 -</w:t>
      </w:r>
    </w:p>
    <w:p w:rsidR="00AA7DFF" w:rsidRPr="001F1E1D" w:rsidRDefault="00AA7DFF" w:rsidP="00AA7DFF">
      <w:pPr>
        <w:jc w:val="right"/>
        <w:rPr>
          <w:rFonts w:asciiTheme="majorHAnsi" w:hAnsiTheme="majorHAnsi"/>
          <w:sz w:val="22"/>
          <w:szCs w:val="22"/>
        </w:rPr>
      </w:pP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18" w:history="1">
        <w:r w:rsidR="00AA7DFF" w:rsidRPr="001F1E1D">
          <w:rPr>
            <w:rFonts w:asciiTheme="majorHAnsi" w:hAnsiTheme="majorHAnsi"/>
            <w:b/>
            <w:sz w:val="22"/>
            <w:szCs w:val="22"/>
          </w:rPr>
          <w:t>327.</w:t>
        </w:r>
      </w:hyperlink>
      <w:r w:rsidR="00AA7DFF" w:rsidRPr="001F1E1D">
        <w:rPr>
          <w:rFonts w:asciiTheme="majorHAnsi" w:hAnsiTheme="majorHAnsi"/>
          <w:sz w:val="22"/>
          <w:szCs w:val="22"/>
        </w:rPr>
        <w:t xml:space="preserve"> Sont inhabiles à être administrateurs les mineurs, les majeurs en tutelle ou en curatelle, les faillis et les personnes à qui le tribunal interdit l’exercice de cette fonction.</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Cependant, les mineurs et les majeurs en tutelle peuvent être administrateurs d’une association constituée en personne morale qui n’a pas pour but de réaliser des bénéfices pécuniaires et dont l’objet les concerne.</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327.</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19" w:history="1">
        <w:r w:rsidR="00AA7DFF" w:rsidRPr="001F1E1D">
          <w:rPr>
            <w:rFonts w:asciiTheme="majorHAnsi" w:hAnsiTheme="majorHAnsi"/>
            <w:b/>
            <w:sz w:val="22"/>
            <w:szCs w:val="22"/>
          </w:rPr>
          <w:t>328.</w:t>
        </w:r>
      </w:hyperlink>
      <w:r w:rsidR="00AA7DFF" w:rsidRPr="001F1E1D">
        <w:rPr>
          <w:rFonts w:asciiTheme="majorHAnsi" w:hAnsiTheme="majorHAnsi"/>
          <w:sz w:val="22"/>
          <w:szCs w:val="22"/>
        </w:rPr>
        <w:t xml:space="preserve"> Les actes des administrateurs ou des autres dirigeants ne peuvent être annulés pour le seul motif que ces derniers étaient inhabiles ou que leur désignation était irrégulière.</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328.</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20" w:history="1">
        <w:r w:rsidR="00AA7DFF" w:rsidRPr="001F1E1D">
          <w:rPr>
            <w:rFonts w:asciiTheme="majorHAnsi" w:hAnsiTheme="majorHAnsi"/>
            <w:b/>
            <w:sz w:val="22"/>
            <w:szCs w:val="22"/>
          </w:rPr>
          <w:t>329.</w:t>
        </w:r>
      </w:hyperlink>
      <w:r w:rsidR="00AA7DFF" w:rsidRPr="001F1E1D">
        <w:rPr>
          <w:rFonts w:asciiTheme="majorHAnsi" w:hAnsiTheme="majorHAnsi"/>
          <w:sz w:val="22"/>
          <w:szCs w:val="22"/>
        </w:rPr>
        <w:t xml:space="preserve"> Le tribunal peut, à la demande de tout intéressé, interdire l’exercice de la fonction d’administrateur d’une personne morale à toute personne trouvée coupable d’un acte criminel comportant fraude ou malhonnêteté, dans une matière reliée aux personnes morales, ainsi qu’à toute personne qui, de façon répétée, enfreint les lois relatives aux personnes morales ou manque à ses obligations d’administrateur.</w:t>
      </w:r>
    </w:p>
    <w:p w:rsidR="00AA7DFF" w:rsidRPr="001F1E1D" w:rsidRDefault="00AA7DFF" w:rsidP="00AA7DFF">
      <w:pPr>
        <w:shd w:val="clear" w:color="auto" w:fill="FFFFFF"/>
        <w:jc w:val="both"/>
        <w:rPr>
          <w:rFonts w:asciiTheme="majorHAnsi" w:hAnsiTheme="majorHAnsi"/>
          <w:sz w:val="22"/>
          <w:szCs w:val="22"/>
        </w:rPr>
      </w:pPr>
      <w:r w:rsidRPr="001F1E1D">
        <w:rPr>
          <w:rFonts w:asciiTheme="majorHAnsi" w:hAnsiTheme="majorHAnsi"/>
          <w:sz w:val="22"/>
          <w:szCs w:val="22"/>
        </w:rPr>
        <w:t>1991, c. 64, a. 329.</w:t>
      </w:r>
    </w:p>
    <w:p w:rsidR="00AA7DFF" w:rsidRPr="001F1E1D" w:rsidRDefault="00AA7DFF" w:rsidP="00AA7DFF">
      <w:pPr>
        <w:shd w:val="clear" w:color="auto" w:fill="FFFFFF"/>
        <w:jc w:val="both"/>
        <w:rPr>
          <w:rFonts w:asciiTheme="majorHAnsi" w:hAnsiTheme="majorHAnsi"/>
          <w:sz w:val="22"/>
          <w:szCs w:val="22"/>
        </w:rPr>
      </w:pPr>
    </w:p>
    <w:p w:rsidR="00AA7DFF" w:rsidRPr="001F1E1D" w:rsidRDefault="00785A4F" w:rsidP="00AA7DFF">
      <w:pPr>
        <w:shd w:val="clear" w:color="auto" w:fill="FFFFFF"/>
        <w:jc w:val="both"/>
        <w:rPr>
          <w:rFonts w:asciiTheme="majorHAnsi" w:hAnsiTheme="majorHAnsi"/>
          <w:sz w:val="22"/>
          <w:szCs w:val="22"/>
        </w:rPr>
      </w:pPr>
      <w:hyperlink r:id="rId21" w:history="1">
        <w:r w:rsidR="00AA7DFF" w:rsidRPr="001F1E1D">
          <w:rPr>
            <w:rFonts w:asciiTheme="majorHAnsi" w:hAnsiTheme="majorHAnsi"/>
            <w:b/>
            <w:sz w:val="22"/>
            <w:szCs w:val="22"/>
          </w:rPr>
          <w:t>330.</w:t>
        </w:r>
      </w:hyperlink>
      <w:r w:rsidR="00AA7DFF" w:rsidRPr="001F1E1D">
        <w:rPr>
          <w:rFonts w:asciiTheme="majorHAnsi" w:hAnsiTheme="majorHAnsi"/>
          <w:sz w:val="22"/>
          <w:szCs w:val="22"/>
        </w:rPr>
        <w:t xml:space="preserve"> L’interdiction ne peut excéder cinq ans à compter du dernier acte reproché.</w:t>
      </w:r>
    </w:p>
    <w:p w:rsidR="00AA7DFF" w:rsidRPr="001F1E1D" w:rsidRDefault="00AA7DFF" w:rsidP="00AA7DFF">
      <w:pPr>
        <w:shd w:val="clear" w:color="auto" w:fill="FFFFFF"/>
        <w:jc w:val="both"/>
        <w:rPr>
          <w:rFonts w:asciiTheme="majorHAnsi" w:eastAsia="Times New Roman" w:hAnsiTheme="majorHAnsi" w:cs="Arial"/>
          <w:color w:val="333333"/>
          <w:sz w:val="22"/>
          <w:szCs w:val="22"/>
          <w:lang w:eastAsia="fr-CA"/>
        </w:rPr>
      </w:pPr>
      <w:r w:rsidRPr="001F1E1D">
        <w:rPr>
          <w:rFonts w:asciiTheme="majorHAnsi" w:hAnsiTheme="majorHAnsi"/>
          <w:sz w:val="22"/>
          <w:szCs w:val="22"/>
        </w:rPr>
        <w:t>Le tribunal peut, à la demande de la personne concernée, lever l’interdiction aux conditions qu’il juge appropriées.</w:t>
      </w:r>
    </w:p>
    <w:p w:rsidR="00AA7DFF" w:rsidRPr="001F1E1D" w:rsidRDefault="00AA7DFF" w:rsidP="00AA7DFF">
      <w:pPr>
        <w:rPr>
          <w:rFonts w:asciiTheme="majorHAnsi" w:hAnsiTheme="majorHAnsi"/>
          <w:sz w:val="22"/>
          <w:szCs w:val="22"/>
        </w:rPr>
      </w:pPr>
    </w:p>
    <w:p w:rsidR="00AA7DFF" w:rsidRPr="001F1E1D" w:rsidRDefault="00AA7DFF" w:rsidP="00AA7DFF">
      <w:pPr>
        <w:jc w:val="center"/>
        <w:rPr>
          <w:rFonts w:asciiTheme="majorHAnsi" w:hAnsiTheme="majorHAnsi"/>
          <w:b/>
          <w:sz w:val="22"/>
          <w:szCs w:val="22"/>
        </w:rPr>
      </w:pPr>
    </w:p>
    <w:p w:rsidR="00AA7DFF" w:rsidRPr="001F1E1D" w:rsidRDefault="00AA7DFF" w:rsidP="00AA7DFF">
      <w:pPr>
        <w:jc w:val="center"/>
        <w:rPr>
          <w:rFonts w:asciiTheme="majorHAnsi" w:hAnsiTheme="majorHAnsi"/>
          <w:b/>
          <w:sz w:val="22"/>
          <w:szCs w:val="22"/>
        </w:rPr>
      </w:pPr>
    </w:p>
    <w:p w:rsidR="00AA7DFF" w:rsidRPr="001F1E1D" w:rsidRDefault="00AA7DFF" w:rsidP="00AA7DFF">
      <w:pPr>
        <w:jc w:val="center"/>
        <w:rPr>
          <w:rFonts w:asciiTheme="majorHAnsi" w:hAnsiTheme="majorHAnsi"/>
          <w:b/>
          <w:sz w:val="22"/>
          <w:szCs w:val="22"/>
        </w:rPr>
      </w:pPr>
    </w:p>
    <w:p w:rsidR="00AA7DFF" w:rsidRPr="001F1E1D" w:rsidRDefault="00AA7DFF" w:rsidP="00AA7DFF">
      <w:pPr>
        <w:jc w:val="center"/>
        <w:rPr>
          <w:rFonts w:asciiTheme="majorHAnsi" w:hAnsiTheme="majorHAnsi"/>
          <w:b/>
          <w:sz w:val="22"/>
          <w:szCs w:val="22"/>
        </w:rPr>
      </w:pPr>
    </w:p>
    <w:p w:rsidR="00AA7DFF" w:rsidRPr="001F1E1D" w:rsidRDefault="00AA7DFF" w:rsidP="00AA7DFF">
      <w:pPr>
        <w:jc w:val="center"/>
        <w:rPr>
          <w:rFonts w:asciiTheme="majorHAnsi" w:hAnsiTheme="majorHAnsi"/>
          <w:b/>
          <w:sz w:val="22"/>
          <w:szCs w:val="22"/>
        </w:rPr>
      </w:pPr>
    </w:p>
    <w:p w:rsidR="00AA7DFF" w:rsidRPr="001F1E1D" w:rsidRDefault="00AA7DFF" w:rsidP="00AA7DFF">
      <w:pPr>
        <w:jc w:val="center"/>
        <w:rPr>
          <w:rFonts w:asciiTheme="majorHAnsi" w:hAnsiTheme="majorHAnsi"/>
          <w:b/>
          <w:sz w:val="22"/>
          <w:szCs w:val="22"/>
        </w:rPr>
        <w:sectPr w:rsidR="00AA7DFF" w:rsidRPr="001F1E1D" w:rsidSect="00BF24F2">
          <w:footerReference w:type="default" r:id="rId22"/>
          <w:type w:val="continuous"/>
          <w:pgSz w:w="12240" w:h="15840"/>
          <w:pgMar w:top="720" w:right="1800" w:bottom="810" w:left="1800" w:header="708" w:footer="708" w:gutter="0"/>
          <w:pgNumType w:start="1"/>
          <w:cols w:space="708"/>
          <w:titlePg/>
          <w:docGrid w:linePitch="360"/>
        </w:sectPr>
      </w:pPr>
    </w:p>
    <w:p w:rsidR="00AA7DFF" w:rsidRDefault="00AA7DFF" w:rsidP="00AA7DFF">
      <w:pPr>
        <w:jc w:val="center"/>
        <w:rPr>
          <w:rFonts w:asciiTheme="majorHAnsi" w:hAnsiTheme="majorHAnsi"/>
          <w:b/>
          <w:sz w:val="22"/>
          <w:szCs w:val="22"/>
        </w:rPr>
      </w:pPr>
    </w:p>
    <w:p w:rsidR="004A6738" w:rsidRDefault="004A6738" w:rsidP="00AA7DFF">
      <w:pPr>
        <w:jc w:val="center"/>
        <w:rPr>
          <w:rFonts w:asciiTheme="majorHAnsi" w:hAnsiTheme="majorHAnsi"/>
          <w:b/>
          <w:sz w:val="22"/>
          <w:szCs w:val="22"/>
        </w:rPr>
      </w:pPr>
    </w:p>
    <w:p w:rsidR="004A6738" w:rsidRPr="001F1E1D" w:rsidRDefault="004A6738" w:rsidP="00AA7DFF">
      <w:pPr>
        <w:jc w:val="center"/>
        <w:rPr>
          <w:rFonts w:asciiTheme="majorHAnsi" w:hAnsiTheme="majorHAnsi"/>
          <w:b/>
          <w:sz w:val="22"/>
          <w:szCs w:val="22"/>
        </w:rPr>
      </w:pPr>
    </w:p>
    <w:p w:rsidR="004A6738" w:rsidRDefault="004A6738" w:rsidP="00AA7DFF">
      <w:pPr>
        <w:jc w:val="center"/>
        <w:rPr>
          <w:rFonts w:asciiTheme="majorHAnsi" w:eastAsiaTheme="minorHAnsi" w:hAnsiTheme="majorHAnsi"/>
          <w:b/>
          <w:bCs/>
          <w:smallCaps/>
          <w:kern w:val="32"/>
          <w:sz w:val="28"/>
          <w:szCs w:val="28"/>
          <w:lang w:val="fr-CA" w:eastAsia="ar-SA"/>
        </w:rPr>
      </w:pPr>
    </w:p>
    <w:p w:rsidR="00AA7DFF" w:rsidRPr="004A6738" w:rsidRDefault="00AA7DFF" w:rsidP="00AA7DFF">
      <w:pPr>
        <w:jc w:val="center"/>
        <w:rPr>
          <w:rFonts w:asciiTheme="majorHAnsi" w:eastAsiaTheme="minorHAnsi" w:hAnsiTheme="majorHAnsi"/>
          <w:b/>
          <w:bCs/>
          <w:smallCaps/>
          <w:kern w:val="32"/>
          <w:sz w:val="28"/>
          <w:szCs w:val="28"/>
          <w:lang w:val="fr-CA" w:eastAsia="ar-SA"/>
        </w:rPr>
      </w:pPr>
      <w:r w:rsidRPr="004A6738">
        <w:rPr>
          <w:rFonts w:asciiTheme="majorHAnsi" w:eastAsiaTheme="minorHAnsi" w:hAnsiTheme="majorHAnsi"/>
          <w:b/>
          <w:bCs/>
          <w:smallCaps/>
          <w:kern w:val="32"/>
          <w:sz w:val="28"/>
          <w:szCs w:val="28"/>
          <w:lang w:val="fr-CA" w:eastAsia="ar-SA"/>
        </w:rPr>
        <w:t>ANNEXE II – ATTESTATION DU MEMBRE DU CONSEIL D’ADMINISTRATION</w:t>
      </w:r>
    </w:p>
    <w:p w:rsidR="00AA7DFF" w:rsidRDefault="00AA7DFF" w:rsidP="00AA7DFF">
      <w:pPr>
        <w:rPr>
          <w:rFonts w:asciiTheme="majorHAnsi" w:hAnsiTheme="majorHAnsi"/>
          <w:sz w:val="22"/>
          <w:szCs w:val="22"/>
          <w:lang w:val="fr-CA"/>
        </w:rPr>
      </w:pPr>
    </w:p>
    <w:p w:rsidR="004A6738" w:rsidRPr="004A6738" w:rsidRDefault="004A6738" w:rsidP="00AA7DFF">
      <w:pPr>
        <w:rPr>
          <w:rFonts w:asciiTheme="majorHAnsi" w:hAnsiTheme="majorHAnsi"/>
          <w:sz w:val="22"/>
          <w:szCs w:val="22"/>
          <w:lang w:val="fr-CA"/>
        </w:rPr>
      </w:pP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 xml:space="preserve">Je, soussigné, membre du conseil d’administration de </w:t>
      </w:r>
      <w:r w:rsidRPr="001F1E1D">
        <w:rPr>
          <w:rFonts w:asciiTheme="majorHAnsi" w:hAnsiTheme="majorHAnsi"/>
          <w:i/>
          <w:sz w:val="22"/>
          <w:szCs w:val="22"/>
          <w:highlight w:val="yellow"/>
        </w:rPr>
        <w:t>NOM DE L’ÉTABLISSEMENT</w:t>
      </w:r>
      <w:r w:rsidRPr="001F1E1D">
        <w:rPr>
          <w:rFonts w:asciiTheme="majorHAnsi" w:hAnsiTheme="majorHAnsi"/>
          <w:sz w:val="22"/>
          <w:szCs w:val="22"/>
        </w:rPr>
        <w:t xml:space="preserve">, </w:t>
      </w:r>
    </w:p>
    <w:p w:rsidR="00AA7DFF" w:rsidRPr="001F1E1D" w:rsidRDefault="00AA7DFF" w:rsidP="00AA7DFF">
      <w:pPr>
        <w:jc w:val="both"/>
        <w:rPr>
          <w:rFonts w:asciiTheme="majorHAnsi" w:hAnsiTheme="majorHAnsi"/>
          <w:sz w:val="22"/>
          <w:szCs w:val="22"/>
        </w:rPr>
      </w:pPr>
    </w:p>
    <w:p w:rsidR="00AA7DFF" w:rsidRPr="001F1E1D" w:rsidRDefault="00AA7DFF" w:rsidP="00063B8C">
      <w:pPr>
        <w:pStyle w:val="Paragraphedeliste"/>
        <w:numPr>
          <w:ilvl w:val="0"/>
          <w:numId w:val="5"/>
        </w:numPr>
        <w:spacing w:after="160" w:line="259" w:lineRule="auto"/>
        <w:jc w:val="both"/>
        <w:rPr>
          <w:rFonts w:asciiTheme="majorHAnsi" w:hAnsiTheme="majorHAnsi"/>
        </w:rPr>
      </w:pPr>
      <w:proofErr w:type="gramStart"/>
      <w:r w:rsidRPr="001F1E1D">
        <w:rPr>
          <w:rFonts w:asciiTheme="majorHAnsi" w:hAnsiTheme="majorHAnsi"/>
        </w:rPr>
        <w:t>déclare</w:t>
      </w:r>
      <w:proofErr w:type="gramEnd"/>
      <w:r w:rsidRPr="001F1E1D">
        <w:rPr>
          <w:rFonts w:asciiTheme="majorHAnsi" w:hAnsiTheme="majorHAnsi"/>
        </w:rPr>
        <w:t xml:space="preserve"> remplir les fonctions suivantes pour une ou des organisations autre que </w:t>
      </w:r>
      <w:r w:rsidRPr="001F1E1D">
        <w:rPr>
          <w:rFonts w:asciiTheme="majorHAnsi" w:hAnsiTheme="majorHAnsi"/>
          <w:i/>
          <w:highlight w:val="yellow"/>
        </w:rPr>
        <w:t>NOM DE L’ÉTABLISSEMENT</w:t>
      </w:r>
      <w:r w:rsidRPr="001F1E1D">
        <w:rPr>
          <w:rFonts w:asciiTheme="majorHAnsi" w:hAnsiTheme="majorHAnsi"/>
          <w:i/>
        </w:rPr>
        <w:t xml:space="preserve"> </w:t>
      </w:r>
      <w:r w:rsidRPr="001F1E1D">
        <w:rPr>
          <w:rFonts w:asciiTheme="majorHAnsi" w:hAnsiTheme="majorHAnsi"/>
        </w:rPr>
        <w:t>:</w:t>
      </w:r>
    </w:p>
    <w:p w:rsidR="00AA7DFF" w:rsidRPr="001F1E1D" w:rsidRDefault="00AA7DFF" w:rsidP="00AA7DFF">
      <w:pPr>
        <w:pStyle w:val="Paragraphedeliste"/>
        <w:jc w:val="both"/>
        <w:rPr>
          <w:rFonts w:asciiTheme="majorHAnsi" w:hAnsiTheme="majorHAnsi"/>
        </w:rPr>
      </w:pPr>
    </w:p>
    <w:p w:rsidR="00AA7DFF" w:rsidRPr="001F1E1D" w:rsidRDefault="00AA7DFF" w:rsidP="00AA7DFF">
      <w:pPr>
        <w:pStyle w:val="Paragraphedeliste"/>
        <w:jc w:val="both"/>
        <w:rPr>
          <w:rFonts w:asciiTheme="majorHAnsi" w:hAnsiTheme="majorHAnsi"/>
        </w:rPr>
      </w:pPr>
    </w:p>
    <w:tbl>
      <w:tblPr>
        <w:tblStyle w:val="Grilledutableau"/>
        <w:tblW w:w="0" w:type="auto"/>
        <w:tblInd w:w="1416" w:type="dxa"/>
        <w:tblBorders>
          <w:left w:val="none" w:sz="0" w:space="0" w:color="auto"/>
          <w:right w:val="none" w:sz="0" w:space="0" w:color="auto"/>
          <w:insideV w:val="none" w:sz="0" w:space="0" w:color="auto"/>
        </w:tblBorders>
        <w:tblLook w:val="04A0" w:firstRow="1" w:lastRow="0" w:firstColumn="1" w:lastColumn="0" w:noHBand="0" w:noVBand="1"/>
      </w:tblPr>
      <w:tblGrid>
        <w:gridCol w:w="5388"/>
      </w:tblGrid>
      <w:tr w:rsidR="00AA7DFF" w:rsidRPr="001F1E1D" w:rsidTr="004E487B">
        <w:trPr>
          <w:trHeight w:val="435"/>
        </w:trPr>
        <w:tc>
          <w:tcPr>
            <w:tcW w:w="5388" w:type="dxa"/>
          </w:tcPr>
          <w:p w:rsidR="00AA7DFF" w:rsidRPr="001F1E1D" w:rsidRDefault="00AA7DFF" w:rsidP="004E487B">
            <w:pPr>
              <w:pStyle w:val="Paragraphedeliste"/>
              <w:ind w:left="0"/>
              <w:jc w:val="both"/>
              <w:rPr>
                <w:rFonts w:asciiTheme="majorHAnsi" w:hAnsiTheme="majorHAnsi"/>
              </w:rPr>
            </w:pPr>
          </w:p>
        </w:tc>
      </w:tr>
      <w:tr w:rsidR="00AA7DFF" w:rsidRPr="001F1E1D" w:rsidTr="004E487B">
        <w:trPr>
          <w:trHeight w:val="398"/>
        </w:trPr>
        <w:tc>
          <w:tcPr>
            <w:tcW w:w="5388" w:type="dxa"/>
          </w:tcPr>
          <w:p w:rsidR="00AA7DFF" w:rsidRPr="001F1E1D" w:rsidRDefault="00AA7DFF" w:rsidP="004E487B">
            <w:pPr>
              <w:pStyle w:val="Paragraphedeliste"/>
              <w:ind w:left="0"/>
              <w:jc w:val="both"/>
              <w:rPr>
                <w:rFonts w:asciiTheme="majorHAnsi" w:hAnsiTheme="majorHAnsi"/>
              </w:rPr>
            </w:pPr>
          </w:p>
        </w:tc>
      </w:tr>
      <w:tr w:rsidR="00AA7DFF" w:rsidRPr="001F1E1D" w:rsidTr="004E487B">
        <w:trPr>
          <w:trHeight w:val="419"/>
        </w:trPr>
        <w:tc>
          <w:tcPr>
            <w:tcW w:w="5388" w:type="dxa"/>
          </w:tcPr>
          <w:p w:rsidR="00AA7DFF" w:rsidRPr="001F1E1D" w:rsidRDefault="00AA7DFF" w:rsidP="004E487B">
            <w:pPr>
              <w:pStyle w:val="Paragraphedeliste"/>
              <w:ind w:left="0"/>
              <w:jc w:val="both"/>
              <w:rPr>
                <w:rFonts w:asciiTheme="majorHAnsi" w:hAnsiTheme="majorHAnsi"/>
              </w:rPr>
            </w:pPr>
          </w:p>
        </w:tc>
      </w:tr>
      <w:tr w:rsidR="00AA7DFF" w:rsidRPr="001F1E1D" w:rsidTr="004E487B">
        <w:trPr>
          <w:trHeight w:val="425"/>
        </w:trPr>
        <w:tc>
          <w:tcPr>
            <w:tcW w:w="5388" w:type="dxa"/>
          </w:tcPr>
          <w:p w:rsidR="00AA7DFF" w:rsidRPr="001F1E1D" w:rsidRDefault="00AA7DFF" w:rsidP="004E487B">
            <w:pPr>
              <w:pStyle w:val="Paragraphedeliste"/>
              <w:ind w:left="0"/>
              <w:jc w:val="both"/>
              <w:rPr>
                <w:rFonts w:asciiTheme="majorHAnsi" w:hAnsiTheme="majorHAnsi"/>
              </w:rPr>
            </w:pPr>
          </w:p>
        </w:tc>
      </w:tr>
      <w:tr w:rsidR="00AA7DFF" w:rsidRPr="001F1E1D" w:rsidTr="004E487B">
        <w:trPr>
          <w:trHeight w:val="417"/>
        </w:trPr>
        <w:tc>
          <w:tcPr>
            <w:tcW w:w="5388" w:type="dxa"/>
          </w:tcPr>
          <w:p w:rsidR="00AA7DFF" w:rsidRPr="001F1E1D" w:rsidRDefault="00AA7DFF" w:rsidP="004E487B">
            <w:pPr>
              <w:pStyle w:val="Paragraphedeliste"/>
              <w:ind w:left="0"/>
              <w:jc w:val="both"/>
              <w:rPr>
                <w:rFonts w:asciiTheme="majorHAnsi" w:hAnsiTheme="majorHAnsi"/>
              </w:rPr>
            </w:pPr>
          </w:p>
        </w:tc>
      </w:tr>
    </w:tbl>
    <w:p w:rsidR="00AA7DFF" w:rsidRPr="001F1E1D" w:rsidRDefault="00AA7DFF" w:rsidP="00AA7DFF">
      <w:pPr>
        <w:pStyle w:val="Paragraphedeliste"/>
        <w:ind w:left="1416"/>
        <w:jc w:val="both"/>
        <w:rPr>
          <w:rFonts w:asciiTheme="majorHAnsi" w:hAnsiTheme="majorHAnsi"/>
        </w:rPr>
      </w:pPr>
      <w:r w:rsidRPr="001F1E1D">
        <w:rPr>
          <w:rFonts w:asciiTheme="majorHAnsi" w:hAnsiTheme="majorHAnsi"/>
        </w:rPr>
        <w:t xml:space="preserve"> </w:t>
      </w:r>
    </w:p>
    <w:p w:rsidR="00AA7DFF" w:rsidRPr="001F1E1D" w:rsidRDefault="00AA7DFF" w:rsidP="00AA7DFF">
      <w:pPr>
        <w:pStyle w:val="Paragraphedeliste"/>
        <w:jc w:val="both"/>
        <w:rPr>
          <w:rFonts w:asciiTheme="majorHAnsi" w:hAnsiTheme="majorHAnsi"/>
        </w:rPr>
      </w:pPr>
    </w:p>
    <w:p w:rsidR="00AA7DFF" w:rsidRPr="001F1E1D" w:rsidRDefault="00AA7DFF" w:rsidP="00063B8C">
      <w:pPr>
        <w:pStyle w:val="Paragraphedeliste"/>
        <w:numPr>
          <w:ilvl w:val="0"/>
          <w:numId w:val="5"/>
        </w:numPr>
        <w:spacing w:after="160" w:line="259" w:lineRule="auto"/>
        <w:jc w:val="both"/>
        <w:rPr>
          <w:rFonts w:asciiTheme="majorHAnsi" w:hAnsiTheme="majorHAnsi"/>
        </w:rPr>
      </w:pPr>
      <w:proofErr w:type="gramStart"/>
      <w:r w:rsidRPr="001F1E1D">
        <w:rPr>
          <w:rFonts w:asciiTheme="majorHAnsi" w:hAnsiTheme="majorHAnsi"/>
        </w:rPr>
        <w:t>reconnais</w:t>
      </w:r>
      <w:proofErr w:type="gramEnd"/>
      <w:r w:rsidRPr="001F1E1D">
        <w:rPr>
          <w:rFonts w:asciiTheme="majorHAnsi" w:hAnsiTheme="majorHAnsi"/>
        </w:rPr>
        <w:t xml:space="preserve"> avoir pris connaissance du </w:t>
      </w:r>
      <w:r w:rsidRPr="001F1E1D">
        <w:rPr>
          <w:rFonts w:asciiTheme="majorHAnsi" w:hAnsiTheme="majorHAnsi"/>
          <w:i/>
        </w:rPr>
        <w:t xml:space="preserve">Code d’éthique et de déontologie des membres du conseil d’administration de </w:t>
      </w:r>
      <w:r w:rsidRPr="001F1E1D">
        <w:rPr>
          <w:rFonts w:asciiTheme="majorHAnsi" w:hAnsiTheme="majorHAnsi"/>
          <w:i/>
          <w:highlight w:val="yellow"/>
        </w:rPr>
        <w:t>NOM DE L’ÉTABLISSEMENT</w:t>
      </w:r>
      <w:r w:rsidRPr="001F1E1D">
        <w:rPr>
          <w:rFonts w:asciiTheme="majorHAnsi" w:hAnsiTheme="majorHAnsi"/>
        </w:rPr>
        <w:t>;</w:t>
      </w:r>
    </w:p>
    <w:p w:rsidR="00AA7DFF" w:rsidRPr="001F1E1D" w:rsidRDefault="00AA7DFF" w:rsidP="00AA7DFF">
      <w:pPr>
        <w:pStyle w:val="Paragraphedeliste"/>
        <w:jc w:val="both"/>
        <w:rPr>
          <w:rFonts w:asciiTheme="majorHAnsi" w:hAnsiTheme="majorHAnsi"/>
        </w:rPr>
      </w:pPr>
    </w:p>
    <w:p w:rsidR="00AA7DFF" w:rsidRPr="001F1E1D" w:rsidRDefault="00AA7DFF" w:rsidP="00063B8C">
      <w:pPr>
        <w:pStyle w:val="Paragraphedeliste"/>
        <w:numPr>
          <w:ilvl w:val="0"/>
          <w:numId w:val="5"/>
        </w:numPr>
        <w:spacing w:after="160" w:line="259" w:lineRule="auto"/>
        <w:jc w:val="both"/>
        <w:rPr>
          <w:rFonts w:asciiTheme="majorHAnsi" w:hAnsiTheme="majorHAnsi"/>
        </w:rPr>
      </w:pPr>
      <w:proofErr w:type="gramStart"/>
      <w:r w:rsidRPr="001F1E1D">
        <w:rPr>
          <w:rFonts w:asciiTheme="majorHAnsi" w:hAnsiTheme="majorHAnsi"/>
        </w:rPr>
        <w:t>déclare</w:t>
      </w:r>
      <w:proofErr w:type="gramEnd"/>
      <w:r w:rsidRPr="001F1E1D">
        <w:rPr>
          <w:rFonts w:asciiTheme="majorHAnsi" w:hAnsiTheme="majorHAnsi"/>
        </w:rPr>
        <w:t xml:space="preserve"> être lié(e) par des dispositions comme s’il s’agissait d’un engagement contractuel de ma part et en conséquence;</w:t>
      </w:r>
    </w:p>
    <w:p w:rsidR="00AA7DFF" w:rsidRPr="001F1E1D" w:rsidRDefault="00AA7DFF" w:rsidP="00AA7DFF">
      <w:pPr>
        <w:pStyle w:val="Paragraphedeliste"/>
        <w:jc w:val="both"/>
        <w:rPr>
          <w:rFonts w:asciiTheme="majorHAnsi" w:hAnsiTheme="majorHAnsi"/>
        </w:rPr>
      </w:pPr>
    </w:p>
    <w:p w:rsidR="00AA7DFF" w:rsidRPr="001F1E1D" w:rsidRDefault="00AA7DFF" w:rsidP="00063B8C">
      <w:pPr>
        <w:pStyle w:val="Paragraphedeliste"/>
        <w:numPr>
          <w:ilvl w:val="0"/>
          <w:numId w:val="5"/>
        </w:numPr>
        <w:spacing w:after="160" w:line="259" w:lineRule="auto"/>
        <w:jc w:val="both"/>
        <w:rPr>
          <w:rFonts w:asciiTheme="majorHAnsi" w:hAnsiTheme="majorHAnsi"/>
        </w:rPr>
      </w:pPr>
      <w:proofErr w:type="gramStart"/>
      <w:r w:rsidRPr="001F1E1D">
        <w:rPr>
          <w:rFonts w:asciiTheme="majorHAnsi" w:hAnsiTheme="majorHAnsi"/>
        </w:rPr>
        <w:t>m’engage</w:t>
      </w:r>
      <w:proofErr w:type="gramEnd"/>
      <w:r w:rsidRPr="001F1E1D">
        <w:rPr>
          <w:rFonts w:asciiTheme="majorHAnsi" w:hAnsiTheme="majorHAnsi"/>
        </w:rPr>
        <w:t xml:space="preserve"> à me conformer à toute décision du conseil d’administration à mon égard, sans restreindre, ce qui précède, et à démissionner immédiatement comme administrateur sur la communication de la décision du conseil d’administration si requis par ce dernier.</w:t>
      </w:r>
    </w:p>
    <w:p w:rsidR="00AA7DFF" w:rsidRPr="001F1E1D" w:rsidRDefault="00AA7DFF" w:rsidP="00AA7DFF">
      <w:pPr>
        <w:pStyle w:val="Paragraphedeliste"/>
        <w:rPr>
          <w:rFonts w:asciiTheme="majorHAnsi" w:hAnsiTheme="majorHAnsi"/>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SIGNÉ à ___________________</w:t>
      </w:r>
      <w:proofErr w:type="gramStart"/>
      <w:r w:rsidRPr="001F1E1D">
        <w:rPr>
          <w:rFonts w:asciiTheme="majorHAnsi" w:hAnsiTheme="majorHAnsi"/>
          <w:sz w:val="22"/>
          <w:szCs w:val="22"/>
        </w:rPr>
        <w:t>_ ,</w:t>
      </w:r>
      <w:proofErr w:type="gramEnd"/>
      <w:r w:rsidRPr="001F1E1D">
        <w:rPr>
          <w:rFonts w:asciiTheme="majorHAnsi" w:hAnsiTheme="majorHAnsi"/>
          <w:sz w:val="22"/>
          <w:szCs w:val="22"/>
        </w:rPr>
        <w:t xml:space="preserve"> ce __________ </w:t>
      </w:r>
      <w:r w:rsidRPr="001F1E1D">
        <w:rPr>
          <w:rFonts w:asciiTheme="majorHAnsi" w:hAnsiTheme="majorHAnsi"/>
          <w:sz w:val="22"/>
          <w:szCs w:val="22"/>
          <w:vertAlign w:val="superscript"/>
        </w:rPr>
        <w:t>e</w:t>
      </w:r>
      <w:r w:rsidRPr="001F1E1D">
        <w:rPr>
          <w:rFonts w:asciiTheme="majorHAnsi" w:hAnsiTheme="majorHAnsi"/>
          <w:sz w:val="22"/>
          <w:szCs w:val="22"/>
        </w:rPr>
        <w:t xml:space="preserve"> jour de __________________________ .</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Signature</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Default="00AA7DFF" w:rsidP="00AA7DFF">
      <w:pPr>
        <w:rPr>
          <w:rFonts w:asciiTheme="majorHAnsi" w:hAnsiTheme="majorHAnsi"/>
          <w:sz w:val="22"/>
          <w:szCs w:val="22"/>
        </w:rPr>
      </w:pPr>
      <w:r w:rsidRPr="001F1E1D">
        <w:rPr>
          <w:rFonts w:asciiTheme="majorHAnsi" w:hAnsiTheme="majorHAnsi"/>
          <w:sz w:val="22"/>
          <w:szCs w:val="22"/>
        </w:rPr>
        <w:t>Nom en lettres moulées</w:t>
      </w: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Default="004A6738" w:rsidP="00AA7DFF">
      <w:pPr>
        <w:rPr>
          <w:rFonts w:asciiTheme="majorHAnsi" w:hAnsiTheme="majorHAnsi"/>
          <w:sz w:val="22"/>
          <w:szCs w:val="22"/>
        </w:rPr>
      </w:pPr>
    </w:p>
    <w:p w:rsidR="004A6738" w:rsidRPr="001F1E1D" w:rsidRDefault="004A6738" w:rsidP="00AA7DFF">
      <w:pPr>
        <w:rPr>
          <w:rFonts w:asciiTheme="majorHAnsi" w:hAnsiTheme="majorHAnsi"/>
          <w:sz w:val="22"/>
          <w:szCs w:val="22"/>
        </w:rPr>
      </w:pPr>
    </w:p>
    <w:p w:rsidR="00AA7DFF" w:rsidRPr="004A6738" w:rsidRDefault="00AA7DFF" w:rsidP="00AA7DFF">
      <w:pPr>
        <w:jc w:val="center"/>
        <w:rPr>
          <w:rFonts w:asciiTheme="majorHAnsi" w:hAnsiTheme="majorHAnsi"/>
          <w:b/>
          <w:sz w:val="28"/>
          <w:szCs w:val="28"/>
        </w:rPr>
      </w:pPr>
      <w:r w:rsidRPr="004A6738">
        <w:rPr>
          <w:rFonts w:asciiTheme="majorHAnsi" w:hAnsiTheme="majorHAnsi"/>
          <w:b/>
          <w:sz w:val="28"/>
          <w:szCs w:val="28"/>
        </w:rPr>
        <w:t>ANNEXE III – DÉCLARATION ANNUELLE DES INTÉRÊTS</w:t>
      </w:r>
    </w:p>
    <w:p w:rsidR="004A6738" w:rsidRDefault="004A6738" w:rsidP="00AA7DFF">
      <w:pPr>
        <w:jc w:val="both"/>
        <w:rPr>
          <w:rFonts w:asciiTheme="majorHAnsi" w:hAnsiTheme="majorHAnsi"/>
          <w:sz w:val="22"/>
          <w:szCs w:val="22"/>
        </w:rPr>
      </w:pPr>
    </w:p>
    <w:p w:rsidR="004A6738" w:rsidRDefault="004A6738" w:rsidP="00AA7DFF">
      <w:pPr>
        <w:jc w:val="both"/>
        <w:rPr>
          <w:rFonts w:asciiTheme="majorHAnsi" w:hAnsiTheme="majorHAnsi"/>
          <w:sz w:val="22"/>
          <w:szCs w:val="22"/>
        </w:rPr>
      </w:pPr>
    </w:p>
    <w:p w:rsidR="004A6738" w:rsidRDefault="004A6738" w:rsidP="00AA7DFF">
      <w:pPr>
        <w:jc w:val="both"/>
        <w:rPr>
          <w:rFonts w:asciiTheme="majorHAnsi" w:hAnsiTheme="majorHAnsi"/>
          <w:sz w:val="22"/>
          <w:szCs w:val="22"/>
        </w:rPr>
      </w:pP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 xml:space="preserve">J’ai pris connaissance du </w:t>
      </w:r>
      <w:r w:rsidRPr="001F1E1D">
        <w:rPr>
          <w:rFonts w:asciiTheme="majorHAnsi" w:hAnsiTheme="majorHAnsi"/>
          <w:i/>
          <w:sz w:val="22"/>
          <w:szCs w:val="22"/>
        </w:rPr>
        <w:t xml:space="preserve">Code d’éthique et de déontologie des membres du conseil d’administration de </w:t>
      </w:r>
      <w:r w:rsidRPr="001F1E1D">
        <w:rPr>
          <w:rFonts w:asciiTheme="majorHAnsi" w:hAnsiTheme="majorHAnsi"/>
          <w:i/>
          <w:sz w:val="22"/>
          <w:szCs w:val="22"/>
          <w:highlight w:val="yellow"/>
        </w:rPr>
        <w:t>NOM DE L’ÉTABLISSEMENT</w:t>
      </w:r>
      <w:r w:rsidRPr="001F1E1D">
        <w:rPr>
          <w:rFonts w:asciiTheme="majorHAnsi" w:hAnsiTheme="majorHAnsi"/>
          <w:sz w:val="22"/>
          <w:szCs w:val="22"/>
        </w:rPr>
        <w:t>.</w:t>
      </w:r>
    </w:p>
    <w:p w:rsidR="00AA7DFF" w:rsidRPr="001F1E1D" w:rsidRDefault="00AA7DFF" w:rsidP="00AA7DFF">
      <w:pPr>
        <w:contextualSpacing/>
        <w:jc w:val="both"/>
        <w:rPr>
          <w:rFonts w:asciiTheme="majorHAnsi" w:hAnsiTheme="majorHAnsi"/>
          <w:sz w:val="22"/>
          <w:szCs w:val="22"/>
        </w:rPr>
      </w:pPr>
      <w:r w:rsidRPr="001F1E1D">
        <w:rPr>
          <w:rFonts w:asciiTheme="majorHAnsi" w:hAnsiTheme="majorHAnsi"/>
          <w:sz w:val="22"/>
          <w:szCs w:val="22"/>
        </w:rPr>
        <w:t>En apposant ma signature ci-dessous, je confirme, en ma qualité de membre du conseil d’administration pour l’année scolaire _____________ que :</w:t>
      </w:r>
    </w:p>
    <w:p w:rsidR="00AA7DFF" w:rsidRPr="001F1E1D" w:rsidRDefault="00AA7DFF" w:rsidP="00AA7DFF">
      <w:pPr>
        <w:pStyle w:val="Paragraphedeliste"/>
        <w:jc w:val="both"/>
        <w:rPr>
          <w:rFonts w:asciiTheme="majorHAnsi" w:hAnsiTheme="majorHAnsi"/>
        </w:rPr>
      </w:pPr>
    </w:p>
    <w:p w:rsidR="00AA7DFF" w:rsidRPr="001F1E1D" w:rsidRDefault="00AA7DFF" w:rsidP="00063B8C">
      <w:pPr>
        <w:pStyle w:val="Paragraphedeliste"/>
        <w:numPr>
          <w:ilvl w:val="0"/>
          <w:numId w:val="7"/>
        </w:numPr>
        <w:spacing w:after="160" w:line="259" w:lineRule="auto"/>
        <w:jc w:val="both"/>
        <w:rPr>
          <w:rFonts w:asciiTheme="majorHAnsi" w:hAnsiTheme="majorHAnsi"/>
        </w:rPr>
      </w:pPr>
      <w:r w:rsidRPr="001F1E1D">
        <w:rPr>
          <w:rFonts w:asciiTheme="majorHAnsi" w:hAnsiTheme="majorHAnsi"/>
        </w:rPr>
        <w:t xml:space="preserve">Je remplis les fonctions suivantes pour une ou </w:t>
      </w:r>
      <w:proofErr w:type="gramStart"/>
      <w:r w:rsidRPr="001F1E1D">
        <w:rPr>
          <w:rFonts w:asciiTheme="majorHAnsi" w:hAnsiTheme="majorHAnsi"/>
        </w:rPr>
        <w:t>des organisations autre</w:t>
      </w:r>
      <w:proofErr w:type="gramEnd"/>
      <w:r w:rsidRPr="001F1E1D">
        <w:rPr>
          <w:rFonts w:asciiTheme="majorHAnsi" w:hAnsiTheme="majorHAnsi"/>
        </w:rPr>
        <w:t xml:space="preserve"> que </w:t>
      </w:r>
      <w:r w:rsidRPr="001F1E1D">
        <w:rPr>
          <w:rFonts w:asciiTheme="majorHAnsi" w:hAnsiTheme="majorHAnsi"/>
          <w:i/>
          <w:highlight w:val="yellow"/>
        </w:rPr>
        <w:t>NOM DE L’ÉTABLISSEMENT</w:t>
      </w:r>
      <w:r w:rsidRPr="001F1E1D">
        <w:rPr>
          <w:rFonts w:asciiTheme="majorHAnsi" w:hAnsiTheme="majorHAnsi"/>
        </w:rPr>
        <w:t> :</w:t>
      </w:r>
    </w:p>
    <w:p w:rsidR="00AA7DFF" w:rsidRPr="001F1E1D" w:rsidRDefault="00AA7DFF" w:rsidP="00AA7DFF">
      <w:pPr>
        <w:pStyle w:val="Paragraphedeliste"/>
        <w:jc w:val="both"/>
        <w:rPr>
          <w:rFonts w:asciiTheme="majorHAnsi" w:hAnsiTheme="majorHAnsi"/>
        </w:rPr>
      </w:pPr>
    </w:p>
    <w:tbl>
      <w:tblPr>
        <w:tblStyle w:val="Grilledutableau"/>
        <w:tblW w:w="0" w:type="auto"/>
        <w:tblInd w:w="1416" w:type="dxa"/>
        <w:tblBorders>
          <w:left w:val="none" w:sz="0" w:space="0" w:color="auto"/>
          <w:right w:val="none" w:sz="0" w:space="0" w:color="auto"/>
          <w:insideV w:val="none" w:sz="0" w:space="0" w:color="auto"/>
        </w:tblBorders>
        <w:tblLook w:val="04A0" w:firstRow="1" w:lastRow="0" w:firstColumn="1" w:lastColumn="0" w:noHBand="0" w:noVBand="1"/>
      </w:tblPr>
      <w:tblGrid>
        <w:gridCol w:w="5388"/>
      </w:tblGrid>
      <w:tr w:rsidR="00AA7DFF" w:rsidRPr="001F1E1D" w:rsidTr="004E487B">
        <w:trPr>
          <w:trHeight w:val="435"/>
        </w:trPr>
        <w:tc>
          <w:tcPr>
            <w:tcW w:w="5388" w:type="dxa"/>
          </w:tcPr>
          <w:p w:rsidR="00AA7DFF" w:rsidRPr="001F1E1D" w:rsidRDefault="00AA7DFF" w:rsidP="004E487B">
            <w:pPr>
              <w:pStyle w:val="Paragraphedeliste"/>
              <w:ind w:left="0"/>
              <w:jc w:val="both"/>
              <w:rPr>
                <w:rFonts w:asciiTheme="majorHAnsi" w:hAnsiTheme="majorHAnsi"/>
              </w:rPr>
            </w:pPr>
          </w:p>
        </w:tc>
      </w:tr>
      <w:tr w:rsidR="00AA7DFF" w:rsidRPr="001F1E1D" w:rsidTr="004E487B">
        <w:trPr>
          <w:trHeight w:val="398"/>
        </w:trPr>
        <w:tc>
          <w:tcPr>
            <w:tcW w:w="5388" w:type="dxa"/>
          </w:tcPr>
          <w:p w:rsidR="00AA7DFF" w:rsidRPr="001F1E1D" w:rsidRDefault="00AA7DFF" w:rsidP="004E487B">
            <w:pPr>
              <w:pStyle w:val="Paragraphedeliste"/>
              <w:ind w:left="0"/>
              <w:jc w:val="both"/>
              <w:rPr>
                <w:rFonts w:asciiTheme="majorHAnsi" w:hAnsiTheme="majorHAnsi"/>
              </w:rPr>
            </w:pPr>
          </w:p>
        </w:tc>
      </w:tr>
      <w:tr w:rsidR="00AA7DFF" w:rsidRPr="001F1E1D" w:rsidTr="004E487B">
        <w:trPr>
          <w:trHeight w:val="419"/>
        </w:trPr>
        <w:tc>
          <w:tcPr>
            <w:tcW w:w="5388" w:type="dxa"/>
          </w:tcPr>
          <w:p w:rsidR="00AA7DFF" w:rsidRPr="001F1E1D" w:rsidRDefault="00AA7DFF" w:rsidP="004E487B">
            <w:pPr>
              <w:pStyle w:val="Paragraphedeliste"/>
              <w:ind w:left="0"/>
              <w:jc w:val="both"/>
              <w:rPr>
                <w:rFonts w:asciiTheme="majorHAnsi" w:hAnsiTheme="majorHAnsi"/>
              </w:rPr>
            </w:pPr>
          </w:p>
        </w:tc>
      </w:tr>
      <w:tr w:rsidR="00AA7DFF" w:rsidRPr="001F1E1D" w:rsidTr="004E487B">
        <w:trPr>
          <w:trHeight w:val="417"/>
        </w:trPr>
        <w:tc>
          <w:tcPr>
            <w:tcW w:w="5388" w:type="dxa"/>
          </w:tcPr>
          <w:p w:rsidR="00AA7DFF" w:rsidRPr="001F1E1D" w:rsidRDefault="00AA7DFF" w:rsidP="004E487B">
            <w:pPr>
              <w:pStyle w:val="Paragraphedeliste"/>
              <w:ind w:left="0"/>
              <w:jc w:val="both"/>
              <w:rPr>
                <w:rFonts w:asciiTheme="majorHAnsi" w:hAnsiTheme="majorHAnsi"/>
              </w:rPr>
            </w:pPr>
          </w:p>
        </w:tc>
      </w:tr>
    </w:tbl>
    <w:p w:rsidR="00AA7DFF" w:rsidRPr="001F1E1D" w:rsidRDefault="00AA7DFF" w:rsidP="00AA7DFF">
      <w:pPr>
        <w:jc w:val="both"/>
        <w:rPr>
          <w:rFonts w:asciiTheme="majorHAnsi" w:hAnsiTheme="majorHAnsi"/>
          <w:sz w:val="22"/>
          <w:szCs w:val="22"/>
        </w:rPr>
      </w:pPr>
    </w:p>
    <w:tbl>
      <w:tblPr>
        <w:tblStyle w:val="Grilledutableau"/>
        <w:tblpPr w:leftFromText="141" w:rightFromText="141" w:vertAnchor="text" w:horzAnchor="page" w:tblpX="2703" w:tblpY="111"/>
        <w:tblW w:w="8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7775"/>
      </w:tblGrid>
      <w:tr w:rsidR="00AA7DFF" w:rsidRPr="001F1E1D" w:rsidTr="004E487B">
        <w:tc>
          <w:tcPr>
            <w:tcW w:w="388" w:type="dxa"/>
            <w:tcBorders>
              <w:top w:val="single" w:sz="4" w:space="0" w:color="auto"/>
              <w:left w:val="single" w:sz="4" w:space="0" w:color="auto"/>
              <w:bottom w:val="single" w:sz="4" w:space="0" w:color="auto"/>
              <w:right w:val="single" w:sz="4" w:space="0" w:color="auto"/>
            </w:tcBorders>
          </w:tcPr>
          <w:p w:rsidR="00AA7DFF" w:rsidRPr="001F1E1D" w:rsidRDefault="00AA7DFF" w:rsidP="004E487B">
            <w:pPr>
              <w:jc w:val="both"/>
              <w:rPr>
                <w:rFonts w:asciiTheme="majorHAnsi" w:hAnsiTheme="majorHAnsi"/>
                <w:b/>
              </w:rPr>
            </w:pPr>
          </w:p>
        </w:tc>
        <w:tc>
          <w:tcPr>
            <w:tcW w:w="7775" w:type="dxa"/>
            <w:tcBorders>
              <w:left w:val="single" w:sz="4" w:space="0" w:color="auto"/>
            </w:tcBorders>
          </w:tcPr>
          <w:p w:rsidR="00AA7DFF" w:rsidRPr="001F1E1D" w:rsidRDefault="00AA7DFF" w:rsidP="004E487B">
            <w:pPr>
              <w:jc w:val="both"/>
              <w:rPr>
                <w:rFonts w:asciiTheme="majorHAnsi" w:hAnsiTheme="majorHAnsi"/>
              </w:rPr>
            </w:pPr>
            <w:r w:rsidRPr="001F1E1D">
              <w:rPr>
                <w:rFonts w:asciiTheme="majorHAnsi" w:hAnsiTheme="majorHAnsi"/>
              </w:rPr>
              <w:t xml:space="preserve">J’ai lu le </w:t>
            </w:r>
            <w:r w:rsidRPr="001F1E1D">
              <w:rPr>
                <w:rFonts w:asciiTheme="majorHAnsi" w:hAnsiTheme="majorHAnsi"/>
                <w:i/>
              </w:rPr>
              <w:t xml:space="preserve">Code d’éthique et de déontologie des membres du conseil d’administration  </w:t>
            </w:r>
          </w:p>
        </w:tc>
      </w:tr>
      <w:tr w:rsidR="00AA7DFF" w:rsidRPr="001F1E1D" w:rsidTr="004E487B">
        <w:tc>
          <w:tcPr>
            <w:tcW w:w="388" w:type="dxa"/>
            <w:tcBorders>
              <w:top w:val="single" w:sz="4" w:space="0" w:color="auto"/>
            </w:tcBorders>
          </w:tcPr>
          <w:p w:rsidR="00AA7DFF" w:rsidRPr="001F1E1D" w:rsidRDefault="00AA7DFF" w:rsidP="004E487B">
            <w:pPr>
              <w:jc w:val="both"/>
              <w:rPr>
                <w:rFonts w:asciiTheme="majorHAnsi" w:hAnsiTheme="majorHAnsi"/>
                <w:b/>
              </w:rPr>
            </w:pPr>
          </w:p>
        </w:tc>
        <w:tc>
          <w:tcPr>
            <w:tcW w:w="7775" w:type="dxa"/>
          </w:tcPr>
          <w:p w:rsidR="00AA7DFF" w:rsidRPr="001F1E1D" w:rsidRDefault="00AA7DFF" w:rsidP="004E487B">
            <w:pPr>
              <w:jc w:val="both"/>
              <w:rPr>
                <w:rFonts w:asciiTheme="majorHAnsi" w:hAnsiTheme="majorHAnsi"/>
              </w:rPr>
            </w:pPr>
            <w:proofErr w:type="gramStart"/>
            <w:r w:rsidRPr="001F1E1D">
              <w:rPr>
                <w:rFonts w:asciiTheme="majorHAnsi" w:hAnsiTheme="majorHAnsi"/>
                <w:i/>
              </w:rPr>
              <w:t>de</w:t>
            </w:r>
            <w:proofErr w:type="gramEnd"/>
            <w:r w:rsidRPr="001F1E1D">
              <w:rPr>
                <w:rFonts w:asciiTheme="majorHAnsi" w:hAnsiTheme="majorHAnsi"/>
                <w:i/>
              </w:rPr>
              <w:t xml:space="preserve"> </w:t>
            </w:r>
            <w:r w:rsidRPr="001F1E1D">
              <w:rPr>
                <w:rFonts w:asciiTheme="majorHAnsi" w:hAnsiTheme="majorHAnsi"/>
                <w:i/>
                <w:highlight w:val="yellow"/>
              </w:rPr>
              <w:t>NOM DE L’ÉTABLISSEMENT</w:t>
            </w:r>
            <w:r w:rsidRPr="001F1E1D">
              <w:rPr>
                <w:rFonts w:asciiTheme="majorHAnsi" w:hAnsiTheme="majorHAnsi"/>
              </w:rPr>
              <w:t xml:space="preserve"> et je déclare, qu’à ma  connaissance, je n’ai aucun</w:t>
            </w:r>
          </w:p>
        </w:tc>
      </w:tr>
      <w:tr w:rsidR="00AA7DFF" w:rsidRPr="001F1E1D" w:rsidTr="004E487B">
        <w:tc>
          <w:tcPr>
            <w:tcW w:w="388" w:type="dxa"/>
          </w:tcPr>
          <w:p w:rsidR="00AA7DFF" w:rsidRPr="001F1E1D" w:rsidRDefault="00AA7DFF" w:rsidP="004E487B">
            <w:pPr>
              <w:jc w:val="both"/>
              <w:rPr>
                <w:rFonts w:asciiTheme="majorHAnsi" w:hAnsiTheme="majorHAnsi"/>
                <w:b/>
              </w:rPr>
            </w:pPr>
          </w:p>
        </w:tc>
        <w:tc>
          <w:tcPr>
            <w:tcW w:w="7775" w:type="dxa"/>
          </w:tcPr>
          <w:p w:rsidR="00AA7DFF" w:rsidRPr="001F1E1D" w:rsidRDefault="00AA7DFF" w:rsidP="004E487B">
            <w:pPr>
              <w:jc w:val="both"/>
              <w:rPr>
                <w:rFonts w:asciiTheme="majorHAnsi" w:hAnsiTheme="majorHAnsi"/>
              </w:rPr>
            </w:pPr>
            <w:proofErr w:type="gramStart"/>
            <w:r w:rsidRPr="001F1E1D">
              <w:rPr>
                <w:rFonts w:asciiTheme="majorHAnsi" w:hAnsiTheme="majorHAnsi"/>
              </w:rPr>
              <w:t>conflit</w:t>
            </w:r>
            <w:proofErr w:type="gramEnd"/>
            <w:r w:rsidRPr="001F1E1D">
              <w:rPr>
                <w:rFonts w:asciiTheme="majorHAnsi" w:hAnsiTheme="majorHAnsi"/>
              </w:rPr>
              <w:t xml:space="preserve"> d’intérêts réel, apparent ou potentiel.</w:t>
            </w:r>
          </w:p>
        </w:tc>
      </w:tr>
    </w:tbl>
    <w:p w:rsidR="00AA7DFF" w:rsidRPr="001F1E1D" w:rsidRDefault="00AA7DFF" w:rsidP="00063B8C">
      <w:pPr>
        <w:pStyle w:val="Paragraphedeliste"/>
        <w:numPr>
          <w:ilvl w:val="0"/>
          <w:numId w:val="7"/>
        </w:numPr>
        <w:spacing w:after="160" w:line="240" w:lineRule="auto"/>
        <w:jc w:val="both"/>
        <w:rPr>
          <w:rFonts w:asciiTheme="majorHAnsi" w:hAnsiTheme="majorHAnsi"/>
        </w:rPr>
      </w:pPr>
      <w:r w:rsidRPr="001F1E1D">
        <w:rPr>
          <w:rFonts w:asciiTheme="majorHAnsi" w:hAnsiTheme="majorHAnsi"/>
        </w:rPr>
        <w:t xml:space="preserve"> </w:t>
      </w:r>
    </w:p>
    <w:p w:rsidR="00AA7DFF" w:rsidRPr="001F1E1D" w:rsidRDefault="00AA7DFF" w:rsidP="00AA7DFF">
      <w:pPr>
        <w:contextualSpacing/>
        <w:jc w:val="both"/>
        <w:rPr>
          <w:rFonts w:asciiTheme="majorHAnsi" w:hAnsiTheme="majorHAnsi"/>
          <w:sz w:val="22"/>
          <w:szCs w:val="22"/>
        </w:rPr>
      </w:pPr>
    </w:p>
    <w:p w:rsidR="00AA7DFF" w:rsidRPr="001F1E1D" w:rsidRDefault="00AA7DFF" w:rsidP="00AA7DFF">
      <w:pPr>
        <w:ind w:left="567"/>
        <w:contextualSpacing/>
        <w:jc w:val="both"/>
        <w:rPr>
          <w:rFonts w:asciiTheme="majorHAnsi" w:hAnsiTheme="majorHAnsi"/>
          <w:sz w:val="22"/>
          <w:szCs w:val="22"/>
        </w:rPr>
      </w:pPr>
    </w:p>
    <w:p w:rsidR="00AA7DFF" w:rsidRPr="001F1E1D" w:rsidRDefault="00AA7DFF" w:rsidP="00AA7DFF">
      <w:pPr>
        <w:ind w:left="1276"/>
        <w:contextualSpacing/>
        <w:jc w:val="both"/>
        <w:rPr>
          <w:rFonts w:asciiTheme="majorHAnsi" w:hAnsiTheme="majorHAnsi"/>
          <w:sz w:val="22"/>
          <w:szCs w:val="22"/>
        </w:rPr>
      </w:pPr>
      <w:r w:rsidRPr="001F1E1D">
        <w:rPr>
          <w:rFonts w:asciiTheme="majorHAnsi" w:hAnsiTheme="majorHAnsi"/>
          <w:sz w:val="22"/>
          <w:szCs w:val="22"/>
        </w:rPr>
        <w:tab/>
      </w:r>
      <w:proofErr w:type="gramStart"/>
      <w:r w:rsidRPr="001F1E1D">
        <w:rPr>
          <w:rFonts w:asciiTheme="majorHAnsi" w:hAnsiTheme="majorHAnsi"/>
          <w:sz w:val="22"/>
          <w:szCs w:val="22"/>
        </w:rPr>
        <w:t>ou</w:t>
      </w:r>
      <w:proofErr w:type="gramEnd"/>
    </w:p>
    <w:p w:rsidR="00AA7DFF" w:rsidRPr="001F1E1D" w:rsidRDefault="00AA7DFF" w:rsidP="00AA7DFF">
      <w:pPr>
        <w:contextualSpacing/>
        <w:jc w:val="both"/>
        <w:rPr>
          <w:rFonts w:asciiTheme="majorHAnsi" w:hAnsiTheme="majorHAnsi"/>
          <w:sz w:val="22"/>
          <w:szCs w:val="22"/>
        </w:rPr>
      </w:pPr>
    </w:p>
    <w:tbl>
      <w:tblPr>
        <w:tblStyle w:val="Grilledutableau"/>
        <w:tblW w:w="8635"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247"/>
      </w:tblGrid>
      <w:tr w:rsidR="00AA7DFF" w:rsidRPr="001F1E1D" w:rsidTr="004E487B">
        <w:tc>
          <w:tcPr>
            <w:tcW w:w="388" w:type="dxa"/>
            <w:tcBorders>
              <w:top w:val="single" w:sz="4" w:space="0" w:color="auto"/>
              <w:left w:val="single" w:sz="4" w:space="0" w:color="auto"/>
              <w:bottom w:val="single" w:sz="4" w:space="0" w:color="auto"/>
              <w:right w:val="single" w:sz="4" w:space="0" w:color="auto"/>
            </w:tcBorders>
          </w:tcPr>
          <w:p w:rsidR="00AA7DFF" w:rsidRPr="001F1E1D" w:rsidRDefault="00AA7DFF" w:rsidP="004E487B">
            <w:pPr>
              <w:jc w:val="both"/>
              <w:rPr>
                <w:rFonts w:asciiTheme="majorHAnsi" w:hAnsiTheme="majorHAnsi"/>
                <w:b/>
              </w:rPr>
            </w:pPr>
          </w:p>
        </w:tc>
        <w:tc>
          <w:tcPr>
            <w:tcW w:w="8247" w:type="dxa"/>
            <w:tcBorders>
              <w:left w:val="single" w:sz="4" w:space="0" w:color="auto"/>
            </w:tcBorders>
          </w:tcPr>
          <w:p w:rsidR="00AA7DFF" w:rsidRPr="001F1E1D" w:rsidRDefault="00AA7DFF" w:rsidP="004E487B">
            <w:pPr>
              <w:jc w:val="both"/>
              <w:rPr>
                <w:rFonts w:asciiTheme="majorHAnsi" w:hAnsiTheme="majorHAnsi"/>
              </w:rPr>
            </w:pPr>
            <w:r w:rsidRPr="001F1E1D">
              <w:rPr>
                <w:rFonts w:asciiTheme="majorHAnsi" w:hAnsiTheme="majorHAnsi"/>
              </w:rPr>
              <w:t xml:space="preserve">J’ai lu le </w:t>
            </w:r>
            <w:r w:rsidRPr="001F1E1D">
              <w:rPr>
                <w:rFonts w:asciiTheme="majorHAnsi" w:hAnsiTheme="majorHAnsi"/>
                <w:i/>
              </w:rPr>
              <w:t xml:space="preserve">Code d’éthique et de déontologie des membres du conseil d’administration de la </w:t>
            </w:r>
          </w:p>
        </w:tc>
      </w:tr>
      <w:tr w:rsidR="00AA7DFF" w:rsidRPr="001F1E1D" w:rsidTr="004E487B">
        <w:tc>
          <w:tcPr>
            <w:tcW w:w="388" w:type="dxa"/>
            <w:tcBorders>
              <w:top w:val="single" w:sz="4" w:space="0" w:color="auto"/>
            </w:tcBorders>
          </w:tcPr>
          <w:p w:rsidR="00AA7DFF" w:rsidRPr="001F1E1D" w:rsidRDefault="00AA7DFF" w:rsidP="004E487B">
            <w:pPr>
              <w:jc w:val="both"/>
              <w:rPr>
                <w:rFonts w:asciiTheme="majorHAnsi" w:hAnsiTheme="majorHAnsi"/>
                <w:b/>
              </w:rPr>
            </w:pPr>
          </w:p>
        </w:tc>
        <w:tc>
          <w:tcPr>
            <w:tcW w:w="8247" w:type="dxa"/>
          </w:tcPr>
          <w:p w:rsidR="00AA7DFF" w:rsidRPr="001F1E1D" w:rsidRDefault="00AA7DFF" w:rsidP="004E487B">
            <w:pPr>
              <w:jc w:val="both"/>
              <w:rPr>
                <w:rFonts w:asciiTheme="majorHAnsi" w:hAnsiTheme="majorHAnsi"/>
              </w:rPr>
            </w:pPr>
            <w:proofErr w:type="gramStart"/>
            <w:r w:rsidRPr="001F1E1D">
              <w:rPr>
                <w:rFonts w:asciiTheme="majorHAnsi" w:hAnsiTheme="majorHAnsi"/>
                <w:i/>
              </w:rPr>
              <w:t>de</w:t>
            </w:r>
            <w:proofErr w:type="gramEnd"/>
            <w:r w:rsidRPr="001F1E1D">
              <w:rPr>
                <w:rFonts w:asciiTheme="majorHAnsi" w:hAnsiTheme="majorHAnsi"/>
                <w:i/>
              </w:rPr>
              <w:t xml:space="preserve"> </w:t>
            </w:r>
            <w:r w:rsidRPr="001F1E1D">
              <w:rPr>
                <w:rFonts w:asciiTheme="majorHAnsi" w:hAnsiTheme="majorHAnsi"/>
                <w:i/>
                <w:highlight w:val="yellow"/>
              </w:rPr>
              <w:t>NOM DE L’ÉTABLISSEMENT</w:t>
            </w:r>
            <w:r w:rsidRPr="001F1E1D">
              <w:rPr>
                <w:rFonts w:asciiTheme="majorHAnsi" w:hAnsiTheme="majorHAnsi"/>
              </w:rPr>
              <w:t xml:space="preserve"> et je déclare, qu’à ma connaissance, j’ai un conflit</w:t>
            </w:r>
          </w:p>
        </w:tc>
      </w:tr>
      <w:tr w:rsidR="00AA7DFF" w:rsidRPr="001F1E1D" w:rsidTr="004E487B">
        <w:tc>
          <w:tcPr>
            <w:tcW w:w="388" w:type="dxa"/>
          </w:tcPr>
          <w:p w:rsidR="00AA7DFF" w:rsidRPr="001F1E1D" w:rsidRDefault="00AA7DFF" w:rsidP="004E487B">
            <w:pPr>
              <w:jc w:val="both"/>
              <w:rPr>
                <w:rFonts w:asciiTheme="majorHAnsi" w:hAnsiTheme="majorHAnsi"/>
                <w:b/>
              </w:rPr>
            </w:pPr>
          </w:p>
        </w:tc>
        <w:tc>
          <w:tcPr>
            <w:tcW w:w="8247" w:type="dxa"/>
          </w:tcPr>
          <w:p w:rsidR="00AA7DFF" w:rsidRPr="001F1E1D" w:rsidRDefault="00AA7DFF" w:rsidP="004E487B">
            <w:pPr>
              <w:jc w:val="both"/>
              <w:rPr>
                <w:rFonts w:asciiTheme="majorHAnsi" w:hAnsiTheme="majorHAnsi"/>
              </w:rPr>
            </w:pPr>
            <w:proofErr w:type="gramStart"/>
            <w:r w:rsidRPr="001F1E1D">
              <w:rPr>
                <w:rFonts w:asciiTheme="majorHAnsi" w:hAnsiTheme="majorHAnsi"/>
              </w:rPr>
              <w:t>d’intérêts</w:t>
            </w:r>
            <w:proofErr w:type="gramEnd"/>
            <w:r w:rsidRPr="001F1E1D">
              <w:rPr>
                <w:rFonts w:asciiTheme="majorHAnsi" w:hAnsiTheme="majorHAnsi"/>
              </w:rPr>
              <w:t xml:space="preserve"> réel, apparent ou potentiel. En voici les précisions.</w:t>
            </w:r>
          </w:p>
        </w:tc>
      </w:tr>
      <w:tr w:rsidR="00AA7DFF" w:rsidRPr="001F1E1D" w:rsidTr="004E487B">
        <w:trPr>
          <w:trHeight w:val="459"/>
        </w:trPr>
        <w:tc>
          <w:tcPr>
            <w:tcW w:w="8635" w:type="dxa"/>
            <w:gridSpan w:val="2"/>
            <w:tcBorders>
              <w:bottom w:val="single" w:sz="4" w:space="0" w:color="auto"/>
            </w:tcBorders>
          </w:tcPr>
          <w:p w:rsidR="00AA7DFF" w:rsidRPr="001F1E1D" w:rsidRDefault="00AA7DFF" w:rsidP="004E487B">
            <w:pPr>
              <w:jc w:val="both"/>
              <w:rPr>
                <w:rFonts w:asciiTheme="majorHAnsi" w:hAnsiTheme="majorHAnsi"/>
              </w:rPr>
            </w:pPr>
          </w:p>
        </w:tc>
      </w:tr>
      <w:tr w:rsidR="00AA7DFF" w:rsidRPr="001F1E1D" w:rsidTr="004E487B">
        <w:trPr>
          <w:trHeight w:val="413"/>
        </w:trPr>
        <w:tc>
          <w:tcPr>
            <w:tcW w:w="8635" w:type="dxa"/>
            <w:gridSpan w:val="2"/>
            <w:tcBorders>
              <w:top w:val="single" w:sz="4" w:space="0" w:color="auto"/>
              <w:bottom w:val="single" w:sz="4" w:space="0" w:color="auto"/>
            </w:tcBorders>
          </w:tcPr>
          <w:p w:rsidR="00AA7DFF" w:rsidRPr="001F1E1D" w:rsidRDefault="00AA7DFF" w:rsidP="004E487B">
            <w:pPr>
              <w:jc w:val="both"/>
              <w:rPr>
                <w:rFonts w:asciiTheme="majorHAnsi" w:hAnsiTheme="majorHAnsi"/>
              </w:rPr>
            </w:pPr>
          </w:p>
        </w:tc>
      </w:tr>
      <w:tr w:rsidR="00AA7DFF" w:rsidRPr="001F1E1D" w:rsidTr="004E487B">
        <w:trPr>
          <w:trHeight w:val="349"/>
        </w:trPr>
        <w:tc>
          <w:tcPr>
            <w:tcW w:w="8635" w:type="dxa"/>
            <w:gridSpan w:val="2"/>
            <w:tcBorders>
              <w:top w:val="single" w:sz="4" w:space="0" w:color="auto"/>
              <w:bottom w:val="single" w:sz="4" w:space="0" w:color="auto"/>
            </w:tcBorders>
          </w:tcPr>
          <w:p w:rsidR="00AA7DFF" w:rsidRPr="001F1E1D" w:rsidRDefault="00AA7DFF" w:rsidP="004E487B">
            <w:pPr>
              <w:jc w:val="both"/>
              <w:rPr>
                <w:rFonts w:asciiTheme="majorHAnsi" w:hAnsiTheme="majorHAnsi"/>
              </w:rPr>
            </w:pPr>
          </w:p>
        </w:tc>
      </w:tr>
      <w:tr w:rsidR="00AA7DFF" w:rsidRPr="001F1E1D" w:rsidTr="004E487B">
        <w:trPr>
          <w:trHeight w:val="338"/>
        </w:trPr>
        <w:tc>
          <w:tcPr>
            <w:tcW w:w="8635" w:type="dxa"/>
            <w:gridSpan w:val="2"/>
            <w:tcBorders>
              <w:top w:val="single" w:sz="4" w:space="0" w:color="auto"/>
              <w:bottom w:val="single" w:sz="4" w:space="0" w:color="auto"/>
            </w:tcBorders>
          </w:tcPr>
          <w:p w:rsidR="00AA7DFF" w:rsidRPr="001F1E1D" w:rsidRDefault="00AA7DFF" w:rsidP="004E487B">
            <w:pPr>
              <w:jc w:val="both"/>
              <w:rPr>
                <w:rFonts w:asciiTheme="majorHAnsi" w:hAnsiTheme="majorHAnsi"/>
              </w:rPr>
            </w:pPr>
          </w:p>
        </w:tc>
      </w:tr>
      <w:tr w:rsidR="00AA7DFF" w:rsidRPr="001F1E1D" w:rsidTr="004E487B">
        <w:trPr>
          <w:trHeight w:val="343"/>
        </w:trPr>
        <w:tc>
          <w:tcPr>
            <w:tcW w:w="8635" w:type="dxa"/>
            <w:gridSpan w:val="2"/>
            <w:tcBorders>
              <w:top w:val="single" w:sz="4" w:space="0" w:color="auto"/>
              <w:bottom w:val="single" w:sz="4" w:space="0" w:color="auto"/>
            </w:tcBorders>
          </w:tcPr>
          <w:p w:rsidR="00AA7DFF" w:rsidRPr="001F1E1D" w:rsidRDefault="00AA7DFF" w:rsidP="004E487B">
            <w:pPr>
              <w:jc w:val="both"/>
              <w:rPr>
                <w:rFonts w:asciiTheme="majorHAnsi" w:hAnsiTheme="majorHAnsi"/>
              </w:rPr>
            </w:pPr>
          </w:p>
        </w:tc>
      </w:tr>
      <w:tr w:rsidR="00AA7DFF" w:rsidRPr="001F1E1D" w:rsidTr="004E487B">
        <w:trPr>
          <w:trHeight w:val="411"/>
        </w:trPr>
        <w:tc>
          <w:tcPr>
            <w:tcW w:w="8635" w:type="dxa"/>
            <w:gridSpan w:val="2"/>
            <w:tcBorders>
              <w:top w:val="single" w:sz="4" w:space="0" w:color="auto"/>
              <w:bottom w:val="single" w:sz="4" w:space="0" w:color="auto"/>
            </w:tcBorders>
          </w:tcPr>
          <w:p w:rsidR="00AA7DFF" w:rsidRPr="001F1E1D" w:rsidRDefault="00AA7DFF" w:rsidP="004E487B">
            <w:pPr>
              <w:jc w:val="both"/>
              <w:rPr>
                <w:rFonts w:asciiTheme="majorHAnsi" w:hAnsiTheme="majorHAnsi"/>
              </w:rPr>
            </w:pPr>
          </w:p>
        </w:tc>
      </w:tr>
    </w:tbl>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SIGNÉ à ___________________</w:t>
      </w:r>
      <w:proofErr w:type="gramStart"/>
      <w:r w:rsidRPr="001F1E1D">
        <w:rPr>
          <w:rFonts w:asciiTheme="majorHAnsi" w:hAnsiTheme="majorHAnsi"/>
          <w:sz w:val="22"/>
          <w:szCs w:val="22"/>
        </w:rPr>
        <w:t>_ ,</w:t>
      </w:r>
      <w:proofErr w:type="gramEnd"/>
      <w:r w:rsidRPr="001F1E1D">
        <w:rPr>
          <w:rFonts w:asciiTheme="majorHAnsi" w:hAnsiTheme="majorHAnsi"/>
          <w:sz w:val="22"/>
          <w:szCs w:val="22"/>
        </w:rPr>
        <w:t xml:space="preserve"> ce __________ </w:t>
      </w:r>
      <w:r w:rsidRPr="001F1E1D">
        <w:rPr>
          <w:rFonts w:asciiTheme="majorHAnsi" w:hAnsiTheme="majorHAnsi"/>
          <w:sz w:val="22"/>
          <w:szCs w:val="22"/>
          <w:vertAlign w:val="superscript"/>
        </w:rPr>
        <w:t>e</w:t>
      </w:r>
      <w:r w:rsidRPr="001F1E1D">
        <w:rPr>
          <w:rFonts w:asciiTheme="majorHAnsi" w:hAnsiTheme="majorHAnsi"/>
          <w:sz w:val="22"/>
          <w:szCs w:val="22"/>
        </w:rPr>
        <w:t xml:space="preserve"> jour de __________________________ .</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Signature</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Pr="001F1E1D" w:rsidRDefault="00AA7DFF" w:rsidP="00AA7DFF">
      <w:pPr>
        <w:jc w:val="both"/>
        <w:rPr>
          <w:rFonts w:asciiTheme="majorHAnsi" w:hAnsiTheme="majorHAnsi"/>
          <w:b/>
          <w:sz w:val="22"/>
          <w:szCs w:val="22"/>
        </w:rPr>
      </w:pPr>
      <w:r w:rsidRPr="001F1E1D">
        <w:rPr>
          <w:rFonts w:asciiTheme="majorHAnsi" w:hAnsiTheme="majorHAnsi"/>
          <w:sz w:val="22"/>
          <w:szCs w:val="22"/>
        </w:rPr>
        <w:t>Nom en lettres moulées</w:t>
      </w:r>
    </w:p>
    <w:p w:rsidR="00AA7DFF" w:rsidRDefault="00AA7DFF" w:rsidP="00AA7DFF">
      <w:pPr>
        <w:jc w:val="center"/>
        <w:rPr>
          <w:rFonts w:asciiTheme="majorHAnsi" w:hAnsiTheme="majorHAnsi"/>
          <w:b/>
          <w:sz w:val="22"/>
          <w:szCs w:val="22"/>
        </w:rPr>
      </w:pPr>
    </w:p>
    <w:p w:rsidR="004A6738" w:rsidRDefault="004A6738" w:rsidP="00AA7DFF">
      <w:pPr>
        <w:jc w:val="center"/>
        <w:rPr>
          <w:rFonts w:asciiTheme="majorHAnsi" w:hAnsiTheme="majorHAnsi"/>
          <w:b/>
          <w:sz w:val="22"/>
          <w:szCs w:val="22"/>
        </w:rPr>
      </w:pPr>
    </w:p>
    <w:p w:rsidR="004A6738" w:rsidRDefault="004A6738" w:rsidP="00AA7DFF">
      <w:pPr>
        <w:jc w:val="center"/>
        <w:rPr>
          <w:rFonts w:asciiTheme="majorHAnsi" w:hAnsiTheme="majorHAnsi"/>
          <w:b/>
          <w:sz w:val="22"/>
          <w:szCs w:val="22"/>
        </w:rPr>
      </w:pPr>
    </w:p>
    <w:p w:rsidR="004A6738" w:rsidRDefault="004A6738" w:rsidP="00AA7DFF">
      <w:pPr>
        <w:jc w:val="center"/>
        <w:rPr>
          <w:rFonts w:asciiTheme="majorHAnsi" w:hAnsiTheme="majorHAnsi"/>
          <w:b/>
          <w:sz w:val="22"/>
          <w:szCs w:val="22"/>
        </w:rPr>
      </w:pPr>
    </w:p>
    <w:p w:rsidR="004A6738" w:rsidRDefault="004A6738" w:rsidP="00AA7DFF">
      <w:pPr>
        <w:jc w:val="center"/>
        <w:rPr>
          <w:rFonts w:asciiTheme="majorHAnsi" w:hAnsiTheme="majorHAnsi"/>
          <w:b/>
          <w:sz w:val="22"/>
          <w:szCs w:val="22"/>
        </w:rPr>
      </w:pPr>
    </w:p>
    <w:p w:rsidR="004A6738" w:rsidRDefault="004A6738" w:rsidP="00AA7DFF">
      <w:pPr>
        <w:jc w:val="center"/>
        <w:rPr>
          <w:rFonts w:asciiTheme="majorHAnsi" w:hAnsiTheme="majorHAnsi"/>
          <w:b/>
          <w:sz w:val="22"/>
          <w:szCs w:val="22"/>
        </w:rPr>
      </w:pPr>
    </w:p>
    <w:p w:rsidR="004A6738" w:rsidRPr="001F1E1D" w:rsidRDefault="004A6738" w:rsidP="00AA7DFF">
      <w:pPr>
        <w:jc w:val="center"/>
        <w:rPr>
          <w:rFonts w:asciiTheme="majorHAnsi" w:hAnsiTheme="majorHAnsi"/>
          <w:b/>
          <w:sz w:val="22"/>
          <w:szCs w:val="22"/>
        </w:rPr>
      </w:pPr>
    </w:p>
    <w:p w:rsidR="00AA7DFF" w:rsidRPr="004A6738" w:rsidRDefault="00AA7DFF" w:rsidP="00AA7DFF">
      <w:pPr>
        <w:jc w:val="center"/>
        <w:rPr>
          <w:rFonts w:asciiTheme="majorHAnsi" w:hAnsiTheme="majorHAnsi"/>
          <w:b/>
          <w:sz w:val="28"/>
          <w:szCs w:val="28"/>
        </w:rPr>
      </w:pPr>
      <w:r w:rsidRPr="004A6738">
        <w:rPr>
          <w:rFonts w:asciiTheme="majorHAnsi" w:hAnsiTheme="majorHAnsi"/>
          <w:b/>
          <w:sz w:val="28"/>
          <w:szCs w:val="28"/>
        </w:rPr>
        <w:t>ANNEXE IV – DIVULGATION DE CONFLIT D’INTÉRÊTS</w:t>
      </w:r>
    </w:p>
    <w:p w:rsidR="00AA7DFF" w:rsidRPr="001F1E1D" w:rsidRDefault="00AA7DFF" w:rsidP="00AA7DFF">
      <w:pPr>
        <w:pStyle w:val="Default"/>
        <w:jc w:val="both"/>
        <w:rPr>
          <w:rFonts w:asciiTheme="majorHAnsi" w:hAnsiTheme="majorHAnsi" w:cstheme="minorBidi"/>
          <w:color w:val="auto"/>
          <w:sz w:val="22"/>
          <w:szCs w:val="22"/>
        </w:rPr>
      </w:pPr>
    </w:p>
    <w:p w:rsidR="00AA7DFF" w:rsidRDefault="00AA7DFF" w:rsidP="00AA7DFF">
      <w:pPr>
        <w:pStyle w:val="Default"/>
        <w:jc w:val="both"/>
        <w:rPr>
          <w:rFonts w:asciiTheme="majorHAnsi" w:hAnsiTheme="majorHAnsi" w:cstheme="minorBidi"/>
          <w:color w:val="auto"/>
          <w:sz w:val="22"/>
          <w:szCs w:val="22"/>
        </w:rPr>
      </w:pPr>
    </w:p>
    <w:p w:rsidR="008F0C4A" w:rsidRPr="001F1E1D" w:rsidRDefault="008F0C4A"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Déclarante ou déclarant : _______________________________________________</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Fonction : ___________________________________________________________</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Date : ______________________________________________________________</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Je, soussigné(e), déclare ce qui suit : </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Je porte à l’attention du comité de gouvernance et des ressources humaines une situation de conflit d’intérêts réel, apparent ou potentiel pour les motifs suivants (si nécessaire, joindre des pages supplémentaires à ce formulaire) :</w:t>
      </w:r>
    </w:p>
    <w:p w:rsidR="00AA7DFF" w:rsidRPr="001F1E1D" w:rsidRDefault="00AA7DFF" w:rsidP="00AA7DFF">
      <w:pPr>
        <w:rPr>
          <w:rFonts w:asciiTheme="majorHAnsi" w:hAnsiTheme="majorHAnsi"/>
          <w:sz w:val="22"/>
          <w:szCs w:val="22"/>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8630"/>
      </w:tblGrid>
      <w:tr w:rsidR="00AA7DFF" w:rsidRPr="001F1E1D" w:rsidTr="004E487B">
        <w:trPr>
          <w:trHeight w:val="450"/>
        </w:trPr>
        <w:tc>
          <w:tcPr>
            <w:tcW w:w="8630" w:type="dxa"/>
          </w:tcPr>
          <w:p w:rsidR="00AA7DFF" w:rsidRPr="001F1E1D" w:rsidRDefault="00AA7DFF" w:rsidP="004E487B">
            <w:pPr>
              <w:rPr>
                <w:rFonts w:asciiTheme="majorHAnsi" w:hAnsiTheme="majorHAnsi"/>
              </w:rPr>
            </w:pPr>
          </w:p>
        </w:tc>
      </w:tr>
      <w:tr w:rsidR="00AA7DFF" w:rsidRPr="001F1E1D" w:rsidTr="004E487B">
        <w:trPr>
          <w:trHeight w:val="401"/>
        </w:trPr>
        <w:tc>
          <w:tcPr>
            <w:tcW w:w="8630" w:type="dxa"/>
          </w:tcPr>
          <w:p w:rsidR="00AA7DFF" w:rsidRPr="001F1E1D" w:rsidRDefault="00AA7DFF" w:rsidP="004E487B">
            <w:pPr>
              <w:rPr>
                <w:rFonts w:asciiTheme="majorHAnsi" w:hAnsiTheme="majorHAnsi"/>
              </w:rPr>
            </w:pPr>
          </w:p>
        </w:tc>
      </w:tr>
      <w:tr w:rsidR="00AA7DFF" w:rsidRPr="001F1E1D" w:rsidTr="004E487B">
        <w:trPr>
          <w:trHeight w:val="424"/>
        </w:trPr>
        <w:tc>
          <w:tcPr>
            <w:tcW w:w="8630" w:type="dxa"/>
          </w:tcPr>
          <w:p w:rsidR="00AA7DFF" w:rsidRPr="001F1E1D" w:rsidRDefault="00AA7DFF" w:rsidP="004E487B">
            <w:pPr>
              <w:rPr>
                <w:rFonts w:asciiTheme="majorHAnsi" w:hAnsiTheme="majorHAnsi"/>
              </w:rPr>
            </w:pPr>
          </w:p>
        </w:tc>
      </w:tr>
      <w:tr w:rsidR="00AA7DFF" w:rsidRPr="001F1E1D" w:rsidTr="004E487B">
        <w:trPr>
          <w:trHeight w:val="417"/>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15"/>
        </w:trPr>
        <w:tc>
          <w:tcPr>
            <w:tcW w:w="8630" w:type="dxa"/>
          </w:tcPr>
          <w:p w:rsidR="00AA7DFF" w:rsidRPr="001F1E1D" w:rsidRDefault="00AA7DFF" w:rsidP="004E487B">
            <w:pPr>
              <w:rPr>
                <w:rFonts w:asciiTheme="majorHAnsi" w:hAnsiTheme="majorHAnsi"/>
              </w:rPr>
            </w:pPr>
          </w:p>
        </w:tc>
      </w:tr>
      <w:tr w:rsidR="00AA7DFF" w:rsidRPr="001F1E1D" w:rsidTr="004E487B">
        <w:trPr>
          <w:trHeight w:val="420"/>
        </w:trPr>
        <w:tc>
          <w:tcPr>
            <w:tcW w:w="8630" w:type="dxa"/>
          </w:tcPr>
          <w:p w:rsidR="00AA7DFF" w:rsidRPr="001F1E1D" w:rsidRDefault="00AA7DFF" w:rsidP="004E487B">
            <w:pPr>
              <w:rPr>
                <w:rFonts w:asciiTheme="majorHAnsi" w:hAnsiTheme="majorHAnsi"/>
              </w:rPr>
            </w:pPr>
          </w:p>
        </w:tc>
      </w:tr>
      <w:tr w:rsidR="008F0C4A" w:rsidRPr="001F1E1D" w:rsidTr="004E487B">
        <w:trPr>
          <w:trHeight w:val="420"/>
        </w:trPr>
        <w:tc>
          <w:tcPr>
            <w:tcW w:w="8630" w:type="dxa"/>
          </w:tcPr>
          <w:p w:rsidR="008F0C4A" w:rsidRPr="001F1E1D" w:rsidRDefault="008F0C4A" w:rsidP="004E487B">
            <w:pPr>
              <w:rPr>
                <w:rFonts w:asciiTheme="majorHAnsi" w:hAnsiTheme="majorHAnsi"/>
              </w:rPr>
            </w:pPr>
          </w:p>
        </w:tc>
      </w:tr>
      <w:tr w:rsidR="008F0C4A" w:rsidRPr="001F1E1D" w:rsidTr="004E487B">
        <w:trPr>
          <w:trHeight w:val="420"/>
        </w:trPr>
        <w:tc>
          <w:tcPr>
            <w:tcW w:w="8630" w:type="dxa"/>
          </w:tcPr>
          <w:p w:rsidR="008F0C4A" w:rsidRPr="001F1E1D" w:rsidRDefault="008F0C4A" w:rsidP="004E487B">
            <w:pPr>
              <w:rPr>
                <w:rFonts w:asciiTheme="majorHAnsi" w:hAnsiTheme="majorHAnsi"/>
              </w:rPr>
            </w:pPr>
          </w:p>
        </w:tc>
      </w:tr>
      <w:tr w:rsidR="008F0C4A" w:rsidRPr="001F1E1D" w:rsidTr="004E487B">
        <w:trPr>
          <w:trHeight w:val="420"/>
        </w:trPr>
        <w:tc>
          <w:tcPr>
            <w:tcW w:w="8630" w:type="dxa"/>
          </w:tcPr>
          <w:p w:rsidR="008F0C4A" w:rsidRPr="001F1E1D" w:rsidRDefault="008F0C4A" w:rsidP="004E487B">
            <w:pPr>
              <w:rPr>
                <w:rFonts w:asciiTheme="majorHAnsi" w:hAnsiTheme="majorHAnsi"/>
              </w:rPr>
            </w:pPr>
          </w:p>
        </w:tc>
      </w:tr>
    </w:tbl>
    <w:p w:rsidR="00AA7DFF" w:rsidRPr="001F1E1D" w:rsidRDefault="00AA7DFF" w:rsidP="00AA7DFF">
      <w:pPr>
        <w:rPr>
          <w:rFonts w:asciiTheme="majorHAnsi" w:hAnsiTheme="majorHAnsi"/>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jc w:val="right"/>
        <w:rPr>
          <w:rFonts w:asciiTheme="majorHAnsi" w:hAnsiTheme="majorHAnsi"/>
          <w:sz w:val="22"/>
          <w:szCs w:val="22"/>
        </w:rPr>
      </w:pPr>
      <w:r w:rsidRPr="001F1E1D">
        <w:rPr>
          <w:rFonts w:asciiTheme="majorHAnsi" w:hAnsiTheme="majorHAnsi"/>
          <w:sz w:val="22"/>
          <w:szCs w:val="22"/>
        </w:rPr>
        <w:t>…/2</w:t>
      </w:r>
    </w:p>
    <w:p w:rsidR="00AA7DFF" w:rsidRPr="001F1E1D" w:rsidRDefault="00AA7DFF" w:rsidP="00AA7DFF">
      <w:pPr>
        <w:jc w:val="right"/>
        <w:rPr>
          <w:rFonts w:asciiTheme="majorHAnsi" w:hAnsiTheme="majorHAnsi"/>
          <w:sz w:val="22"/>
          <w:szCs w:val="22"/>
        </w:rPr>
      </w:pPr>
    </w:p>
    <w:p w:rsidR="008F0C4A" w:rsidRDefault="008F0C4A" w:rsidP="00AA7DFF">
      <w:pPr>
        <w:jc w:val="center"/>
        <w:rPr>
          <w:rFonts w:asciiTheme="majorHAnsi" w:hAnsiTheme="majorHAnsi"/>
          <w:sz w:val="22"/>
          <w:szCs w:val="22"/>
        </w:rPr>
      </w:pPr>
    </w:p>
    <w:p w:rsidR="008F0C4A" w:rsidRDefault="008F0C4A" w:rsidP="00AA7DFF">
      <w:pPr>
        <w:jc w:val="center"/>
        <w:rPr>
          <w:rFonts w:asciiTheme="majorHAnsi" w:hAnsiTheme="majorHAnsi"/>
          <w:sz w:val="22"/>
          <w:szCs w:val="22"/>
        </w:rPr>
      </w:pPr>
    </w:p>
    <w:p w:rsidR="00AA7DFF" w:rsidRDefault="00AA7DFF" w:rsidP="00AA7DFF">
      <w:pPr>
        <w:jc w:val="center"/>
        <w:rPr>
          <w:rFonts w:asciiTheme="majorHAnsi" w:hAnsiTheme="majorHAnsi"/>
          <w:sz w:val="22"/>
          <w:szCs w:val="22"/>
        </w:rPr>
      </w:pPr>
      <w:r w:rsidRPr="001F1E1D">
        <w:rPr>
          <w:rFonts w:asciiTheme="majorHAnsi" w:hAnsiTheme="majorHAnsi"/>
          <w:sz w:val="22"/>
          <w:szCs w:val="22"/>
        </w:rPr>
        <w:t>- 2 -</w:t>
      </w:r>
    </w:p>
    <w:p w:rsidR="008F0C4A" w:rsidRDefault="008F0C4A" w:rsidP="00AA7DFF">
      <w:pPr>
        <w:jc w:val="center"/>
        <w:rPr>
          <w:rFonts w:asciiTheme="majorHAnsi" w:hAnsiTheme="majorHAnsi"/>
          <w:sz w:val="22"/>
          <w:szCs w:val="22"/>
        </w:rPr>
      </w:pPr>
    </w:p>
    <w:p w:rsidR="008F0C4A" w:rsidRDefault="008F0C4A" w:rsidP="00AA7DFF">
      <w:pPr>
        <w:jc w:val="center"/>
        <w:rPr>
          <w:rFonts w:asciiTheme="majorHAnsi" w:hAnsiTheme="majorHAnsi"/>
          <w:sz w:val="22"/>
          <w:szCs w:val="22"/>
        </w:rPr>
      </w:pPr>
    </w:p>
    <w:p w:rsidR="008F0C4A" w:rsidRPr="001F1E1D" w:rsidRDefault="008F0C4A" w:rsidP="00AA7DFF">
      <w:pPr>
        <w:jc w:val="center"/>
        <w:rPr>
          <w:rFonts w:asciiTheme="majorHAnsi" w:hAnsiTheme="majorHAnsi"/>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Si les faits décrits ci-dessus concernent vos relations avec des tiers ou des entreprises, prière d’inscrire toutes les informations pertinentes. Ces informations doivent inclure, non limitativement :</w:t>
      </w: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nom des tiers concernés et vos relations avec ces personnes;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détail des avantages financiers pertinents (par exemple : actions, honoraires, compensations financières, etc.);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nom de vos proches, vos relations avec ces personnes et la nature générale de toute implication de celles-ci;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nom des employées et employés de </w:t>
      </w:r>
      <w:r w:rsidRPr="001F1E1D">
        <w:rPr>
          <w:rFonts w:asciiTheme="majorHAnsi" w:hAnsiTheme="majorHAnsi"/>
          <w:i/>
          <w:sz w:val="22"/>
          <w:szCs w:val="22"/>
          <w:highlight w:val="yellow"/>
        </w:rPr>
        <w:t>NOM DE L’ÉTABLISSEMENT</w:t>
      </w:r>
      <w:r w:rsidRPr="001F1E1D">
        <w:rPr>
          <w:rFonts w:asciiTheme="majorHAnsi" w:hAnsiTheme="majorHAnsi" w:cstheme="minorBidi"/>
          <w:color w:val="auto"/>
          <w:sz w:val="22"/>
          <w:szCs w:val="22"/>
        </w:rPr>
        <w:t xml:space="preserve"> ou de toute autre personne à son service et la nature de l’implication de ces personnes;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la</w:t>
      </w:r>
      <w:proofErr w:type="gramEnd"/>
      <w:r w:rsidRPr="001F1E1D">
        <w:rPr>
          <w:rFonts w:asciiTheme="majorHAnsi" w:hAnsiTheme="majorHAnsi" w:cstheme="minorBidi"/>
          <w:color w:val="auto"/>
          <w:sz w:val="22"/>
          <w:szCs w:val="22"/>
        </w:rPr>
        <w:t xml:space="preserve"> nature de vos activités consistant à fournir des conseils ou des services professionnels (incluant la participation à un conseil d’administration ou à un conseil de direction ou autres) et la rémunération à laquelle elle donne lieu; </w:t>
      </w:r>
    </w:p>
    <w:p w:rsidR="00AA7DFF" w:rsidRPr="001F1E1D" w:rsidRDefault="00AA7DFF" w:rsidP="00063B8C">
      <w:pPr>
        <w:pStyle w:val="Default"/>
        <w:numPr>
          <w:ilvl w:val="0"/>
          <w:numId w:val="6"/>
        </w:numPr>
        <w:jc w:val="both"/>
        <w:rPr>
          <w:rFonts w:asciiTheme="majorHAnsi" w:hAnsiTheme="majorHAnsi"/>
          <w:sz w:val="22"/>
          <w:szCs w:val="22"/>
        </w:rPr>
      </w:pPr>
      <w:proofErr w:type="gramStart"/>
      <w:r w:rsidRPr="001F1E1D">
        <w:rPr>
          <w:rFonts w:asciiTheme="majorHAnsi" w:hAnsiTheme="majorHAnsi" w:cstheme="minorBidi"/>
          <w:color w:val="auto"/>
          <w:sz w:val="22"/>
          <w:szCs w:val="22"/>
        </w:rPr>
        <w:t>tous</w:t>
      </w:r>
      <w:proofErr w:type="gramEnd"/>
      <w:r w:rsidRPr="001F1E1D">
        <w:rPr>
          <w:rFonts w:asciiTheme="majorHAnsi" w:hAnsiTheme="majorHAnsi" w:cstheme="minorBidi"/>
          <w:color w:val="auto"/>
          <w:sz w:val="22"/>
          <w:szCs w:val="22"/>
        </w:rPr>
        <w:t xml:space="preserve"> les détails de l’utilisation projetée ou anticipée des ressources de </w:t>
      </w:r>
      <w:r w:rsidRPr="001F1E1D">
        <w:rPr>
          <w:rFonts w:asciiTheme="majorHAnsi" w:hAnsiTheme="majorHAnsi"/>
          <w:i/>
          <w:sz w:val="22"/>
          <w:szCs w:val="22"/>
          <w:highlight w:val="yellow"/>
        </w:rPr>
        <w:t>NOM DE L’ÉTABLISSEMENT</w:t>
      </w:r>
      <w:r w:rsidRPr="001F1E1D">
        <w:rPr>
          <w:rFonts w:asciiTheme="majorHAnsi" w:hAnsiTheme="majorHAnsi" w:cstheme="minorBidi"/>
          <w:color w:val="auto"/>
          <w:sz w:val="22"/>
          <w:szCs w:val="22"/>
        </w:rPr>
        <w:t xml:space="preserve">. </w:t>
      </w:r>
    </w:p>
    <w:p w:rsidR="00AA7DFF" w:rsidRPr="001F1E1D" w:rsidRDefault="00AA7DFF" w:rsidP="00AA7DFF">
      <w:pPr>
        <w:rPr>
          <w:rFonts w:asciiTheme="majorHAnsi" w:hAnsiTheme="majorHAnsi"/>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Je comprends que les informations fournies dans la présente </w:t>
      </w:r>
      <w:r w:rsidRPr="001F1E1D">
        <w:rPr>
          <w:rFonts w:asciiTheme="majorHAnsi" w:hAnsiTheme="majorHAnsi" w:cstheme="minorBidi"/>
          <w:b/>
          <w:i/>
          <w:color w:val="auto"/>
          <w:sz w:val="22"/>
          <w:szCs w:val="22"/>
        </w:rPr>
        <w:t>Divulgation de conflit d’intérêts</w:t>
      </w:r>
      <w:r w:rsidRPr="001F1E1D">
        <w:rPr>
          <w:rFonts w:asciiTheme="majorHAnsi" w:hAnsiTheme="majorHAnsi" w:cstheme="minorBidi"/>
          <w:color w:val="auto"/>
          <w:sz w:val="22"/>
          <w:szCs w:val="22"/>
        </w:rPr>
        <w:t xml:space="preserve"> sont requises aux fins de l’application du </w:t>
      </w:r>
      <w:r w:rsidRPr="001F1E1D">
        <w:rPr>
          <w:rFonts w:asciiTheme="majorHAnsi" w:hAnsiTheme="majorHAnsi" w:cstheme="minorBidi"/>
          <w:i/>
          <w:color w:val="auto"/>
          <w:sz w:val="22"/>
          <w:szCs w:val="22"/>
        </w:rPr>
        <w:t xml:space="preserve">Code d’éthique et de déontologie des membres du conseil d’administration de </w:t>
      </w:r>
      <w:r w:rsidRPr="001F1E1D">
        <w:rPr>
          <w:rFonts w:asciiTheme="majorHAnsi" w:hAnsiTheme="majorHAnsi"/>
          <w:i/>
          <w:sz w:val="22"/>
          <w:szCs w:val="22"/>
          <w:highlight w:val="yellow"/>
        </w:rPr>
        <w:t>NOM DE L’ÉTABLISSEMENT</w:t>
      </w:r>
      <w:r w:rsidRPr="001F1E1D">
        <w:rPr>
          <w:rFonts w:asciiTheme="majorHAnsi" w:hAnsiTheme="majorHAnsi" w:cstheme="minorBidi"/>
          <w:color w:val="auto"/>
          <w:sz w:val="22"/>
          <w:szCs w:val="22"/>
        </w:rPr>
        <w:t xml:space="preserve"> et que les renseignements personnels qui y apparaissent sont protégés par la </w:t>
      </w:r>
      <w:r w:rsidRPr="001F1E1D">
        <w:rPr>
          <w:rFonts w:asciiTheme="majorHAnsi" w:hAnsiTheme="majorHAnsi" w:cstheme="minorBidi"/>
          <w:i/>
          <w:color w:val="auto"/>
          <w:sz w:val="22"/>
          <w:szCs w:val="22"/>
        </w:rPr>
        <w:t>Loi sur l’accès aux documents des organismes publics et sur la protection des renseignements personnels</w:t>
      </w:r>
      <w:r w:rsidRPr="001F1E1D">
        <w:rPr>
          <w:rFonts w:asciiTheme="majorHAnsi" w:hAnsiTheme="majorHAnsi" w:cstheme="minorBidi"/>
          <w:color w:val="auto"/>
          <w:sz w:val="22"/>
          <w:szCs w:val="22"/>
        </w:rPr>
        <w:t xml:space="preserve">. Je consens à leur utilisation par les seules personnes autorisées et aux seules fins d’examiner s’il existe ou non une situation de conflit d’intérêts réel, potentiel ou apparent. </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De plus, dans l’éventualité où la diffusion de certaines informations est considérée appropriée pour gérer un conflit déclaré, je comprends que je serai consulté(e) et que j’aurai l’occasion de donner un consentement éclairé. </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SIGNÉ à ___________________</w:t>
      </w:r>
      <w:proofErr w:type="gramStart"/>
      <w:r w:rsidRPr="001F1E1D">
        <w:rPr>
          <w:rFonts w:asciiTheme="majorHAnsi" w:hAnsiTheme="majorHAnsi"/>
          <w:sz w:val="22"/>
          <w:szCs w:val="22"/>
        </w:rPr>
        <w:t>_ ,</w:t>
      </w:r>
      <w:proofErr w:type="gramEnd"/>
      <w:r w:rsidRPr="001F1E1D">
        <w:rPr>
          <w:rFonts w:asciiTheme="majorHAnsi" w:hAnsiTheme="majorHAnsi"/>
          <w:sz w:val="22"/>
          <w:szCs w:val="22"/>
        </w:rPr>
        <w:t xml:space="preserve"> ce __________ </w:t>
      </w:r>
      <w:r w:rsidRPr="001F1E1D">
        <w:rPr>
          <w:rFonts w:asciiTheme="majorHAnsi" w:hAnsiTheme="majorHAnsi"/>
          <w:sz w:val="22"/>
          <w:szCs w:val="22"/>
          <w:vertAlign w:val="superscript"/>
        </w:rPr>
        <w:t>e</w:t>
      </w:r>
      <w:r w:rsidRPr="001F1E1D">
        <w:rPr>
          <w:rFonts w:asciiTheme="majorHAnsi" w:hAnsiTheme="majorHAnsi"/>
          <w:sz w:val="22"/>
          <w:szCs w:val="22"/>
        </w:rPr>
        <w:t xml:space="preserve"> jour de __________________________ .</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Signature</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Nom en lettres moulées</w:t>
      </w:r>
    </w:p>
    <w:p w:rsidR="00AA7DFF" w:rsidRDefault="00AA7DFF"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Default="008F0C4A" w:rsidP="00AA7DFF">
      <w:pPr>
        <w:jc w:val="center"/>
        <w:rPr>
          <w:rFonts w:asciiTheme="majorHAnsi" w:hAnsiTheme="majorHAnsi"/>
          <w:b/>
          <w:sz w:val="22"/>
          <w:szCs w:val="22"/>
        </w:rPr>
      </w:pPr>
    </w:p>
    <w:p w:rsidR="008F0C4A" w:rsidRPr="001F1E1D" w:rsidRDefault="008F0C4A" w:rsidP="00AA7DFF">
      <w:pPr>
        <w:jc w:val="center"/>
        <w:rPr>
          <w:rFonts w:asciiTheme="majorHAnsi" w:hAnsiTheme="majorHAnsi"/>
          <w:b/>
          <w:sz w:val="22"/>
          <w:szCs w:val="22"/>
        </w:rPr>
      </w:pPr>
    </w:p>
    <w:p w:rsidR="00AA7DFF" w:rsidRPr="008F0C4A" w:rsidRDefault="00AA7DFF" w:rsidP="00AA7DFF">
      <w:pPr>
        <w:jc w:val="center"/>
        <w:rPr>
          <w:rFonts w:asciiTheme="majorHAnsi" w:hAnsiTheme="majorHAnsi"/>
          <w:b/>
          <w:sz w:val="28"/>
          <w:szCs w:val="28"/>
        </w:rPr>
      </w:pPr>
      <w:r w:rsidRPr="008F0C4A">
        <w:rPr>
          <w:rFonts w:asciiTheme="majorHAnsi" w:hAnsiTheme="majorHAnsi"/>
          <w:b/>
          <w:sz w:val="28"/>
          <w:szCs w:val="28"/>
        </w:rPr>
        <w:t>ANNEXE V – DÉNONCIATION DE CONFLIT D’INTÉRÊTS</w:t>
      </w:r>
    </w:p>
    <w:p w:rsidR="00AA7DFF" w:rsidRPr="001F1E1D" w:rsidRDefault="00AA7DFF" w:rsidP="00AA7DFF">
      <w:pPr>
        <w:pStyle w:val="Default"/>
        <w:jc w:val="both"/>
        <w:rPr>
          <w:rFonts w:asciiTheme="majorHAnsi" w:hAnsiTheme="majorHAnsi" w:cstheme="minorBidi"/>
          <w:color w:val="auto"/>
          <w:sz w:val="22"/>
          <w:szCs w:val="22"/>
        </w:rPr>
      </w:pPr>
    </w:p>
    <w:p w:rsidR="00AA7DFF" w:rsidRDefault="00AA7DFF" w:rsidP="00AA7DFF">
      <w:pPr>
        <w:pStyle w:val="Default"/>
        <w:jc w:val="both"/>
        <w:rPr>
          <w:rFonts w:asciiTheme="majorHAnsi" w:hAnsiTheme="majorHAnsi" w:cstheme="minorBidi"/>
          <w:color w:val="auto"/>
          <w:sz w:val="22"/>
          <w:szCs w:val="22"/>
        </w:rPr>
      </w:pPr>
    </w:p>
    <w:p w:rsidR="008F0C4A" w:rsidRPr="001F1E1D" w:rsidRDefault="008F0C4A"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Déclarante ou déclarant : _______________________________________________</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Fonction : ___________________________________________________________</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Date : ______________________________________________________________</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Je, soussigné(e), déclare ce qui suit : </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J’estime que (nom de l’administrateur en cause)</w:t>
      </w: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___________________________________________________________________</w:t>
      </w:r>
    </w:p>
    <w:p w:rsidR="00AA7DFF" w:rsidRPr="001F1E1D" w:rsidRDefault="00AA7DFF" w:rsidP="00AA7DFF">
      <w:pPr>
        <w:jc w:val="both"/>
        <w:rPr>
          <w:rFonts w:asciiTheme="majorHAnsi" w:hAnsiTheme="majorHAnsi"/>
          <w:sz w:val="22"/>
          <w:szCs w:val="22"/>
        </w:rPr>
      </w:pPr>
    </w:p>
    <w:p w:rsidR="00AA7DFF" w:rsidRPr="001F1E1D" w:rsidRDefault="00AA7DFF" w:rsidP="00AA7DFF">
      <w:pPr>
        <w:jc w:val="both"/>
        <w:rPr>
          <w:rFonts w:asciiTheme="majorHAnsi" w:hAnsiTheme="majorHAnsi"/>
          <w:sz w:val="22"/>
          <w:szCs w:val="22"/>
        </w:rPr>
      </w:pPr>
      <w:r w:rsidRPr="001F1E1D">
        <w:rPr>
          <w:rFonts w:asciiTheme="majorHAnsi" w:hAnsiTheme="majorHAnsi"/>
          <w:sz w:val="22"/>
          <w:szCs w:val="22"/>
        </w:rPr>
        <w:t>Est en situation de conflit d’intérêts réel, apparent ou potentiel pour les motifs suivants (si nécessaire, joindre des pages supplémentaires à ce formulaire) :</w:t>
      </w:r>
    </w:p>
    <w:p w:rsidR="00AA7DFF" w:rsidRPr="001F1E1D" w:rsidRDefault="00AA7DFF" w:rsidP="00AA7DFF">
      <w:pPr>
        <w:rPr>
          <w:rFonts w:asciiTheme="majorHAnsi" w:hAnsiTheme="majorHAnsi"/>
          <w:sz w:val="22"/>
          <w:szCs w:val="22"/>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8630"/>
      </w:tblGrid>
      <w:tr w:rsidR="00AA7DFF" w:rsidRPr="001F1E1D" w:rsidTr="004E487B">
        <w:trPr>
          <w:trHeight w:val="450"/>
        </w:trPr>
        <w:tc>
          <w:tcPr>
            <w:tcW w:w="8630" w:type="dxa"/>
          </w:tcPr>
          <w:p w:rsidR="00AA7DFF" w:rsidRPr="001F1E1D" w:rsidRDefault="00AA7DFF" w:rsidP="004E487B">
            <w:pPr>
              <w:rPr>
                <w:rFonts w:asciiTheme="majorHAnsi" w:hAnsiTheme="majorHAnsi"/>
              </w:rPr>
            </w:pPr>
          </w:p>
        </w:tc>
      </w:tr>
      <w:tr w:rsidR="00AA7DFF" w:rsidRPr="001F1E1D" w:rsidTr="004E487B">
        <w:trPr>
          <w:trHeight w:val="401"/>
        </w:trPr>
        <w:tc>
          <w:tcPr>
            <w:tcW w:w="8630" w:type="dxa"/>
          </w:tcPr>
          <w:p w:rsidR="00AA7DFF" w:rsidRPr="001F1E1D" w:rsidRDefault="00AA7DFF" w:rsidP="004E487B">
            <w:pPr>
              <w:rPr>
                <w:rFonts w:asciiTheme="majorHAnsi" w:hAnsiTheme="majorHAnsi"/>
              </w:rPr>
            </w:pPr>
          </w:p>
        </w:tc>
      </w:tr>
      <w:tr w:rsidR="00AA7DFF" w:rsidRPr="001F1E1D" w:rsidTr="004E487B">
        <w:trPr>
          <w:trHeight w:val="424"/>
        </w:trPr>
        <w:tc>
          <w:tcPr>
            <w:tcW w:w="8630" w:type="dxa"/>
          </w:tcPr>
          <w:p w:rsidR="00AA7DFF" w:rsidRPr="001F1E1D" w:rsidRDefault="00AA7DFF" w:rsidP="004E487B">
            <w:pPr>
              <w:rPr>
                <w:rFonts w:asciiTheme="majorHAnsi" w:hAnsiTheme="majorHAnsi"/>
              </w:rPr>
            </w:pPr>
          </w:p>
        </w:tc>
      </w:tr>
      <w:tr w:rsidR="00AA7DFF" w:rsidRPr="001F1E1D" w:rsidTr="004E487B">
        <w:trPr>
          <w:trHeight w:val="417"/>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23"/>
        </w:trPr>
        <w:tc>
          <w:tcPr>
            <w:tcW w:w="8630" w:type="dxa"/>
          </w:tcPr>
          <w:p w:rsidR="00AA7DFF" w:rsidRPr="001F1E1D" w:rsidRDefault="00AA7DFF" w:rsidP="004E487B">
            <w:pPr>
              <w:rPr>
                <w:rFonts w:asciiTheme="majorHAnsi" w:hAnsiTheme="majorHAnsi"/>
              </w:rPr>
            </w:pPr>
          </w:p>
        </w:tc>
      </w:tr>
      <w:tr w:rsidR="00AA7DFF" w:rsidRPr="001F1E1D" w:rsidTr="004E487B">
        <w:trPr>
          <w:trHeight w:val="415"/>
        </w:trPr>
        <w:tc>
          <w:tcPr>
            <w:tcW w:w="8630" w:type="dxa"/>
          </w:tcPr>
          <w:p w:rsidR="00AA7DFF" w:rsidRPr="001F1E1D" w:rsidRDefault="00AA7DFF" w:rsidP="004E487B">
            <w:pPr>
              <w:rPr>
                <w:rFonts w:asciiTheme="majorHAnsi" w:hAnsiTheme="majorHAnsi"/>
              </w:rPr>
            </w:pPr>
          </w:p>
        </w:tc>
      </w:tr>
      <w:tr w:rsidR="00AA7DFF" w:rsidRPr="001F1E1D" w:rsidTr="004E487B">
        <w:trPr>
          <w:trHeight w:val="420"/>
        </w:trPr>
        <w:tc>
          <w:tcPr>
            <w:tcW w:w="8630" w:type="dxa"/>
          </w:tcPr>
          <w:p w:rsidR="00AA7DFF" w:rsidRPr="001F1E1D" w:rsidRDefault="00AA7DFF" w:rsidP="004E487B">
            <w:pPr>
              <w:rPr>
                <w:rFonts w:asciiTheme="majorHAnsi" w:hAnsiTheme="majorHAnsi"/>
              </w:rPr>
            </w:pPr>
          </w:p>
        </w:tc>
      </w:tr>
      <w:tr w:rsidR="008F0C4A" w:rsidRPr="001F1E1D" w:rsidTr="004E487B">
        <w:trPr>
          <w:trHeight w:val="420"/>
        </w:trPr>
        <w:tc>
          <w:tcPr>
            <w:tcW w:w="8630" w:type="dxa"/>
          </w:tcPr>
          <w:p w:rsidR="008F0C4A" w:rsidRPr="001F1E1D" w:rsidRDefault="008F0C4A" w:rsidP="004E487B">
            <w:pPr>
              <w:rPr>
                <w:rFonts w:asciiTheme="majorHAnsi" w:hAnsiTheme="majorHAnsi"/>
              </w:rPr>
            </w:pPr>
          </w:p>
        </w:tc>
      </w:tr>
      <w:tr w:rsidR="008F0C4A" w:rsidRPr="001F1E1D" w:rsidTr="004E487B">
        <w:trPr>
          <w:trHeight w:val="420"/>
        </w:trPr>
        <w:tc>
          <w:tcPr>
            <w:tcW w:w="8630" w:type="dxa"/>
          </w:tcPr>
          <w:p w:rsidR="008F0C4A" w:rsidRPr="001F1E1D" w:rsidRDefault="008F0C4A" w:rsidP="004E487B">
            <w:pPr>
              <w:rPr>
                <w:rFonts w:asciiTheme="majorHAnsi" w:hAnsiTheme="majorHAnsi"/>
              </w:rPr>
            </w:pPr>
          </w:p>
        </w:tc>
      </w:tr>
    </w:tbl>
    <w:p w:rsidR="00AA7DFF" w:rsidRPr="001F1E1D" w:rsidRDefault="00AA7DFF" w:rsidP="00AA7DFF">
      <w:pPr>
        <w:rPr>
          <w:rFonts w:asciiTheme="majorHAnsi" w:hAnsiTheme="majorHAnsi"/>
          <w:sz w:val="22"/>
          <w:szCs w:val="22"/>
        </w:rPr>
      </w:pP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p>
    <w:p w:rsidR="00AA7DFF" w:rsidRDefault="00AA7DFF" w:rsidP="00AA7DFF">
      <w:pPr>
        <w:rPr>
          <w:rFonts w:asciiTheme="majorHAnsi" w:hAnsiTheme="majorHAnsi"/>
          <w:sz w:val="22"/>
          <w:szCs w:val="22"/>
        </w:rPr>
      </w:pPr>
    </w:p>
    <w:p w:rsidR="008F0C4A" w:rsidRDefault="008F0C4A" w:rsidP="00AA7DFF">
      <w:pPr>
        <w:rPr>
          <w:rFonts w:asciiTheme="majorHAnsi" w:hAnsiTheme="majorHAnsi"/>
          <w:sz w:val="22"/>
          <w:szCs w:val="22"/>
        </w:rPr>
      </w:pPr>
    </w:p>
    <w:p w:rsidR="008F0C4A" w:rsidRDefault="008F0C4A" w:rsidP="00AA7DFF">
      <w:pPr>
        <w:rPr>
          <w:rFonts w:asciiTheme="majorHAnsi" w:hAnsiTheme="majorHAnsi"/>
          <w:sz w:val="22"/>
          <w:szCs w:val="22"/>
        </w:rPr>
      </w:pPr>
    </w:p>
    <w:p w:rsidR="008F0C4A" w:rsidRPr="001F1E1D" w:rsidRDefault="008F0C4A" w:rsidP="00AA7DFF">
      <w:pPr>
        <w:rPr>
          <w:rFonts w:asciiTheme="majorHAnsi" w:hAnsiTheme="majorHAnsi"/>
          <w:sz w:val="22"/>
          <w:szCs w:val="22"/>
        </w:rPr>
      </w:pPr>
    </w:p>
    <w:p w:rsidR="00AA7DFF" w:rsidRPr="001F1E1D" w:rsidRDefault="00AA7DFF" w:rsidP="00AA7DFF">
      <w:pPr>
        <w:jc w:val="right"/>
        <w:rPr>
          <w:rFonts w:asciiTheme="majorHAnsi" w:hAnsiTheme="majorHAnsi"/>
          <w:sz w:val="22"/>
          <w:szCs w:val="22"/>
        </w:rPr>
      </w:pPr>
      <w:r w:rsidRPr="001F1E1D">
        <w:rPr>
          <w:rFonts w:asciiTheme="majorHAnsi" w:hAnsiTheme="majorHAnsi"/>
          <w:sz w:val="22"/>
          <w:szCs w:val="22"/>
        </w:rPr>
        <w:t>…/2</w:t>
      </w:r>
    </w:p>
    <w:p w:rsidR="00AA7DFF" w:rsidRPr="001F1E1D" w:rsidRDefault="00AA7DFF" w:rsidP="00AA7DFF">
      <w:pPr>
        <w:rPr>
          <w:rFonts w:asciiTheme="majorHAnsi" w:hAnsiTheme="majorHAnsi"/>
          <w:sz w:val="22"/>
          <w:szCs w:val="22"/>
        </w:rPr>
      </w:pPr>
    </w:p>
    <w:p w:rsidR="008F0C4A" w:rsidRDefault="008F0C4A" w:rsidP="00AA7DFF">
      <w:pPr>
        <w:jc w:val="center"/>
        <w:rPr>
          <w:rFonts w:asciiTheme="majorHAnsi" w:hAnsiTheme="majorHAnsi"/>
          <w:sz w:val="22"/>
          <w:szCs w:val="22"/>
        </w:rPr>
      </w:pPr>
    </w:p>
    <w:p w:rsidR="008F0C4A" w:rsidRDefault="008F0C4A" w:rsidP="00AA7DFF">
      <w:pPr>
        <w:jc w:val="center"/>
        <w:rPr>
          <w:rFonts w:asciiTheme="majorHAnsi" w:hAnsiTheme="majorHAnsi"/>
          <w:sz w:val="22"/>
          <w:szCs w:val="22"/>
        </w:rPr>
      </w:pPr>
    </w:p>
    <w:p w:rsidR="008F0C4A" w:rsidRDefault="008F0C4A" w:rsidP="00AA7DFF">
      <w:pPr>
        <w:jc w:val="center"/>
        <w:rPr>
          <w:rFonts w:asciiTheme="majorHAnsi" w:hAnsiTheme="majorHAnsi"/>
          <w:sz w:val="22"/>
          <w:szCs w:val="22"/>
        </w:rPr>
      </w:pPr>
    </w:p>
    <w:p w:rsidR="00AA7DFF" w:rsidRDefault="00AA7DFF" w:rsidP="00AA7DFF">
      <w:pPr>
        <w:jc w:val="center"/>
        <w:rPr>
          <w:rFonts w:asciiTheme="majorHAnsi" w:hAnsiTheme="majorHAnsi"/>
          <w:sz w:val="22"/>
          <w:szCs w:val="22"/>
        </w:rPr>
      </w:pPr>
      <w:r w:rsidRPr="001F1E1D">
        <w:rPr>
          <w:rFonts w:asciiTheme="majorHAnsi" w:hAnsiTheme="majorHAnsi"/>
          <w:sz w:val="22"/>
          <w:szCs w:val="22"/>
        </w:rPr>
        <w:t>- 2 -</w:t>
      </w:r>
    </w:p>
    <w:p w:rsidR="008F0C4A" w:rsidRDefault="008F0C4A" w:rsidP="00AA7DFF">
      <w:pPr>
        <w:jc w:val="center"/>
        <w:rPr>
          <w:rFonts w:asciiTheme="majorHAnsi" w:hAnsiTheme="majorHAnsi"/>
          <w:sz w:val="22"/>
          <w:szCs w:val="22"/>
        </w:rPr>
      </w:pPr>
    </w:p>
    <w:p w:rsidR="008F0C4A" w:rsidRPr="001F1E1D" w:rsidRDefault="008F0C4A" w:rsidP="00AA7DFF">
      <w:pPr>
        <w:jc w:val="center"/>
        <w:rPr>
          <w:rFonts w:asciiTheme="majorHAnsi" w:hAnsiTheme="majorHAnsi"/>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Si les faits décrits ci-dessus concernent les relations de cette personne avec des tiers ou des entreprises, prière d’inscrire toutes les informations pertinentes. Ces informations doivent inclure, non limitativement :</w:t>
      </w: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nom des tiers concernés et vos relations avec ces personnes;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détail des avantages financiers pertinents (par exemple : actions, honoraires, compensations financières, etc.);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nom des proches, les relations avec ces personnes et la nature générale de toute implication de celles-ci;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le</w:t>
      </w:r>
      <w:proofErr w:type="gramEnd"/>
      <w:r w:rsidRPr="001F1E1D">
        <w:rPr>
          <w:rFonts w:asciiTheme="majorHAnsi" w:hAnsiTheme="majorHAnsi" w:cstheme="minorBidi"/>
          <w:color w:val="auto"/>
          <w:sz w:val="22"/>
          <w:szCs w:val="22"/>
        </w:rPr>
        <w:t xml:space="preserve"> nom des employées et employés de </w:t>
      </w:r>
      <w:r w:rsidRPr="001F1E1D">
        <w:rPr>
          <w:rFonts w:asciiTheme="majorHAnsi" w:hAnsiTheme="majorHAnsi"/>
          <w:i/>
          <w:sz w:val="22"/>
          <w:szCs w:val="22"/>
          <w:highlight w:val="yellow"/>
        </w:rPr>
        <w:t>NOM DE L’ÉTABLISSEMENT</w:t>
      </w:r>
      <w:r w:rsidRPr="001F1E1D">
        <w:rPr>
          <w:rFonts w:asciiTheme="majorHAnsi" w:hAnsiTheme="majorHAnsi" w:cstheme="minorBidi"/>
          <w:color w:val="auto"/>
          <w:sz w:val="22"/>
          <w:szCs w:val="22"/>
        </w:rPr>
        <w:t xml:space="preserve"> ou de toute autre personne à son service et la nature de l’implication de ces personnes; </w:t>
      </w:r>
    </w:p>
    <w:p w:rsidR="00AA7DFF" w:rsidRPr="001F1E1D" w:rsidRDefault="00AA7DFF" w:rsidP="00063B8C">
      <w:pPr>
        <w:pStyle w:val="Default"/>
        <w:numPr>
          <w:ilvl w:val="0"/>
          <w:numId w:val="6"/>
        </w:numPr>
        <w:spacing w:after="144"/>
        <w:jc w:val="both"/>
        <w:rPr>
          <w:rFonts w:asciiTheme="majorHAnsi" w:hAnsiTheme="majorHAnsi" w:cstheme="minorBidi"/>
          <w:color w:val="auto"/>
          <w:sz w:val="22"/>
          <w:szCs w:val="22"/>
        </w:rPr>
      </w:pPr>
      <w:proofErr w:type="gramStart"/>
      <w:r w:rsidRPr="001F1E1D">
        <w:rPr>
          <w:rFonts w:asciiTheme="majorHAnsi" w:hAnsiTheme="majorHAnsi" w:cstheme="minorBidi"/>
          <w:color w:val="auto"/>
          <w:sz w:val="22"/>
          <w:szCs w:val="22"/>
        </w:rPr>
        <w:t>la</w:t>
      </w:r>
      <w:proofErr w:type="gramEnd"/>
      <w:r w:rsidRPr="001F1E1D">
        <w:rPr>
          <w:rFonts w:asciiTheme="majorHAnsi" w:hAnsiTheme="majorHAnsi" w:cstheme="minorBidi"/>
          <w:color w:val="auto"/>
          <w:sz w:val="22"/>
          <w:szCs w:val="22"/>
        </w:rPr>
        <w:t xml:space="preserve"> nature des activités consistant à fournir des conseils ou des services professionnels (incluant la participation à un conseil d’administration ou à un conseil de direction ou autres) et la rémunération à laquelle elle donne lieu; </w:t>
      </w:r>
    </w:p>
    <w:p w:rsidR="00AA7DFF" w:rsidRPr="001F1E1D" w:rsidRDefault="00AA7DFF" w:rsidP="00063B8C">
      <w:pPr>
        <w:pStyle w:val="Default"/>
        <w:numPr>
          <w:ilvl w:val="0"/>
          <w:numId w:val="6"/>
        </w:numPr>
        <w:jc w:val="both"/>
        <w:rPr>
          <w:rFonts w:asciiTheme="majorHAnsi" w:hAnsiTheme="majorHAnsi"/>
          <w:sz w:val="22"/>
          <w:szCs w:val="22"/>
        </w:rPr>
      </w:pPr>
      <w:proofErr w:type="gramStart"/>
      <w:r w:rsidRPr="001F1E1D">
        <w:rPr>
          <w:rFonts w:asciiTheme="majorHAnsi" w:hAnsiTheme="majorHAnsi" w:cstheme="minorBidi"/>
          <w:color w:val="auto"/>
          <w:sz w:val="22"/>
          <w:szCs w:val="22"/>
        </w:rPr>
        <w:t>tous</w:t>
      </w:r>
      <w:proofErr w:type="gramEnd"/>
      <w:r w:rsidRPr="001F1E1D">
        <w:rPr>
          <w:rFonts w:asciiTheme="majorHAnsi" w:hAnsiTheme="majorHAnsi" w:cstheme="minorBidi"/>
          <w:color w:val="auto"/>
          <w:sz w:val="22"/>
          <w:szCs w:val="22"/>
        </w:rPr>
        <w:t xml:space="preserve"> les détails de l’utilisation projetée ou anticipée des ressources de </w:t>
      </w:r>
      <w:r w:rsidRPr="001F1E1D">
        <w:rPr>
          <w:rFonts w:asciiTheme="majorHAnsi" w:hAnsiTheme="majorHAnsi"/>
          <w:i/>
          <w:sz w:val="22"/>
          <w:szCs w:val="22"/>
          <w:highlight w:val="yellow"/>
        </w:rPr>
        <w:t>NOM DE L’ÉTABLISSEMENT</w:t>
      </w:r>
      <w:r w:rsidRPr="001F1E1D">
        <w:rPr>
          <w:rFonts w:asciiTheme="majorHAnsi" w:hAnsiTheme="majorHAnsi" w:cstheme="minorBidi"/>
          <w:color w:val="auto"/>
          <w:sz w:val="22"/>
          <w:szCs w:val="22"/>
        </w:rPr>
        <w:t xml:space="preserve">. </w:t>
      </w:r>
    </w:p>
    <w:p w:rsidR="00AA7DFF" w:rsidRPr="001F1E1D" w:rsidRDefault="00AA7DFF" w:rsidP="00AA7DFF">
      <w:pPr>
        <w:rPr>
          <w:rFonts w:asciiTheme="majorHAnsi" w:hAnsiTheme="majorHAnsi"/>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Je comprends que les informations fournies dans la présente </w:t>
      </w:r>
      <w:r w:rsidRPr="001F1E1D">
        <w:rPr>
          <w:rFonts w:asciiTheme="majorHAnsi" w:hAnsiTheme="majorHAnsi" w:cstheme="minorBidi"/>
          <w:b/>
          <w:i/>
          <w:color w:val="auto"/>
          <w:sz w:val="22"/>
          <w:szCs w:val="22"/>
        </w:rPr>
        <w:t>Dénonciation de conflit d’intérêts</w:t>
      </w:r>
      <w:r w:rsidRPr="001F1E1D">
        <w:rPr>
          <w:rFonts w:asciiTheme="majorHAnsi" w:hAnsiTheme="majorHAnsi" w:cstheme="minorBidi"/>
          <w:color w:val="auto"/>
          <w:sz w:val="22"/>
          <w:szCs w:val="22"/>
        </w:rPr>
        <w:t xml:space="preserve"> sont requises aux fins de l’application du </w:t>
      </w:r>
      <w:r w:rsidRPr="001F1E1D">
        <w:rPr>
          <w:rFonts w:asciiTheme="majorHAnsi" w:hAnsiTheme="majorHAnsi" w:cstheme="minorBidi"/>
          <w:i/>
          <w:color w:val="auto"/>
          <w:sz w:val="22"/>
          <w:szCs w:val="22"/>
        </w:rPr>
        <w:t xml:space="preserve">Code d’éthique et de déontologie des membres du conseil d’administration de </w:t>
      </w:r>
      <w:r w:rsidRPr="001F1E1D">
        <w:rPr>
          <w:rFonts w:asciiTheme="majorHAnsi" w:hAnsiTheme="majorHAnsi"/>
          <w:i/>
          <w:sz w:val="22"/>
          <w:szCs w:val="22"/>
          <w:highlight w:val="yellow"/>
        </w:rPr>
        <w:t>NOM DE L’ÉTABLISSEMENT</w:t>
      </w:r>
      <w:r w:rsidRPr="001F1E1D">
        <w:rPr>
          <w:rFonts w:asciiTheme="majorHAnsi" w:hAnsiTheme="majorHAnsi" w:cstheme="minorBidi"/>
          <w:color w:val="auto"/>
          <w:sz w:val="22"/>
          <w:szCs w:val="22"/>
        </w:rPr>
        <w:t xml:space="preserve"> et que les renseignements personnels qui y apparaissent sont protégés par la </w:t>
      </w:r>
      <w:r w:rsidRPr="001F1E1D">
        <w:rPr>
          <w:rFonts w:asciiTheme="majorHAnsi" w:hAnsiTheme="majorHAnsi" w:cstheme="minorBidi"/>
          <w:i/>
          <w:color w:val="auto"/>
          <w:sz w:val="22"/>
          <w:szCs w:val="22"/>
        </w:rPr>
        <w:t>Loi sur l’accès aux documents des organismes publics et sur la protection des renseignements personnels</w:t>
      </w:r>
      <w:r w:rsidRPr="001F1E1D">
        <w:rPr>
          <w:rFonts w:asciiTheme="majorHAnsi" w:hAnsiTheme="majorHAnsi" w:cstheme="minorBidi"/>
          <w:color w:val="auto"/>
          <w:sz w:val="22"/>
          <w:szCs w:val="22"/>
        </w:rPr>
        <w:t xml:space="preserve">. Je consens à leur utilisation par les seules personnes autorisées et aux seules fins d’examiner s’il existe ou non une situation de conflit d’intérêts réel, potentiel ou apparent. </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pStyle w:val="Default"/>
        <w:jc w:val="both"/>
        <w:rPr>
          <w:rFonts w:asciiTheme="majorHAnsi" w:hAnsiTheme="majorHAnsi" w:cstheme="minorBidi"/>
          <w:color w:val="auto"/>
          <w:sz w:val="22"/>
          <w:szCs w:val="22"/>
        </w:rPr>
      </w:pPr>
      <w:r w:rsidRPr="001F1E1D">
        <w:rPr>
          <w:rFonts w:asciiTheme="majorHAnsi" w:hAnsiTheme="majorHAnsi" w:cstheme="minorBidi"/>
          <w:color w:val="auto"/>
          <w:sz w:val="22"/>
          <w:szCs w:val="22"/>
        </w:rPr>
        <w:t xml:space="preserve">De plus, dans l’éventualité où la diffusion de certaines informations est considérée appropriée pour gérer un conflit déclaré, je comprends que je serai consulté(e) et que j’aurai l’occasion de donner un consentement éclairé. </w:t>
      </w:r>
    </w:p>
    <w:p w:rsidR="00AA7DFF" w:rsidRPr="001F1E1D" w:rsidRDefault="00AA7DFF" w:rsidP="00AA7DFF">
      <w:pPr>
        <w:pStyle w:val="Default"/>
        <w:jc w:val="both"/>
        <w:rPr>
          <w:rFonts w:asciiTheme="majorHAnsi" w:hAnsiTheme="majorHAnsi" w:cstheme="minorBidi"/>
          <w:color w:val="auto"/>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SIGNÉ à ___________________</w:t>
      </w:r>
      <w:proofErr w:type="gramStart"/>
      <w:r w:rsidRPr="001F1E1D">
        <w:rPr>
          <w:rFonts w:asciiTheme="majorHAnsi" w:hAnsiTheme="majorHAnsi"/>
          <w:sz w:val="22"/>
          <w:szCs w:val="22"/>
        </w:rPr>
        <w:t>_ ,</w:t>
      </w:r>
      <w:proofErr w:type="gramEnd"/>
      <w:r w:rsidRPr="001F1E1D">
        <w:rPr>
          <w:rFonts w:asciiTheme="majorHAnsi" w:hAnsiTheme="majorHAnsi"/>
          <w:sz w:val="22"/>
          <w:szCs w:val="22"/>
        </w:rPr>
        <w:t xml:space="preserve"> ce __________ </w:t>
      </w:r>
      <w:r w:rsidRPr="001F1E1D">
        <w:rPr>
          <w:rFonts w:asciiTheme="majorHAnsi" w:hAnsiTheme="majorHAnsi"/>
          <w:sz w:val="22"/>
          <w:szCs w:val="22"/>
          <w:vertAlign w:val="superscript"/>
        </w:rPr>
        <w:t>e</w:t>
      </w:r>
      <w:r w:rsidRPr="001F1E1D">
        <w:rPr>
          <w:rFonts w:asciiTheme="majorHAnsi" w:hAnsiTheme="majorHAnsi"/>
          <w:sz w:val="22"/>
          <w:szCs w:val="22"/>
        </w:rPr>
        <w:t xml:space="preserve"> jour de __________________________ .</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Signature</w:t>
      </w:r>
    </w:p>
    <w:p w:rsidR="00AA7DFF" w:rsidRPr="001F1E1D" w:rsidRDefault="00AA7DFF" w:rsidP="00AA7DFF">
      <w:pPr>
        <w:rPr>
          <w:rFonts w:asciiTheme="majorHAnsi" w:hAnsiTheme="majorHAnsi"/>
          <w:sz w:val="22"/>
          <w:szCs w:val="22"/>
        </w:rPr>
      </w:pP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________________________________________</w:t>
      </w:r>
    </w:p>
    <w:p w:rsidR="00AA7DFF" w:rsidRPr="001F1E1D" w:rsidRDefault="00AA7DFF" w:rsidP="00AA7DFF">
      <w:pPr>
        <w:rPr>
          <w:rFonts w:asciiTheme="majorHAnsi" w:hAnsiTheme="majorHAnsi"/>
          <w:sz w:val="22"/>
          <w:szCs w:val="22"/>
        </w:rPr>
      </w:pPr>
      <w:r w:rsidRPr="001F1E1D">
        <w:rPr>
          <w:rFonts w:asciiTheme="majorHAnsi" w:hAnsiTheme="majorHAnsi"/>
          <w:sz w:val="22"/>
          <w:szCs w:val="22"/>
        </w:rPr>
        <w:t>Nom en lettres moulées</w:t>
      </w:r>
    </w:p>
    <w:p w:rsidR="00AA7DFF" w:rsidRDefault="00AA7DFF"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Default="005D3D9A" w:rsidP="00B51A97">
      <w:pPr>
        <w:tabs>
          <w:tab w:val="right" w:pos="9090"/>
        </w:tabs>
        <w:ind w:left="360" w:right="-7" w:hanging="360"/>
        <w:rPr>
          <w:rFonts w:asciiTheme="majorHAnsi" w:hAnsiTheme="majorHAnsi" w:cstheme="majorHAnsi"/>
          <w:caps/>
          <w:color w:val="0F243E" w:themeColor="text2" w:themeShade="80"/>
          <w:sz w:val="20"/>
          <w:szCs w:val="20"/>
        </w:rPr>
      </w:pPr>
    </w:p>
    <w:p w:rsidR="005D3D9A" w:rsidRPr="00834451" w:rsidRDefault="005D3D9A" w:rsidP="00B51A97">
      <w:pPr>
        <w:tabs>
          <w:tab w:val="right" w:pos="9090"/>
        </w:tabs>
        <w:ind w:left="360" w:right="-7" w:hanging="360"/>
        <w:rPr>
          <w:rFonts w:asciiTheme="majorHAnsi" w:hAnsiTheme="majorHAnsi" w:cstheme="majorHAnsi"/>
          <w:caps/>
          <w:color w:val="0F243E" w:themeColor="text2" w:themeShade="80"/>
          <w:sz w:val="22"/>
          <w:szCs w:val="22"/>
        </w:rPr>
      </w:pPr>
    </w:p>
    <w:p w:rsidR="00834451" w:rsidRPr="00834451" w:rsidRDefault="00834451" w:rsidP="00834451">
      <w:pPr>
        <w:pStyle w:val="Titre1"/>
        <w:jc w:val="center"/>
        <w:rPr>
          <w:rFonts w:ascii="Calibri" w:eastAsiaTheme="minorHAnsi" w:hAnsi="Calibri" w:cstheme="minorBidi"/>
          <w:smallCaps/>
          <w:color w:val="004DBA"/>
          <w:kern w:val="32"/>
          <w:sz w:val="32"/>
          <w:szCs w:val="32"/>
          <w:lang w:eastAsia="ar-SA"/>
        </w:rPr>
      </w:pPr>
      <w:r w:rsidRPr="00834451">
        <w:rPr>
          <w:rFonts w:ascii="Calibri" w:eastAsiaTheme="minorHAnsi" w:hAnsi="Calibri" w:cstheme="minorBidi"/>
          <w:smallCaps/>
          <w:color w:val="004DBA"/>
          <w:kern w:val="32"/>
          <w:sz w:val="32"/>
          <w:szCs w:val="32"/>
          <w:lang w:eastAsia="ar-SA"/>
        </w:rPr>
        <w:t>Charte du conseil d’administration</w:t>
      </w:r>
    </w:p>
    <w:p w:rsidR="00834451" w:rsidRPr="00834451" w:rsidRDefault="00834451" w:rsidP="00834451">
      <w:pPr>
        <w:rPr>
          <w:rFonts w:asciiTheme="majorHAnsi" w:hAnsiTheme="majorHAnsi"/>
          <w:sz w:val="22"/>
          <w:szCs w:val="22"/>
          <w:lang w:eastAsia="ar-SA"/>
        </w:rPr>
      </w:pPr>
    </w:p>
    <w:p w:rsidR="00834451" w:rsidRPr="00834451" w:rsidRDefault="00834451" w:rsidP="00834451">
      <w:pPr>
        <w:spacing w:before="120" w:after="120"/>
        <w:jc w:val="both"/>
        <w:rPr>
          <w:rFonts w:asciiTheme="majorHAnsi" w:hAnsiTheme="majorHAnsi"/>
          <w:b/>
          <w:smallCaps/>
          <w:sz w:val="22"/>
          <w:szCs w:val="22"/>
        </w:rPr>
      </w:pPr>
      <w:r w:rsidRPr="00834451">
        <w:rPr>
          <w:rFonts w:asciiTheme="majorHAnsi" w:hAnsiTheme="majorHAnsi"/>
          <w:b/>
          <w:smallCaps/>
          <w:sz w:val="22"/>
          <w:szCs w:val="22"/>
        </w:rPr>
        <w:t>Devoir</w:t>
      </w:r>
    </w:p>
    <w:p w:rsidR="00834451" w:rsidRPr="00834451" w:rsidRDefault="00834451" w:rsidP="00834451">
      <w:pPr>
        <w:jc w:val="both"/>
        <w:rPr>
          <w:rFonts w:asciiTheme="majorHAnsi" w:hAnsiTheme="majorHAnsi"/>
          <w:sz w:val="22"/>
          <w:szCs w:val="22"/>
        </w:rPr>
      </w:pPr>
      <w:r w:rsidRPr="00834451">
        <w:rPr>
          <w:rFonts w:asciiTheme="majorHAnsi" w:hAnsiTheme="majorHAnsi"/>
          <w:sz w:val="22"/>
          <w:szCs w:val="22"/>
        </w:rPr>
        <w:t xml:space="preserve">Le conseil d’administration est élu pour administrer toutes les affaires de </w:t>
      </w:r>
      <w:r w:rsidRPr="00834451">
        <w:rPr>
          <w:rFonts w:asciiTheme="majorHAnsi" w:hAnsiTheme="majorHAnsi"/>
          <w:i/>
          <w:sz w:val="22"/>
          <w:szCs w:val="22"/>
          <w:highlight w:val="yellow"/>
        </w:rPr>
        <w:t>NOM DE L’ÉTABLISSEMENT</w:t>
      </w:r>
      <w:r w:rsidRPr="00834451">
        <w:rPr>
          <w:rFonts w:asciiTheme="majorHAnsi" w:hAnsiTheme="majorHAnsi"/>
          <w:sz w:val="22"/>
          <w:szCs w:val="22"/>
        </w:rPr>
        <w:t xml:space="preserve">, tel que défini par la loi et à l’article </w:t>
      </w:r>
      <w:r w:rsidRPr="00834451">
        <w:rPr>
          <w:rFonts w:asciiTheme="majorHAnsi" w:hAnsiTheme="majorHAnsi"/>
          <w:i/>
          <w:sz w:val="22"/>
          <w:szCs w:val="22"/>
          <w:highlight w:val="yellow"/>
        </w:rPr>
        <w:t>XX</w:t>
      </w:r>
      <w:r w:rsidRPr="00834451">
        <w:rPr>
          <w:rFonts w:asciiTheme="majorHAnsi" w:hAnsiTheme="majorHAnsi"/>
          <w:sz w:val="22"/>
          <w:szCs w:val="22"/>
        </w:rPr>
        <w:t xml:space="preserve"> des </w:t>
      </w:r>
      <w:r w:rsidRPr="00834451">
        <w:rPr>
          <w:rFonts w:asciiTheme="majorHAnsi" w:hAnsiTheme="majorHAnsi"/>
          <w:i/>
          <w:sz w:val="22"/>
          <w:szCs w:val="22"/>
        </w:rPr>
        <w:t>Règlements généraux</w:t>
      </w:r>
      <w:r w:rsidRPr="00834451">
        <w:rPr>
          <w:rFonts w:asciiTheme="majorHAnsi" w:hAnsiTheme="majorHAnsi"/>
          <w:sz w:val="22"/>
          <w:szCs w:val="22"/>
        </w:rPr>
        <w:t xml:space="preserve"> de </w:t>
      </w:r>
      <w:r w:rsidRPr="00834451">
        <w:rPr>
          <w:rFonts w:asciiTheme="majorHAnsi" w:hAnsiTheme="majorHAnsi"/>
          <w:i/>
          <w:sz w:val="22"/>
          <w:szCs w:val="22"/>
          <w:highlight w:val="yellow"/>
        </w:rPr>
        <w:t>NOM DE L’ÉTABLISSEMENT</w:t>
      </w:r>
      <w:r w:rsidRPr="00834451">
        <w:rPr>
          <w:rFonts w:asciiTheme="majorHAnsi" w:hAnsiTheme="majorHAnsi"/>
          <w:sz w:val="22"/>
          <w:szCs w:val="22"/>
        </w:rPr>
        <w:t xml:space="preserve">. </w:t>
      </w:r>
    </w:p>
    <w:p w:rsidR="00834451" w:rsidRPr="00834451" w:rsidRDefault="00834451" w:rsidP="00834451">
      <w:pPr>
        <w:spacing w:before="240" w:after="120"/>
        <w:jc w:val="both"/>
        <w:rPr>
          <w:rFonts w:asciiTheme="majorHAnsi" w:hAnsiTheme="majorHAnsi"/>
          <w:b/>
          <w:smallCaps/>
          <w:sz w:val="22"/>
          <w:szCs w:val="22"/>
        </w:rPr>
      </w:pPr>
      <w:r w:rsidRPr="00834451">
        <w:rPr>
          <w:rFonts w:asciiTheme="majorHAnsi" w:hAnsiTheme="majorHAnsi"/>
          <w:b/>
          <w:smallCaps/>
          <w:sz w:val="22"/>
          <w:szCs w:val="22"/>
        </w:rPr>
        <w:t>Composition</w:t>
      </w:r>
    </w:p>
    <w:p w:rsidR="00834451" w:rsidRPr="00834451" w:rsidRDefault="00834451" w:rsidP="00834451">
      <w:pPr>
        <w:spacing w:before="120"/>
        <w:jc w:val="both"/>
        <w:rPr>
          <w:rFonts w:asciiTheme="majorHAnsi" w:hAnsiTheme="majorHAnsi"/>
          <w:sz w:val="22"/>
          <w:szCs w:val="22"/>
        </w:rPr>
      </w:pPr>
      <w:r w:rsidRPr="00834451">
        <w:rPr>
          <w:rFonts w:asciiTheme="majorHAnsi" w:hAnsiTheme="majorHAnsi"/>
          <w:sz w:val="22"/>
          <w:szCs w:val="22"/>
        </w:rPr>
        <w:t xml:space="preserve">Le conseil est formé d’un maximum de onze (11) membres tel que défini à l’article </w:t>
      </w:r>
      <w:r w:rsidRPr="00834451">
        <w:rPr>
          <w:rFonts w:asciiTheme="majorHAnsi" w:hAnsiTheme="majorHAnsi"/>
          <w:i/>
          <w:sz w:val="22"/>
          <w:szCs w:val="22"/>
          <w:highlight w:val="yellow"/>
        </w:rPr>
        <w:t>XX</w:t>
      </w:r>
      <w:r w:rsidRPr="00834451">
        <w:rPr>
          <w:rFonts w:asciiTheme="majorHAnsi" w:hAnsiTheme="majorHAnsi"/>
          <w:sz w:val="22"/>
          <w:szCs w:val="22"/>
        </w:rPr>
        <w:t xml:space="preserve"> des </w:t>
      </w:r>
      <w:r w:rsidRPr="00834451">
        <w:rPr>
          <w:rFonts w:asciiTheme="majorHAnsi" w:hAnsiTheme="majorHAnsi"/>
          <w:i/>
          <w:sz w:val="22"/>
          <w:szCs w:val="22"/>
        </w:rPr>
        <w:t>Règlements généraux</w:t>
      </w:r>
      <w:r w:rsidRPr="00834451">
        <w:rPr>
          <w:rFonts w:asciiTheme="majorHAnsi" w:hAnsiTheme="majorHAnsi"/>
          <w:sz w:val="22"/>
          <w:szCs w:val="22"/>
        </w:rPr>
        <w:t xml:space="preserve"> de </w:t>
      </w:r>
      <w:r w:rsidRPr="00834451">
        <w:rPr>
          <w:rFonts w:asciiTheme="majorHAnsi" w:hAnsiTheme="majorHAnsi"/>
          <w:i/>
          <w:sz w:val="22"/>
          <w:szCs w:val="22"/>
          <w:highlight w:val="yellow"/>
        </w:rPr>
        <w:t>NOM DE L’ÉTABLISSEMENT</w:t>
      </w:r>
      <w:r w:rsidRPr="00834451">
        <w:rPr>
          <w:rFonts w:asciiTheme="majorHAnsi" w:hAnsiTheme="majorHAnsi"/>
          <w:sz w:val="22"/>
          <w:szCs w:val="22"/>
        </w:rPr>
        <w:t xml:space="preserve">. </w:t>
      </w:r>
      <w:r w:rsidRPr="00834451">
        <w:rPr>
          <w:rFonts w:asciiTheme="majorHAnsi" w:hAnsiTheme="majorHAnsi"/>
          <w:i/>
          <w:sz w:val="22"/>
          <w:szCs w:val="22"/>
          <w:highlight w:val="yellow"/>
        </w:rPr>
        <w:t>Huit (8)</w:t>
      </w:r>
      <w:r w:rsidRPr="00834451">
        <w:rPr>
          <w:rFonts w:asciiTheme="majorHAnsi" w:hAnsiTheme="majorHAnsi"/>
          <w:sz w:val="22"/>
          <w:szCs w:val="22"/>
        </w:rPr>
        <w:t xml:space="preserve"> membres du conseil sont élus par l’assemblée générale ; </w:t>
      </w:r>
      <w:r w:rsidRPr="00834451">
        <w:rPr>
          <w:rFonts w:asciiTheme="majorHAnsi" w:hAnsiTheme="majorHAnsi"/>
          <w:i/>
          <w:sz w:val="22"/>
          <w:szCs w:val="22"/>
          <w:highlight w:val="yellow"/>
        </w:rPr>
        <w:t>trois (3) membres cooptés sont nommés par le conseil</w:t>
      </w:r>
      <w:r w:rsidRPr="00834451">
        <w:rPr>
          <w:rFonts w:asciiTheme="majorHAnsi" w:hAnsiTheme="majorHAnsi"/>
          <w:sz w:val="22"/>
          <w:szCs w:val="22"/>
        </w:rPr>
        <w:t xml:space="preserve">. </w:t>
      </w:r>
    </w:p>
    <w:p w:rsidR="00834451" w:rsidRPr="00834451" w:rsidRDefault="00834451" w:rsidP="00834451">
      <w:pPr>
        <w:spacing w:before="240" w:after="120"/>
        <w:jc w:val="both"/>
        <w:rPr>
          <w:rFonts w:asciiTheme="majorHAnsi" w:hAnsiTheme="majorHAnsi"/>
          <w:b/>
          <w:smallCaps/>
          <w:sz w:val="22"/>
          <w:szCs w:val="22"/>
        </w:rPr>
      </w:pPr>
      <w:r w:rsidRPr="00834451">
        <w:rPr>
          <w:rFonts w:asciiTheme="majorHAnsi" w:hAnsiTheme="majorHAnsi"/>
          <w:b/>
          <w:smallCaps/>
          <w:sz w:val="22"/>
          <w:szCs w:val="22"/>
        </w:rPr>
        <w:t>Fonctionnement</w:t>
      </w:r>
    </w:p>
    <w:p w:rsidR="00834451" w:rsidRPr="00834451" w:rsidRDefault="00834451" w:rsidP="00834451">
      <w:pPr>
        <w:jc w:val="both"/>
        <w:rPr>
          <w:rFonts w:asciiTheme="majorHAnsi" w:hAnsiTheme="majorHAnsi"/>
          <w:sz w:val="22"/>
          <w:szCs w:val="22"/>
        </w:rPr>
      </w:pPr>
      <w:r w:rsidRPr="00834451">
        <w:rPr>
          <w:rFonts w:asciiTheme="majorHAnsi" w:hAnsiTheme="majorHAnsi"/>
          <w:sz w:val="22"/>
          <w:szCs w:val="22"/>
        </w:rPr>
        <w:t xml:space="preserve">Le conseil doit tenir un minimum de </w:t>
      </w:r>
      <w:r w:rsidRPr="00834451">
        <w:rPr>
          <w:rFonts w:asciiTheme="majorHAnsi" w:hAnsiTheme="majorHAnsi"/>
          <w:i/>
          <w:sz w:val="22"/>
          <w:szCs w:val="22"/>
          <w:highlight w:val="yellow"/>
        </w:rPr>
        <w:t>cinq (5)</w:t>
      </w:r>
      <w:r w:rsidRPr="00834451">
        <w:rPr>
          <w:rFonts w:asciiTheme="majorHAnsi" w:hAnsiTheme="majorHAnsi"/>
          <w:sz w:val="22"/>
          <w:szCs w:val="22"/>
        </w:rPr>
        <w:t xml:space="preserve"> réunions par année et fonctionne tel que défini à l’article </w:t>
      </w:r>
      <w:r w:rsidRPr="00834451">
        <w:rPr>
          <w:rFonts w:asciiTheme="majorHAnsi" w:hAnsiTheme="majorHAnsi"/>
          <w:i/>
          <w:sz w:val="22"/>
          <w:szCs w:val="22"/>
          <w:highlight w:val="yellow"/>
        </w:rPr>
        <w:t>XX</w:t>
      </w:r>
      <w:r w:rsidRPr="00834451">
        <w:rPr>
          <w:rFonts w:asciiTheme="majorHAnsi" w:hAnsiTheme="majorHAnsi"/>
          <w:sz w:val="22"/>
          <w:szCs w:val="22"/>
        </w:rPr>
        <w:t xml:space="preserve"> des </w:t>
      </w:r>
      <w:r w:rsidRPr="00834451">
        <w:rPr>
          <w:rFonts w:asciiTheme="majorHAnsi" w:hAnsiTheme="majorHAnsi"/>
          <w:i/>
          <w:sz w:val="22"/>
          <w:szCs w:val="22"/>
        </w:rPr>
        <w:t>Règlements généraux</w:t>
      </w:r>
      <w:r w:rsidRPr="00834451">
        <w:rPr>
          <w:rFonts w:asciiTheme="majorHAnsi" w:hAnsiTheme="majorHAnsi"/>
          <w:sz w:val="22"/>
          <w:szCs w:val="22"/>
        </w:rPr>
        <w:t xml:space="preserve"> de </w:t>
      </w:r>
      <w:r w:rsidRPr="00834451">
        <w:rPr>
          <w:rFonts w:asciiTheme="majorHAnsi" w:hAnsiTheme="majorHAnsi"/>
          <w:i/>
          <w:sz w:val="22"/>
          <w:szCs w:val="22"/>
          <w:highlight w:val="yellow"/>
        </w:rPr>
        <w:t>NOM DE L’ÉTABLISSEMENT</w:t>
      </w:r>
      <w:r w:rsidRPr="00834451">
        <w:rPr>
          <w:rFonts w:asciiTheme="majorHAnsi" w:hAnsiTheme="majorHAnsi"/>
          <w:sz w:val="22"/>
          <w:szCs w:val="22"/>
        </w:rPr>
        <w:t>.</w:t>
      </w:r>
    </w:p>
    <w:p w:rsidR="00834451" w:rsidRPr="00834451" w:rsidRDefault="00834451" w:rsidP="00834451">
      <w:pPr>
        <w:spacing w:before="240" w:after="120"/>
        <w:jc w:val="both"/>
        <w:rPr>
          <w:rFonts w:asciiTheme="majorHAnsi" w:hAnsiTheme="majorHAnsi"/>
          <w:b/>
          <w:smallCaps/>
          <w:sz w:val="22"/>
          <w:szCs w:val="22"/>
        </w:rPr>
      </w:pPr>
      <w:r w:rsidRPr="00834451">
        <w:rPr>
          <w:rFonts w:asciiTheme="majorHAnsi" w:hAnsiTheme="majorHAnsi"/>
          <w:b/>
          <w:smallCaps/>
          <w:sz w:val="22"/>
          <w:szCs w:val="22"/>
        </w:rPr>
        <w:t>Rôles et responsabilités</w:t>
      </w:r>
    </w:p>
    <w:p w:rsidR="00834451" w:rsidRPr="00834451" w:rsidRDefault="00834451" w:rsidP="00834451">
      <w:pPr>
        <w:spacing w:before="120" w:after="120"/>
        <w:jc w:val="both"/>
        <w:rPr>
          <w:rFonts w:asciiTheme="majorHAnsi" w:hAnsiTheme="majorHAnsi"/>
          <w:smallCaps/>
          <w:sz w:val="22"/>
          <w:szCs w:val="22"/>
          <w:u w:val="single"/>
        </w:rPr>
      </w:pPr>
      <w:r w:rsidRPr="00834451">
        <w:rPr>
          <w:rFonts w:asciiTheme="majorHAnsi" w:hAnsiTheme="majorHAnsi"/>
          <w:smallCaps/>
          <w:sz w:val="22"/>
          <w:szCs w:val="22"/>
          <w:u w:val="single"/>
        </w:rPr>
        <w:t>Gouvernance fiduciaire</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Élire la présidence et la vice-présidence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Définir les différentes fonctions et responsabilités de la direction générale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 xml:space="preserve">Encadrer et superviser la conduite des affaires de </w:t>
      </w:r>
      <w:r w:rsidRPr="00834451">
        <w:rPr>
          <w:rFonts w:asciiTheme="majorHAnsi" w:hAnsiTheme="majorHAnsi"/>
          <w:i/>
          <w:highlight w:val="yellow"/>
        </w:rPr>
        <w:t>NOM DE L’ÉTABLISSEMENT</w:t>
      </w:r>
      <w:r w:rsidRPr="00834451">
        <w:rPr>
          <w:rFonts w:asciiTheme="majorHAnsi" w:hAnsiTheme="majorHAnsi"/>
        </w:rPr>
        <w:t xml:space="preserv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 xml:space="preserve">Approuver un ensemble de règlements et de procédures pour le bon fonctionnement de </w:t>
      </w:r>
      <w:r w:rsidRPr="00834451">
        <w:rPr>
          <w:rFonts w:asciiTheme="majorHAnsi" w:hAnsiTheme="majorHAnsi"/>
          <w:i/>
          <w:highlight w:val="yellow"/>
        </w:rPr>
        <w:t>NOM DE L’ÉTABLISSEMENT</w:t>
      </w:r>
      <w:r w:rsidRPr="00834451">
        <w:rPr>
          <w:rFonts w:asciiTheme="majorHAnsi" w:hAnsiTheme="majorHAnsi"/>
        </w:rPr>
        <w:t xml:space="preserve"> ;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Adopter un code d’éthique pour les membres du conseil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Adopter le budget et en assurer le suivi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 xml:space="preserve">Superviser et assurer la conformité des actions de </w:t>
      </w:r>
      <w:r w:rsidRPr="00834451">
        <w:rPr>
          <w:rFonts w:asciiTheme="majorHAnsi" w:hAnsiTheme="majorHAnsi"/>
          <w:i/>
          <w:highlight w:val="yellow"/>
        </w:rPr>
        <w:t>NOM DE L’ÉTABLISSEMENT</w:t>
      </w:r>
      <w:r w:rsidRPr="00834451">
        <w:rPr>
          <w:rFonts w:asciiTheme="majorHAnsi" w:hAnsiTheme="majorHAnsi"/>
        </w:rPr>
        <w:t xml:space="preserve"> en regard de ses politiques et des exigences règlementaires ;</w:t>
      </w:r>
    </w:p>
    <w:p w:rsidR="00834451" w:rsidRPr="00834451" w:rsidRDefault="00834451" w:rsidP="00063B8C">
      <w:pPr>
        <w:pStyle w:val="Paragraphedeliste"/>
        <w:numPr>
          <w:ilvl w:val="0"/>
          <w:numId w:val="8"/>
        </w:numPr>
        <w:spacing w:after="120" w:line="259" w:lineRule="auto"/>
        <w:ind w:left="714" w:right="-90" w:hanging="357"/>
        <w:jc w:val="both"/>
        <w:rPr>
          <w:rFonts w:asciiTheme="majorHAnsi" w:hAnsiTheme="majorHAnsi"/>
        </w:rPr>
      </w:pPr>
      <w:r w:rsidRPr="00834451">
        <w:rPr>
          <w:rFonts w:asciiTheme="majorHAnsi" w:hAnsiTheme="majorHAnsi"/>
        </w:rPr>
        <w:t>Approuver les états financiers annuels qui sont présentés aux membres pour ratification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 xml:space="preserve">Superviser et approuver le rapport annuel de </w:t>
      </w:r>
      <w:r w:rsidRPr="00834451">
        <w:rPr>
          <w:rFonts w:asciiTheme="majorHAnsi" w:hAnsiTheme="majorHAnsi"/>
          <w:i/>
          <w:highlight w:val="yellow"/>
        </w:rPr>
        <w:t>NOM DE L’ÉTABLISSEMENT</w:t>
      </w:r>
      <w:r w:rsidRPr="00834451">
        <w:rPr>
          <w:rFonts w:asciiTheme="majorHAnsi" w:hAnsiTheme="majorHAnsi"/>
        </w:rPr>
        <w:t xml:space="preserve">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 xml:space="preserve">Participer au processus de nomination des cadres de </w:t>
      </w:r>
      <w:r w:rsidRPr="00834451">
        <w:rPr>
          <w:rFonts w:asciiTheme="majorHAnsi" w:hAnsiTheme="majorHAnsi"/>
          <w:i/>
          <w:highlight w:val="yellow"/>
        </w:rPr>
        <w:t>NOM DE L’ÉTABLISSEMENT</w:t>
      </w:r>
      <w:r w:rsidRPr="00834451">
        <w:rPr>
          <w:rFonts w:asciiTheme="majorHAnsi" w:hAnsiTheme="majorHAnsi"/>
        </w:rPr>
        <w:t xml:space="preserve">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Créer, au besoin, des comités pour l’aider à accomplir ses responsabilités : établir leurs mandats, déterminer la délégation d’autorité et nommer les membres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Assurer un suivi des travaux des comités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Veiller au suivi des résolutions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 xml:space="preserve">Faire l’étude préliminaire de toute question d’intérêt pour </w:t>
      </w:r>
      <w:r w:rsidRPr="00834451">
        <w:rPr>
          <w:rFonts w:asciiTheme="majorHAnsi" w:hAnsiTheme="majorHAnsi"/>
          <w:i/>
          <w:highlight w:val="yellow"/>
        </w:rPr>
        <w:t>NOM DE L’ÉTABLISSEMENT</w:t>
      </w:r>
      <w:r w:rsidRPr="00834451">
        <w:rPr>
          <w:rFonts w:asciiTheme="majorHAnsi" w:hAnsiTheme="majorHAnsi"/>
        </w:rPr>
        <w:t xml:space="preserve"> ou pour ses membres en général et faire rapport en conséquence à l’assemblée générale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 xml:space="preserve">Nommer les personnes déléguées de </w:t>
      </w:r>
      <w:r w:rsidRPr="00834451">
        <w:rPr>
          <w:rFonts w:asciiTheme="majorHAnsi" w:hAnsiTheme="majorHAnsi"/>
          <w:i/>
          <w:highlight w:val="yellow"/>
        </w:rPr>
        <w:t>NOM DE L’ÉTABLISSEMENT</w:t>
      </w:r>
      <w:r w:rsidRPr="00834451">
        <w:rPr>
          <w:rFonts w:asciiTheme="majorHAnsi" w:hAnsiTheme="majorHAnsi"/>
        </w:rPr>
        <w:t xml:space="preserve"> aux diverses structures de l’organisation ;</w:t>
      </w:r>
    </w:p>
    <w:p w:rsidR="00834451" w:rsidRPr="00834451" w:rsidRDefault="00834451" w:rsidP="00063B8C">
      <w:pPr>
        <w:pStyle w:val="Paragraphedeliste"/>
        <w:numPr>
          <w:ilvl w:val="0"/>
          <w:numId w:val="8"/>
        </w:numPr>
        <w:spacing w:after="120" w:line="259" w:lineRule="auto"/>
        <w:ind w:left="714" w:hanging="357"/>
        <w:jc w:val="both"/>
        <w:rPr>
          <w:rFonts w:asciiTheme="majorHAnsi" w:hAnsiTheme="majorHAnsi"/>
        </w:rPr>
      </w:pPr>
      <w:r w:rsidRPr="00834451">
        <w:rPr>
          <w:rFonts w:asciiTheme="majorHAnsi" w:hAnsiTheme="majorHAnsi"/>
        </w:rPr>
        <w:t xml:space="preserve">Prendre toutes les mesures jugées nécessaires pour permettre à </w:t>
      </w:r>
      <w:r w:rsidRPr="00834451">
        <w:rPr>
          <w:rFonts w:asciiTheme="majorHAnsi" w:hAnsiTheme="majorHAnsi"/>
          <w:i/>
          <w:highlight w:val="yellow"/>
        </w:rPr>
        <w:t>NOM DE L’ÉTABLISSEMENT</w:t>
      </w:r>
      <w:r w:rsidRPr="00834451">
        <w:rPr>
          <w:rFonts w:asciiTheme="majorHAnsi" w:hAnsiTheme="majorHAnsi"/>
        </w:rPr>
        <w:t xml:space="preserve"> d’organiser une levée de fonds, d’accepter, de solliciter ou de recevoir des subventions, des legs, présents, règlements et fonds de toutes sortes dans le but de promouvoir les intérêts de </w:t>
      </w:r>
      <w:r w:rsidRPr="00834451">
        <w:rPr>
          <w:rFonts w:asciiTheme="majorHAnsi" w:hAnsiTheme="majorHAnsi"/>
          <w:i/>
          <w:highlight w:val="yellow"/>
        </w:rPr>
        <w:t>NOM DE L’ÉTABLISSEMENT</w:t>
      </w:r>
      <w:r w:rsidRPr="00834451">
        <w:rPr>
          <w:rFonts w:asciiTheme="majorHAnsi" w:hAnsiTheme="majorHAnsi"/>
        </w:rPr>
        <w:t xml:space="preserve"> ;</w:t>
      </w:r>
    </w:p>
    <w:p w:rsidR="00834451" w:rsidRDefault="008F1435" w:rsidP="008F1435">
      <w:pPr>
        <w:spacing w:before="240"/>
        <w:jc w:val="right"/>
        <w:rPr>
          <w:rFonts w:asciiTheme="majorHAnsi" w:hAnsiTheme="majorHAnsi"/>
          <w:sz w:val="22"/>
          <w:szCs w:val="22"/>
        </w:rPr>
      </w:pPr>
      <w:r w:rsidRPr="008F1435">
        <w:rPr>
          <w:rFonts w:asciiTheme="majorHAnsi" w:hAnsiTheme="majorHAnsi"/>
          <w:sz w:val="22"/>
          <w:szCs w:val="22"/>
        </w:rPr>
        <w:t>. . ./2</w:t>
      </w:r>
    </w:p>
    <w:p w:rsidR="008F1435" w:rsidRDefault="008F1435" w:rsidP="008F1435">
      <w:pPr>
        <w:spacing w:before="240"/>
        <w:jc w:val="right"/>
        <w:rPr>
          <w:rFonts w:asciiTheme="majorHAnsi" w:hAnsiTheme="majorHAnsi"/>
          <w:sz w:val="22"/>
          <w:szCs w:val="22"/>
        </w:rPr>
      </w:pPr>
    </w:p>
    <w:p w:rsidR="008F1435" w:rsidRPr="008F1435" w:rsidRDefault="008F1435" w:rsidP="008F1435">
      <w:pPr>
        <w:spacing w:before="240"/>
        <w:jc w:val="center"/>
        <w:rPr>
          <w:rFonts w:asciiTheme="majorHAnsi" w:hAnsiTheme="majorHAnsi"/>
          <w:sz w:val="22"/>
          <w:szCs w:val="22"/>
        </w:rPr>
      </w:pPr>
      <w:r>
        <w:rPr>
          <w:rFonts w:asciiTheme="majorHAnsi" w:hAnsiTheme="majorHAnsi"/>
          <w:sz w:val="22"/>
          <w:szCs w:val="22"/>
        </w:rPr>
        <w:t>- 2 -</w:t>
      </w:r>
    </w:p>
    <w:p w:rsidR="00834451" w:rsidRPr="00834451" w:rsidRDefault="00834451" w:rsidP="00834451">
      <w:pPr>
        <w:spacing w:before="240"/>
        <w:jc w:val="both"/>
        <w:rPr>
          <w:rFonts w:asciiTheme="majorHAnsi" w:hAnsiTheme="majorHAnsi"/>
          <w:b/>
          <w:sz w:val="22"/>
          <w:szCs w:val="22"/>
        </w:rPr>
      </w:pPr>
    </w:p>
    <w:p w:rsidR="00834451" w:rsidRPr="00834451" w:rsidRDefault="00834451" w:rsidP="00834451">
      <w:pPr>
        <w:spacing w:before="120" w:after="120"/>
        <w:jc w:val="both"/>
        <w:rPr>
          <w:rFonts w:asciiTheme="majorHAnsi" w:hAnsiTheme="majorHAnsi"/>
          <w:smallCaps/>
          <w:sz w:val="22"/>
          <w:szCs w:val="22"/>
          <w:u w:val="single"/>
        </w:rPr>
      </w:pPr>
      <w:r w:rsidRPr="00834451">
        <w:rPr>
          <w:rFonts w:asciiTheme="majorHAnsi" w:hAnsiTheme="majorHAnsi"/>
          <w:smallCaps/>
          <w:sz w:val="22"/>
          <w:szCs w:val="22"/>
          <w:u w:val="single"/>
        </w:rPr>
        <w:t xml:space="preserve">Gouvernance créatrice de valeurs </w:t>
      </w:r>
      <w:r w:rsidRPr="00834451">
        <w:rPr>
          <w:rFonts w:asciiTheme="majorHAnsi" w:hAnsiTheme="majorHAnsi"/>
          <w:smallCaps/>
          <w:sz w:val="22"/>
          <w:szCs w:val="22"/>
          <w:u w:val="single"/>
          <w:vertAlign w:val="superscript"/>
        </w:rPr>
        <w:t>MD</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i/>
          <w:highlight w:val="yellow"/>
        </w:rPr>
        <w:t>Nommer les administrateurs cooptés</w:t>
      </w:r>
      <w:r w:rsidRPr="00834451">
        <w:rPr>
          <w:rFonts w:asciiTheme="majorHAnsi" w:hAnsiTheme="majorHAnsi"/>
        </w:rPr>
        <w:t xml:space="preserv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Assurer la mise en place d’un programme d’accueil et d’intégration des nouveaux administrateurs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Établir un plan de relève assurant la légitimité et la crédibilité du conseil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 xml:space="preserve">Formuler la vision future de </w:t>
      </w:r>
      <w:r w:rsidRPr="00834451">
        <w:rPr>
          <w:rFonts w:asciiTheme="majorHAnsi" w:hAnsiTheme="majorHAnsi"/>
          <w:i/>
          <w:highlight w:val="yellow"/>
        </w:rPr>
        <w:t>NOM DE L’ÉTABLISSEMENT</w:t>
      </w:r>
      <w:r w:rsidRPr="00834451">
        <w:rPr>
          <w:rFonts w:asciiTheme="majorHAnsi" w:hAnsiTheme="majorHAnsi"/>
        </w:rPr>
        <w:t xml:space="preserve"> dans le cadre de la planification stratégique ;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Participer à l’élaboration et à la mise en œuvre de la planification stratégique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Veiller au suivi de l’accomplissement de la planification stratégique ;</w:t>
      </w:r>
    </w:p>
    <w:p w:rsidR="00834451" w:rsidRPr="00834451" w:rsidRDefault="00834451" w:rsidP="00063B8C">
      <w:pPr>
        <w:pStyle w:val="Paragraphedeliste"/>
        <w:numPr>
          <w:ilvl w:val="0"/>
          <w:numId w:val="8"/>
        </w:numPr>
        <w:spacing w:after="160" w:line="259" w:lineRule="auto"/>
        <w:ind w:left="714" w:right="-90" w:hanging="357"/>
        <w:jc w:val="both"/>
        <w:rPr>
          <w:rFonts w:asciiTheme="majorHAnsi" w:hAnsiTheme="majorHAnsi"/>
        </w:rPr>
      </w:pPr>
      <w:r w:rsidRPr="00834451">
        <w:rPr>
          <w:rFonts w:asciiTheme="majorHAnsi" w:hAnsiTheme="majorHAnsi"/>
        </w:rPr>
        <w:t>Définir l’information que le conseil souhaite obtenir afin d’accomplir ses responsabilités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Assurer la surveillance des risques et en confier la gestion à la direction générale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Approuver le plan de communication et le cadre de référence en matière de relations publiques et gouvernementales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Évaluer les indicateurs de performance de la planification stratégique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Évaluer la performance du conseil et prendre les mesures pour assurer son bon fonctionnement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Procéder à la nomination et à l’évaluation de la direction générale ;</w:t>
      </w:r>
    </w:p>
    <w:p w:rsidR="00834451" w:rsidRPr="00834451" w:rsidRDefault="00834451" w:rsidP="00063B8C">
      <w:pPr>
        <w:pStyle w:val="Paragraphedeliste"/>
        <w:numPr>
          <w:ilvl w:val="0"/>
          <w:numId w:val="8"/>
        </w:numPr>
        <w:spacing w:after="160" w:line="259" w:lineRule="auto"/>
        <w:ind w:left="714" w:hanging="357"/>
        <w:jc w:val="both"/>
        <w:rPr>
          <w:rFonts w:asciiTheme="majorHAnsi" w:hAnsiTheme="majorHAnsi"/>
        </w:rPr>
      </w:pPr>
      <w:r w:rsidRPr="00834451">
        <w:rPr>
          <w:rFonts w:asciiTheme="majorHAnsi" w:hAnsiTheme="majorHAnsi"/>
        </w:rPr>
        <w:t>Établir les conditions de travail et les attentes envers la direction générale.</w:t>
      </w:r>
    </w:p>
    <w:p w:rsidR="00834451" w:rsidRPr="00834451" w:rsidRDefault="00834451" w:rsidP="00834451">
      <w:pPr>
        <w:jc w:val="both"/>
        <w:rPr>
          <w:rFonts w:asciiTheme="majorHAnsi" w:hAnsiTheme="majorHAnsi"/>
          <w:sz w:val="22"/>
          <w:szCs w:val="22"/>
        </w:rPr>
      </w:pPr>
    </w:p>
    <w:p w:rsidR="00834451" w:rsidRPr="00AA7DFF" w:rsidRDefault="00834451" w:rsidP="00B51A97">
      <w:pPr>
        <w:tabs>
          <w:tab w:val="right" w:pos="9090"/>
        </w:tabs>
        <w:ind w:left="360" w:right="-7" w:hanging="360"/>
        <w:rPr>
          <w:rFonts w:asciiTheme="majorHAnsi" w:hAnsiTheme="majorHAnsi" w:cstheme="majorHAnsi"/>
          <w:caps/>
          <w:color w:val="0F243E" w:themeColor="text2" w:themeShade="80"/>
          <w:sz w:val="20"/>
          <w:szCs w:val="20"/>
        </w:rPr>
      </w:pPr>
    </w:p>
    <w:p w:rsidR="00973970" w:rsidRDefault="00973970">
      <w:pPr>
        <w:rPr>
          <w:rFonts w:asciiTheme="majorHAnsi" w:hAnsiTheme="majorHAnsi" w:cstheme="majorHAnsi"/>
          <w:caps/>
          <w:color w:val="0F243E" w:themeColor="text2" w:themeShade="80"/>
          <w:sz w:val="20"/>
          <w:szCs w:val="20"/>
        </w:rPr>
      </w:pPr>
      <w:r>
        <w:rPr>
          <w:rFonts w:asciiTheme="majorHAnsi" w:hAnsiTheme="majorHAnsi" w:cstheme="majorHAnsi"/>
          <w:caps/>
          <w:color w:val="0F243E" w:themeColor="text2" w:themeShade="80"/>
          <w:sz w:val="20"/>
          <w:szCs w:val="20"/>
        </w:rPr>
        <w:br w:type="page"/>
      </w:r>
    </w:p>
    <w:p w:rsidR="00973970" w:rsidRPr="00973970" w:rsidRDefault="00973970" w:rsidP="00B51A97">
      <w:pPr>
        <w:tabs>
          <w:tab w:val="right" w:pos="9090"/>
        </w:tabs>
        <w:ind w:left="360" w:right="-7" w:hanging="360"/>
        <w:rPr>
          <w:rFonts w:asciiTheme="majorHAnsi" w:hAnsiTheme="majorHAnsi" w:cstheme="majorHAnsi"/>
          <w:caps/>
          <w:color w:val="0F243E" w:themeColor="text2" w:themeShade="80"/>
          <w:sz w:val="22"/>
          <w:szCs w:val="22"/>
        </w:rPr>
      </w:pPr>
    </w:p>
    <w:p w:rsidR="00973970" w:rsidRPr="00973970" w:rsidRDefault="00973970" w:rsidP="00B51A97">
      <w:pPr>
        <w:tabs>
          <w:tab w:val="right" w:pos="9090"/>
        </w:tabs>
        <w:ind w:left="360" w:right="-7" w:hanging="360"/>
        <w:rPr>
          <w:rFonts w:asciiTheme="majorHAnsi" w:hAnsiTheme="majorHAnsi" w:cstheme="majorHAnsi"/>
          <w:caps/>
          <w:color w:val="0F243E" w:themeColor="text2" w:themeShade="80"/>
          <w:sz w:val="22"/>
          <w:szCs w:val="22"/>
        </w:rPr>
      </w:pPr>
    </w:p>
    <w:p w:rsidR="00973970" w:rsidRPr="00973970" w:rsidRDefault="00973970" w:rsidP="00B51A97">
      <w:pPr>
        <w:tabs>
          <w:tab w:val="right" w:pos="9090"/>
        </w:tabs>
        <w:ind w:left="360" w:right="-7" w:hanging="360"/>
        <w:rPr>
          <w:rFonts w:asciiTheme="majorHAnsi" w:hAnsiTheme="majorHAnsi" w:cstheme="majorHAnsi"/>
          <w:caps/>
          <w:color w:val="0F243E" w:themeColor="text2" w:themeShade="80"/>
          <w:sz w:val="22"/>
          <w:szCs w:val="22"/>
        </w:rPr>
      </w:pPr>
    </w:p>
    <w:p w:rsidR="00973970" w:rsidRPr="00973970" w:rsidRDefault="00973970" w:rsidP="00B51A97">
      <w:pPr>
        <w:tabs>
          <w:tab w:val="right" w:pos="9090"/>
        </w:tabs>
        <w:ind w:left="360" w:right="-7" w:hanging="360"/>
        <w:rPr>
          <w:rFonts w:asciiTheme="majorHAnsi" w:hAnsiTheme="majorHAnsi" w:cstheme="majorHAnsi"/>
          <w:caps/>
          <w:color w:val="0F243E" w:themeColor="text2" w:themeShade="80"/>
          <w:sz w:val="22"/>
          <w:szCs w:val="22"/>
        </w:rPr>
      </w:pPr>
    </w:p>
    <w:p w:rsidR="00973970" w:rsidRPr="00973970" w:rsidRDefault="00973970" w:rsidP="00973970">
      <w:pPr>
        <w:pStyle w:val="Titre1"/>
        <w:jc w:val="center"/>
        <w:rPr>
          <w:rFonts w:ascii="Calibri" w:eastAsiaTheme="minorHAnsi" w:hAnsi="Calibri" w:cstheme="minorBidi"/>
          <w:smallCaps/>
          <w:color w:val="004DBA"/>
          <w:kern w:val="32"/>
          <w:sz w:val="32"/>
          <w:szCs w:val="32"/>
          <w:lang w:eastAsia="ar-SA"/>
        </w:rPr>
      </w:pPr>
      <w:r w:rsidRPr="00973970">
        <w:rPr>
          <w:rFonts w:ascii="Calibri" w:eastAsiaTheme="minorHAnsi" w:hAnsi="Calibri" w:cstheme="minorBidi"/>
          <w:smallCaps/>
          <w:color w:val="004DBA"/>
          <w:kern w:val="32"/>
          <w:sz w:val="32"/>
          <w:szCs w:val="32"/>
          <w:lang w:eastAsia="ar-SA"/>
        </w:rPr>
        <w:t>Charte du comité d’audit et de gestion des risques</w:t>
      </w:r>
    </w:p>
    <w:p w:rsidR="00973970" w:rsidRPr="00973970" w:rsidRDefault="00973970" w:rsidP="00973970">
      <w:pPr>
        <w:spacing w:before="120" w:after="120"/>
        <w:jc w:val="both"/>
        <w:rPr>
          <w:rFonts w:asciiTheme="majorHAnsi" w:hAnsiTheme="majorHAnsi"/>
          <w:b/>
          <w:smallCaps/>
          <w:sz w:val="22"/>
          <w:szCs w:val="22"/>
        </w:rPr>
      </w:pPr>
      <w:r w:rsidRPr="00973970">
        <w:rPr>
          <w:rFonts w:asciiTheme="majorHAnsi" w:hAnsiTheme="majorHAnsi"/>
          <w:b/>
          <w:smallCaps/>
          <w:sz w:val="22"/>
          <w:szCs w:val="22"/>
        </w:rPr>
        <w:t>Mandat</w:t>
      </w:r>
    </w:p>
    <w:p w:rsidR="00973970" w:rsidRPr="00973970" w:rsidRDefault="00973970" w:rsidP="00973970">
      <w:pPr>
        <w:jc w:val="both"/>
        <w:rPr>
          <w:rFonts w:asciiTheme="majorHAnsi" w:hAnsiTheme="majorHAnsi"/>
          <w:sz w:val="22"/>
          <w:szCs w:val="22"/>
        </w:rPr>
      </w:pPr>
      <w:r w:rsidRPr="00973970">
        <w:rPr>
          <w:rFonts w:asciiTheme="majorHAnsi" w:hAnsiTheme="majorHAnsi"/>
          <w:sz w:val="22"/>
          <w:szCs w:val="22"/>
        </w:rPr>
        <w:t>Le mandat du comité d’audit et de gestion des risques est d'aider le conseil à exercer ses responsabilités en examinant :</w:t>
      </w:r>
    </w:p>
    <w:p w:rsidR="00973970" w:rsidRPr="00973970" w:rsidRDefault="00973970" w:rsidP="00063B8C">
      <w:pPr>
        <w:pStyle w:val="Paragraphedeliste"/>
        <w:numPr>
          <w:ilvl w:val="0"/>
          <w:numId w:val="9"/>
        </w:numPr>
        <w:spacing w:after="160" w:line="259" w:lineRule="auto"/>
        <w:jc w:val="both"/>
        <w:rPr>
          <w:rFonts w:asciiTheme="majorHAnsi" w:hAnsiTheme="majorHAnsi"/>
        </w:rPr>
      </w:pPr>
      <w:proofErr w:type="gramStart"/>
      <w:r w:rsidRPr="00973970">
        <w:rPr>
          <w:rFonts w:asciiTheme="majorHAnsi" w:hAnsiTheme="majorHAnsi"/>
        </w:rPr>
        <w:t>le</w:t>
      </w:r>
      <w:proofErr w:type="gramEnd"/>
      <w:r w:rsidRPr="00973970">
        <w:rPr>
          <w:rFonts w:asciiTheme="majorHAnsi" w:hAnsiTheme="majorHAnsi"/>
        </w:rPr>
        <w:t xml:space="preserve"> cadre comptable de </w:t>
      </w:r>
      <w:r w:rsidRPr="00973970">
        <w:rPr>
          <w:rFonts w:asciiTheme="majorHAnsi" w:hAnsiTheme="majorHAnsi"/>
          <w:i/>
          <w:highlight w:val="yellow"/>
        </w:rPr>
        <w:t>NOM DE L’ÉTABLISSEMENT</w:t>
      </w:r>
      <w:r w:rsidRPr="00973970">
        <w:rPr>
          <w:rFonts w:asciiTheme="majorHAnsi" w:hAnsiTheme="majorHAnsi"/>
        </w:rPr>
        <w:t> ;</w:t>
      </w:r>
    </w:p>
    <w:p w:rsidR="00973970" w:rsidRPr="00973970" w:rsidRDefault="00973970" w:rsidP="00063B8C">
      <w:pPr>
        <w:pStyle w:val="Paragraphedeliste"/>
        <w:numPr>
          <w:ilvl w:val="0"/>
          <w:numId w:val="9"/>
        </w:numPr>
        <w:spacing w:after="160" w:line="259" w:lineRule="auto"/>
        <w:jc w:val="both"/>
        <w:rPr>
          <w:rFonts w:asciiTheme="majorHAnsi" w:hAnsiTheme="majorHAnsi"/>
        </w:rPr>
      </w:pPr>
      <w:proofErr w:type="gramStart"/>
      <w:r w:rsidRPr="00973970">
        <w:rPr>
          <w:rFonts w:asciiTheme="majorHAnsi" w:hAnsiTheme="majorHAnsi"/>
        </w:rPr>
        <w:t>les</w:t>
      </w:r>
      <w:proofErr w:type="gramEnd"/>
      <w:r w:rsidRPr="00973970">
        <w:rPr>
          <w:rFonts w:asciiTheme="majorHAnsi" w:hAnsiTheme="majorHAnsi"/>
        </w:rPr>
        <w:t xml:space="preserve"> renseignements sur les finances ;</w:t>
      </w:r>
    </w:p>
    <w:p w:rsidR="00973970" w:rsidRPr="00973970" w:rsidRDefault="00973970" w:rsidP="00063B8C">
      <w:pPr>
        <w:pStyle w:val="Paragraphedeliste"/>
        <w:numPr>
          <w:ilvl w:val="0"/>
          <w:numId w:val="9"/>
        </w:numPr>
        <w:spacing w:after="160" w:line="259" w:lineRule="auto"/>
        <w:jc w:val="both"/>
        <w:rPr>
          <w:rFonts w:asciiTheme="majorHAnsi" w:hAnsiTheme="majorHAnsi"/>
        </w:rPr>
      </w:pPr>
      <w:proofErr w:type="gramStart"/>
      <w:r w:rsidRPr="00973970">
        <w:rPr>
          <w:rFonts w:asciiTheme="majorHAnsi" w:hAnsiTheme="majorHAnsi"/>
        </w:rPr>
        <w:t>les</w:t>
      </w:r>
      <w:proofErr w:type="gramEnd"/>
      <w:r w:rsidRPr="00973970">
        <w:rPr>
          <w:rFonts w:asciiTheme="majorHAnsi" w:hAnsiTheme="majorHAnsi"/>
        </w:rPr>
        <w:t xml:space="preserve"> contrôles internes ;</w:t>
      </w:r>
    </w:p>
    <w:p w:rsidR="00973970" w:rsidRPr="00973970" w:rsidRDefault="00973970" w:rsidP="00063B8C">
      <w:pPr>
        <w:pStyle w:val="Paragraphedeliste"/>
        <w:numPr>
          <w:ilvl w:val="0"/>
          <w:numId w:val="9"/>
        </w:numPr>
        <w:spacing w:after="160" w:line="259" w:lineRule="auto"/>
        <w:jc w:val="both"/>
        <w:rPr>
          <w:rFonts w:asciiTheme="majorHAnsi" w:hAnsiTheme="majorHAnsi"/>
        </w:rPr>
      </w:pPr>
      <w:proofErr w:type="gramStart"/>
      <w:r w:rsidRPr="00973970">
        <w:rPr>
          <w:rFonts w:asciiTheme="majorHAnsi" w:hAnsiTheme="majorHAnsi"/>
        </w:rPr>
        <w:t>le</w:t>
      </w:r>
      <w:proofErr w:type="gramEnd"/>
      <w:r w:rsidRPr="00973970">
        <w:rPr>
          <w:rFonts w:asciiTheme="majorHAnsi" w:hAnsiTheme="majorHAnsi"/>
        </w:rPr>
        <w:t xml:space="preserve"> degré de tolérance des risques ;</w:t>
      </w:r>
    </w:p>
    <w:p w:rsidR="00973970" w:rsidRPr="00973970" w:rsidRDefault="00973970" w:rsidP="00063B8C">
      <w:pPr>
        <w:pStyle w:val="Paragraphedeliste"/>
        <w:numPr>
          <w:ilvl w:val="0"/>
          <w:numId w:val="9"/>
        </w:numPr>
        <w:spacing w:after="160" w:line="259" w:lineRule="auto"/>
        <w:ind w:left="714" w:hanging="357"/>
        <w:jc w:val="both"/>
        <w:rPr>
          <w:rFonts w:asciiTheme="majorHAnsi" w:hAnsiTheme="majorHAnsi"/>
        </w:rPr>
      </w:pPr>
      <w:proofErr w:type="gramStart"/>
      <w:r w:rsidRPr="00973970">
        <w:rPr>
          <w:rFonts w:asciiTheme="majorHAnsi" w:hAnsiTheme="majorHAnsi"/>
        </w:rPr>
        <w:t>toute</w:t>
      </w:r>
      <w:proofErr w:type="gramEnd"/>
      <w:r w:rsidRPr="00973970">
        <w:rPr>
          <w:rFonts w:asciiTheme="majorHAnsi" w:hAnsiTheme="majorHAnsi"/>
        </w:rPr>
        <w:t xml:space="preserve"> autre tâche déléguée par le conseil</w:t>
      </w:r>
    </w:p>
    <w:p w:rsidR="00973970" w:rsidRPr="00973970" w:rsidRDefault="00973970" w:rsidP="00973970">
      <w:pPr>
        <w:spacing w:before="240" w:after="120"/>
        <w:jc w:val="both"/>
        <w:rPr>
          <w:rFonts w:asciiTheme="majorHAnsi" w:hAnsiTheme="majorHAnsi"/>
          <w:b/>
          <w:smallCaps/>
          <w:sz w:val="22"/>
          <w:szCs w:val="22"/>
        </w:rPr>
      </w:pPr>
      <w:r w:rsidRPr="00973970">
        <w:rPr>
          <w:rFonts w:asciiTheme="majorHAnsi" w:hAnsiTheme="majorHAnsi"/>
          <w:b/>
          <w:smallCaps/>
          <w:sz w:val="22"/>
          <w:szCs w:val="22"/>
        </w:rPr>
        <w:t>Composition</w:t>
      </w:r>
    </w:p>
    <w:p w:rsidR="00973970" w:rsidRPr="00973970" w:rsidRDefault="00973970" w:rsidP="00973970">
      <w:pPr>
        <w:spacing w:before="120"/>
        <w:jc w:val="both"/>
        <w:rPr>
          <w:rFonts w:asciiTheme="majorHAnsi" w:hAnsiTheme="majorHAnsi"/>
          <w:sz w:val="22"/>
          <w:szCs w:val="22"/>
        </w:rPr>
      </w:pPr>
      <w:r w:rsidRPr="00973970">
        <w:rPr>
          <w:rFonts w:asciiTheme="majorHAnsi" w:hAnsiTheme="majorHAnsi"/>
          <w:sz w:val="22"/>
          <w:szCs w:val="22"/>
        </w:rPr>
        <w:t xml:space="preserve">Le comité est formé d’un maximum de </w:t>
      </w:r>
      <w:r w:rsidRPr="00973970">
        <w:rPr>
          <w:rFonts w:asciiTheme="majorHAnsi" w:hAnsiTheme="majorHAnsi"/>
          <w:i/>
          <w:sz w:val="22"/>
          <w:szCs w:val="22"/>
          <w:highlight w:val="yellow"/>
        </w:rPr>
        <w:t>quatre (4)</w:t>
      </w:r>
      <w:r w:rsidRPr="00973970">
        <w:rPr>
          <w:rFonts w:asciiTheme="majorHAnsi" w:hAnsiTheme="majorHAnsi"/>
          <w:sz w:val="22"/>
          <w:szCs w:val="22"/>
        </w:rPr>
        <w:t xml:space="preserve"> membres. Les membres du comité sont choisis parmi les administrateurs de </w:t>
      </w:r>
      <w:r w:rsidRPr="00973970">
        <w:rPr>
          <w:rFonts w:asciiTheme="majorHAnsi" w:hAnsiTheme="majorHAnsi"/>
          <w:i/>
          <w:sz w:val="22"/>
          <w:szCs w:val="22"/>
          <w:highlight w:val="yellow"/>
        </w:rPr>
        <w:t>NOM DE L’ÉTABLISSEMENT</w:t>
      </w:r>
      <w:r w:rsidRPr="00973970">
        <w:rPr>
          <w:rFonts w:asciiTheme="majorHAnsi" w:hAnsiTheme="majorHAnsi"/>
          <w:sz w:val="22"/>
          <w:szCs w:val="22"/>
        </w:rPr>
        <w:t>.</w:t>
      </w:r>
    </w:p>
    <w:p w:rsidR="00973970" w:rsidRPr="00973970" w:rsidRDefault="00973970" w:rsidP="00973970">
      <w:pPr>
        <w:spacing w:before="240" w:after="120"/>
        <w:jc w:val="both"/>
        <w:rPr>
          <w:rFonts w:asciiTheme="majorHAnsi" w:hAnsiTheme="majorHAnsi"/>
          <w:b/>
          <w:smallCaps/>
          <w:sz w:val="22"/>
          <w:szCs w:val="22"/>
        </w:rPr>
      </w:pPr>
      <w:r w:rsidRPr="00973970">
        <w:rPr>
          <w:rFonts w:asciiTheme="majorHAnsi" w:hAnsiTheme="majorHAnsi"/>
          <w:b/>
          <w:smallCaps/>
          <w:sz w:val="22"/>
          <w:szCs w:val="22"/>
        </w:rPr>
        <w:t>Fonctionnement</w:t>
      </w:r>
    </w:p>
    <w:p w:rsidR="00973970" w:rsidRPr="00973970" w:rsidRDefault="00973970" w:rsidP="00973970">
      <w:pPr>
        <w:jc w:val="both"/>
        <w:rPr>
          <w:rFonts w:asciiTheme="majorHAnsi" w:hAnsiTheme="majorHAnsi"/>
          <w:sz w:val="22"/>
          <w:szCs w:val="22"/>
        </w:rPr>
      </w:pPr>
      <w:r w:rsidRPr="00973970">
        <w:rPr>
          <w:rFonts w:asciiTheme="majorHAnsi" w:hAnsiTheme="majorHAnsi"/>
          <w:sz w:val="22"/>
          <w:szCs w:val="22"/>
        </w:rPr>
        <w:t xml:space="preserve">Le comité doit tenir un minimum de </w:t>
      </w:r>
      <w:r w:rsidRPr="00973970">
        <w:rPr>
          <w:rFonts w:asciiTheme="majorHAnsi" w:hAnsiTheme="majorHAnsi"/>
          <w:i/>
          <w:sz w:val="22"/>
          <w:szCs w:val="22"/>
          <w:highlight w:val="yellow"/>
        </w:rPr>
        <w:t>deux (2)</w:t>
      </w:r>
      <w:r w:rsidRPr="00973970">
        <w:rPr>
          <w:rFonts w:asciiTheme="majorHAnsi" w:hAnsiTheme="majorHAnsi"/>
          <w:sz w:val="22"/>
          <w:szCs w:val="22"/>
        </w:rPr>
        <w:t xml:space="preserve"> réunions par année. La direction générale organise et participe aux réunions du comité. Un compte rendu de chaque réunion du comité est préparé. Un répondant est nommé lors de la première rencontre.</w:t>
      </w:r>
    </w:p>
    <w:p w:rsidR="00973970" w:rsidRPr="00973970" w:rsidRDefault="00973970" w:rsidP="00973970">
      <w:pPr>
        <w:spacing w:before="240" w:after="120"/>
        <w:jc w:val="both"/>
        <w:rPr>
          <w:rFonts w:asciiTheme="majorHAnsi" w:hAnsiTheme="majorHAnsi"/>
          <w:b/>
          <w:smallCaps/>
          <w:sz w:val="22"/>
          <w:szCs w:val="22"/>
        </w:rPr>
      </w:pPr>
      <w:r w:rsidRPr="00973970">
        <w:rPr>
          <w:rFonts w:asciiTheme="majorHAnsi" w:hAnsiTheme="majorHAnsi"/>
          <w:b/>
          <w:smallCaps/>
          <w:sz w:val="22"/>
          <w:szCs w:val="22"/>
        </w:rPr>
        <w:t>Responsabilités et fonctions</w:t>
      </w:r>
    </w:p>
    <w:p w:rsidR="00973970" w:rsidRPr="00973970" w:rsidRDefault="00973970" w:rsidP="00973970">
      <w:pPr>
        <w:spacing w:before="120" w:after="120"/>
        <w:jc w:val="both"/>
        <w:rPr>
          <w:rFonts w:asciiTheme="majorHAnsi" w:hAnsiTheme="majorHAnsi"/>
          <w:smallCaps/>
          <w:sz w:val="22"/>
          <w:szCs w:val="22"/>
          <w:u w:val="single"/>
        </w:rPr>
      </w:pPr>
      <w:r w:rsidRPr="00973970">
        <w:rPr>
          <w:rFonts w:asciiTheme="majorHAnsi" w:hAnsiTheme="majorHAnsi"/>
          <w:smallCaps/>
          <w:sz w:val="22"/>
          <w:szCs w:val="22"/>
          <w:u w:val="single"/>
        </w:rPr>
        <w:t>Générales</w:t>
      </w:r>
    </w:p>
    <w:p w:rsidR="00973970" w:rsidRPr="00973970" w:rsidRDefault="00973970" w:rsidP="00063B8C">
      <w:pPr>
        <w:pStyle w:val="Paragraphedeliste"/>
        <w:numPr>
          <w:ilvl w:val="0"/>
          <w:numId w:val="8"/>
        </w:numPr>
        <w:spacing w:after="160" w:line="259" w:lineRule="auto"/>
        <w:ind w:left="714" w:hanging="357"/>
        <w:jc w:val="both"/>
        <w:rPr>
          <w:rFonts w:asciiTheme="majorHAnsi" w:hAnsiTheme="majorHAnsi"/>
        </w:rPr>
      </w:pPr>
      <w:r w:rsidRPr="00973970">
        <w:rPr>
          <w:rFonts w:asciiTheme="majorHAnsi" w:hAnsiTheme="majorHAnsi"/>
        </w:rPr>
        <w:t>Élaborer le plan de travail annuel du comité pour fixer les priorités et les objectifs à réaliser ;</w:t>
      </w:r>
    </w:p>
    <w:p w:rsidR="00973970" w:rsidRPr="00973970" w:rsidRDefault="00973970" w:rsidP="00063B8C">
      <w:pPr>
        <w:pStyle w:val="Paragraphedeliste"/>
        <w:numPr>
          <w:ilvl w:val="0"/>
          <w:numId w:val="8"/>
        </w:numPr>
        <w:spacing w:after="160" w:line="259" w:lineRule="auto"/>
        <w:ind w:left="714" w:hanging="357"/>
        <w:jc w:val="both"/>
        <w:rPr>
          <w:rFonts w:asciiTheme="majorHAnsi" w:hAnsiTheme="majorHAnsi"/>
        </w:rPr>
      </w:pPr>
      <w:r w:rsidRPr="00973970">
        <w:rPr>
          <w:rFonts w:asciiTheme="majorHAnsi" w:hAnsiTheme="majorHAnsi"/>
        </w:rPr>
        <w:t>Revoir, au besoin, le mandat du comité et en recommander l’approbation au conseil ;</w:t>
      </w:r>
    </w:p>
    <w:p w:rsidR="00973970" w:rsidRPr="00973970" w:rsidRDefault="00973970" w:rsidP="00063B8C">
      <w:pPr>
        <w:pStyle w:val="Paragraphedeliste"/>
        <w:numPr>
          <w:ilvl w:val="0"/>
          <w:numId w:val="8"/>
        </w:numPr>
        <w:spacing w:after="160" w:line="259" w:lineRule="auto"/>
        <w:ind w:left="714" w:hanging="357"/>
        <w:jc w:val="both"/>
        <w:rPr>
          <w:rFonts w:asciiTheme="majorHAnsi" w:hAnsiTheme="majorHAnsi"/>
        </w:rPr>
      </w:pPr>
      <w:r w:rsidRPr="00973970">
        <w:rPr>
          <w:rFonts w:asciiTheme="majorHAnsi" w:hAnsiTheme="majorHAnsi"/>
        </w:rPr>
        <w:t xml:space="preserve">Veiller au respect, par </w:t>
      </w:r>
      <w:r w:rsidRPr="00973970">
        <w:rPr>
          <w:rFonts w:asciiTheme="majorHAnsi" w:hAnsiTheme="majorHAnsi"/>
          <w:i/>
          <w:highlight w:val="yellow"/>
        </w:rPr>
        <w:t>NOM DE L’ÉTABLISSEMENT</w:t>
      </w:r>
      <w:r w:rsidRPr="00973970">
        <w:rPr>
          <w:rFonts w:asciiTheme="majorHAnsi" w:hAnsiTheme="majorHAnsi"/>
        </w:rPr>
        <w:t xml:space="preserve">, des dispositions législatives et règlementaires afférentes aux états financiers de l’organisation ; </w:t>
      </w:r>
    </w:p>
    <w:p w:rsidR="00973970" w:rsidRPr="00973970" w:rsidRDefault="00973970" w:rsidP="00063B8C">
      <w:pPr>
        <w:pStyle w:val="Paragraphedeliste"/>
        <w:numPr>
          <w:ilvl w:val="0"/>
          <w:numId w:val="8"/>
        </w:numPr>
        <w:spacing w:after="160" w:line="259" w:lineRule="auto"/>
        <w:ind w:left="714" w:hanging="357"/>
        <w:jc w:val="both"/>
        <w:rPr>
          <w:rFonts w:asciiTheme="majorHAnsi" w:hAnsiTheme="majorHAnsi"/>
        </w:rPr>
      </w:pPr>
      <w:r w:rsidRPr="00973970">
        <w:rPr>
          <w:rFonts w:asciiTheme="majorHAnsi" w:hAnsiTheme="majorHAnsi"/>
        </w:rPr>
        <w:t>Faire rapport au conseil sur les questions importantes soulevées après chacune des réunions du comité ;</w:t>
      </w:r>
    </w:p>
    <w:p w:rsidR="00973970" w:rsidRPr="00973970" w:rsidRDefault="00973970" w:rsidP="00063B8C">
      <w:pPr>
        <w:pStyle w:val="Paragraphedeliste"/>
        <w:numPr>
          <w:ilvl w:val="0"/>
          <w:numId w:val="8"/>
        </w:numPr>
        <w:spacing w:after="120" w:line="259" w:lineRule="auto"/>
        <w:ind w:left="714" w:hanging="357"/>
        <w:jc w:val="both"/>
        <w:rPr>
          <w:rFonts w:asciiTheme="majorHAnsi" w:hAnsiTheme="majorHAnsi"/>
        </w:rPr>
      </w:pPr>
      <w:r w:rsidRPr="00973970">
        <w:rPr>
          <w:rFonts w:asciiTheme="majorHAnsi" w:hAnsiTheme="majorHAnsi"/>
        </w:rPr>
        <w:t>Exercer toute autre fonction que le conseil pourrait déléguer au comité ;</w:t>
      </w:r>
    </w:p>
    <w:p w:rsidR="00973970" w:rsidRPr="00973970" w:rsidRDefault="00973970" w:rsidP="00973970">
      <w:pPr>
        <w:spacing w:before="120" w:after="120" w:line="300" w:lineRule="auto"/>
        <w:jc w:val="both"/>
        <w:rPr>
          <w:rFonts w:asciiTheme="majorHAnsi" w:hAnsiTheme="majorHAnsi"/>
          <w:smallCaps/>
          <w:sz w:val="22"/>
          <w:szCs w:val="22"/>
        </w:rPr>
      </w:pPr>
      <w:r w:rsidRPr="00973970">
        <w:rPr>
          <w:rFonts w:asciiTheme="majorHAnsi" w:hAnsiTheme="majorHAnsi"/>
          <w:smallCaps/>
          <w:sz w:val="22"/>
          <w:szCs w:val="22"/>
          <w:u w:val="single"/>
        </w:rPr>
        <w:t>Audit</w:t>
      </w:r>
    </w:p>
    <w:p w:rsidR="00973970" w:rsidRPr="00973970" w:rsidRDefault="00973970" w:rsidP="00063B8C">
      <w:pPr>
        <w:pStyle w:val="Paragraphedeliste"/>
        <w:numPr>
          <w:ilvl w:val="0"/>
          <w:numId w:val="8"/>
        </w:numPr>
        <w:spacing w:afterLines="160" w:after="384" w:line="259" w:lineRule="auto"/>
        <w:ind w:left="714" w:hanging="357"/>
        <w:jc w:val="both"/>
        <w:rPr>
          <w:rFonts w:asciiTheme="majorHAnsi" w:hAnsiTheme="majorHAnsi"/>
        </w:rPr>
      </w:pPr>
      <w:r w:rsidRPr="00973970">
        <w:rPr>
          <w:rFonts w:asciiTheme="majorHAnsi" w:hAnsiTheme="majorHAnsi"/>
        </w:rPr>
        <w:t>Valider le budget annuel, en recommander l’adoption au conseil d’administration et en assurer le suivi ;</w:t>
      </w:r>
    </w:p>
    <w:p w:rsidR="00973970" w:rsidRPr="00973970" w:rsidRDefault="00973970" w:rsidP="00063B8C">
      <w:pPr>
        <w:pStyle w:val="Paragraphedeliste"/>
        <w:numPr>
          <w:ilvl w:val="0"/>
          <w:numId w:val="8"/>
        </w:numPr>
        <w:spacing w:afterLines="160" w:after="384" w:line="259" w:lineRule="auto"/>
        <w:ind w:left="714" w:hanging="357"/>
        <w:jc w:val="both"/>
        <w:rPr>
          <w:rFonts w:asciiTheme="majorHAnsi" w:hAnsiTheme="majorHAnsi"/>
        </w:rPr>
      </w:pPr>
      <w:r w:rsidRPr="00973970">
        <w:rPr>
          <w:rFonts w:asciiTheme="majorHAnsi" w:hAnsiTheme="majorHAnsi"/>
        </w:rPr>
        <w:t>Participer annuellement à la présentation des états financiers par l’auditeur externe ;</w:t>
      </w:r>
    </w:p>
    <w:p w:rsidR="00973970" w:rsidRPr="00973970" w:rsidRDefault="00973970" w:rsidP="00063B8C">
      <w:pPr>
        <w:pStyle w:val="Paragraphedeliste"/>
        <w:numPr>
          <w:ilvl w:val="0"/>
          <w:numId w:val="8"/>
        </w:numPr>
        <w:spacing w:afterLines="160" w:after="384" w:line="259" w:lineRule="auto"/>
        <w:ind w:left="714" w:hanging="357"/>
        <w:jc w:val="both"/>
        <w:rPr>
          <w:rFonts w:asciiTheme="majorHAnsi" w:hAnsiTheme="majorHAnsi"/>
        </w:rPr>
      </w:pPr>
      <w:r w:rsidRPr="00973970">
        <w:rPr>
          <w:rFonts w:asciiTheme="majorHAnsi" w:hAnsiTheme="majorHAnsi"/>
        </w:rPr>
        <w:t xml:space="preserve">Veiller à l’intégrité des états financiers de </w:t>
      </w:r>
      <w:r w:rsidRPr="00973970">
        <w:rPr>
          <w:rFonts w:asciiTheme="majorHAnsi" w:hAnsiTheme="majorHAnsi"/>
          <w:i/>
          <w:highlight w:val="yellow"/>
        </w:rPr>
        <w:t>NOM DE L’ÉTABLISSEMENT</w:t>
      </w:r>
      <w:r w:rsidRPr="00973970">
        <w:rPr>
          <w:rFonts w:asciiTheme="majorHAnsi" w:hAnsiTheme="majorHAnsi"/>
        </w:rPr>
        <w:t xml:space="preserve">, les étudier et en recommander l’approbation au conseil ; </w:t>
      </w:r>
    </w:p>
    <w:p w:rsidR="00973970" w:rsidRPr="00973970" w:rsidRDefault="00973970" w:rsidP="00063B8C">
      <w:pPr>
        <w:pStyle w:val="Paragraphedeliste"/>
        <w:numPr>
          <w:ilvl w:val="0"/>
          <w:numId w:val="8"/>
        </w:numPr>
        <w:spacing w:afterLines="160" w:after="384" w:line="259" w:lineRule="auto"/>
        <w:ind w:left="714" w:hanging="357"/>
        <w:jc w:val="both"/>
        <w:rPr>
          <w:rFonts w:asciiTheme="majorHAnsi" w:hAnsiTheme="majorHAnsi"/>
        </w:rPr>
      </w:pPr>
      <w:r w:rsidRPr="00973970">
        <w:rPr>
          <w:rFonts w:asciiTheme="majorHAnsi" w:hAnsiTheme="majorHAnsi"/>
        </w:rPr>
        <w:t>Recommander au conseil la nomination de l’auditeur externe ;</w:t>
      </w:r>
    </w:p>
    <w:p w:rsidR="00973970" w:rsidRPr="00973970" w:rsidRDefault="00973970" w:rsidP="00063B8C">
      <w:pPr>
        <w:pStyle w:val="Paragraphedeliste"/>
        <w:numPr>
          <w:ilvl w:val="0"/>
          <w:numId w:val="8"/>
        </w:numPr>
        <w:spacing w:before="120" w:after="120" w:line="259" w:lineRule="auto"/>
        <w:ind w:left="714" w:hanging="357"/>
        <w:jc w:val="both"/>
        <w:rPr>
          <w:rFonts w:asciiTheme="majorHAnsi" w:hAnsiTheme="majorHAnsi"/>
        </w:rPr>
      </w:pPr>
      <w:r w:rsidRPr="00973970">
        <w:rPr>
          <w:rFonts w:asciiTheme="majorHAnsi" w:hAnsiTheme="majorHAnsi"/>
        </w:rPr>
        <w:t xml:space="preserve">Approuver le plan d’audit annuel ; </w:t>
      </w:r>
    </w:p>
    <w:p w:rsidR="00973970" w:rsidRPr="00973970" w:rsidRDefault="00973970" w:rsidP="00973970">
      <w:pPr>
        <w:spacing w:before="120" w:after="120" w:line="300" w:lineRule="auto"/>
        <w:jc w:val="both"/>
        <w:rPr>
          <w:rFonts w:asciiTheme="majorHAnsi" w:hAnsiTheme="majorHAnsi"/>
          <w:smallCaps/>
          <w:sz w:val="22"/>
          <w:szCs w:val="22"/>
          <w:u w:val="single"/>
        </w:rPr>
      </w:pPr>
      <w:r w:rsidRPr="00973970">
        <w:rPr>
          <w:rFonts w:asciiTheme="majorHAnsi" w:hAnsiTheme="majorHAnsi"/>
          <w:smallCaps/>
          <w:sz w:val="22"/>
          <w:szCs w:val="22"/>
          <w:u w:val="single"/>
        </w:rPr>
        <w:t>Gestion des risques</w:t>
      </w:r>
    </w:p>
    <w:p w:rsidR="00973970" w:rsidRPr="00973970" w:rsidRDefault="00973970" w:rsidP="00063B8C">
      <w:pPr>
        <w:pStyle w:val="Paragraphedeliste"/>
        <w:numPr>
          <w:ilvl w:val="0"/>
          <w:numId w:val="8"/>
        </w:numPr>
        <w:spacing w:after="100" w:afterAutospacing="1" w:line="240" w:lineRule="auto"/>
        <w:ind w:left="714" w:hanging="357"/>
        <w:jc w:val="both"/>
        <w:rPr>
          <w:rFonts w:asciiTheme="majorHAnsi" w:hAnsiTheme="majorHAnsi"/>
        </w:rPr>
      </w:pPr>
      <w:r w:rsidRPr="00973970">
        <w:rPr>
          <w:rFonts w:asciiTheme="majorHAnsi" w:hAnsiTheme="majorHAnsi"/>
        </w:rPr>
        <w:t>Élaborer le plan de gestion de risques et en assurer le suivi.</w:t>
      </w:r>
    </w:p>
    <w:p w:rsidR="00973970" w:rsidRPr="00973970" w:rsidRDefault="00973970" w:rsidP="00B51A97">
      <w:pPr>
        <w:tabs>
          <w:tab w:val="right" w:pos="9090"/>
        </w:tabs>
        <w:ind w:left="360" w:right="-7" w:hanging="360"/>
        <w:rPr>
          <w:rFonts w:asciiTheme="majorHAnsi" w:hAnsiTheme="majorHAnsi" w:cstheme="majorHAnsi"/>
          <w:caps/>
          <w:color w:val="0F243E" w:themeColor="text2" w:themeShade="80"/>
          <w:sz w:val="20"/>
          <w:szCs w:val="20"/>
          <w:lang w:val="fr-CA"/>
        </w:rPr>
      </w:pPr>
    </w:p>
    <w:p w:rsidR="00973970" w:rsidRDefault="00973970" w:rsidP="00B51A97">
      <w:pPr>
        <w:tabs>
          <w:tab w:val="right" w:pos="9090"/>
        </w:tabs>
        <w:ind w:left="360" w:right="-7" w:hanging="360"/>
        <w:rPr>
          <w:rFonts w:asciiTheme="majorHAnsi" w:hAnsiTheme="majorHAnsi" w:cstheme="majorHAnsi"/>
          <w:caps/>
          <w:color w:val="0F243E" w:themeColor="text2" w:themeShade="80"/>
          <w:sz w:val="20"/>
          <w:szCs w:val="20"/>
        </w:rPr>
      </w:pPr>
    </w:p>
    <w:p w:rsidR="00973970" w:rsidRDefault="00973970" w:rsidP="00B51A97">
      <w:pPr>
        <w:tabs>
          <w:tab w:val="right" w:pos="9090"/>
        </w:tabs>
        <w:ind w:left="360" w:right="-7" w:hanging="360"/>
        <w:rPr>
          <w:rFonts w:asciiTheme="majorHAnsi" w:hAnsiTheme="majorHAnsi" w:cstheme="majorHAnsi"/>
          <w:caps/>
          <w:color w:val="0F243E" w:themeColor="text2" w:themeShade="80"/>
          <w:sz w:val="20"/>
          <w:szCs w:val="20"/>
        </w:rPr>
      </w:pPr>
    </w:p>
    <w:p w:rsidR="00973970" w:rsidRDefault="00973970" w:rsidP="00B51A97">
      <w:pPr>
        <w:tabs>
          <w:tab w:val="right" w:pos="9090"/>
        </w:tabs>
        <w:ind w:left="360" w:right="-7" w:hanging="360"/>
        <w:rPr>
          <w:rFonts w:asciiTheme="majorHAnsi" w:hAnsiTheme="majorHAnsi" w:cstheme="majorHAnsi"/>
          <w:caps/>
          <w:color w:val="0F243E" w:themeColor="text2" w:themeShade="80"/>
          <w:sz w:val="20"/>
          <w:szCs w:val="20"/>
        </w:rPr>
      </w:pPr>
    </w:p>
    <w:p w:rsidR="00973970" w:rsidRDefault="00973970" w:rsidP="00B51A97">
      <w:pPr>
        <w:tabs>
          <w:tab w:val="right" w:pos="9090"/>
        </w:tabs>
        <w:ind w:left="360" w:right="-7" w:hanging="360"/>
        <w:rPr>
          <w:rFonts w:asciiTheme="majorHAnsi" w:hAnsiTheme="majorHAnsi" w:cstheme="majorHAnsi"/>
          <w:caps/>
          <w:color w:val="0F243E" w:themeColor="text2" w:themeShade="80"/>
          <w:sz w:val="20"/>
          <w:szCs w:val="20"/>
        </w:rPr>
      </w:pPr>
    </w:p>
    <w:p w:rsidR="00713DAD" w:rsidRPr="00C5357F" w:rsidRDefault="00713DAD" w:rsidP="00713DAD">
      <w:pPr>
        <w:pStyle w:val="Titre1"/>
        <w:jc w:val="center"/>
        <w:rPr>
          <w:rFonts w:ascii="Calibri" w:eastAsiaTheme="minorHAnsi" w:hAnsi="Calibri" w:cstheme="minorBidi"/>
          <w:smallCaps/>
          <w:color w:val="004DBA"/>
          <w:kern w:val="32"/>
          <w:sz w:val="32"/>
          <w:szCs w:val="32"/>
          <w:lang w:eastAsia="ar-SA"/>
        </w:rPr>
      </w:pPr>
      <w:r w:rsidRPr="00C5357F">
        <w:rPr>
          <w:rFonts w:ascii="Calibri" w:eastAsiaTheme="minorHAnsi" w:hAnsi="Calibri" w:cstheme="minorBidi"/>
          <w:smallCaps/>
          <w:color w:val="004DBA"/>
          <w:kern w:val="32"/>
          <w:sz w:val="32"/>
          <w:szCs w:val="32"/>
          <w:lang w:eastAsia="ar-SA"/>
        </w:rPr>
        <w:t>Charte du comité de gouvernance et des ressources humaines</w:t>
      </w:r>
    </w:p>
    <w:p w:rsidR="00713DAD" w:rsidRPr="00713DAD" w:rsidRDefault="00713DAD" w:rsidP="00713DAD">
      <w:pPr>
        <w:spacing w:before="120" w:after="120"/>
        <w:jc w:val="both"/>
        <w:rPr>
          <w:rFonts w:asciiTheme="majorHAnsi" w:hAnsiTheme="majorHAnsi"/>
          <w:b/>
          <w:smallCaps/>
          <w:sz w:val="22"/>
          <w:szCs w:val="22"/>
        </w:rPr>
      </w:pPr>
      <w:r w:rsidRPr="00713DAD">
        <w:rPr>
          <w:rFonts w:asciiTheme="majorHAnsi" w:hAnsiTheme="majorHAnsi"/>
          <w:b/>
          <w:smallCaps/>
          <w:sz w:val="22"/>
          <w:szCs w:val="22"/>
        </w:rPr>
        <w:t>Mandat</w:t>
      </w:r>
    </w:p>
    <w:p w:rsidR="00713DAD" w:rsidRPr="00713DAD" w:rsidRDefault="00713DAD" w:rsidP="00713DAD">
      <w:pPr>
        <w:jc w:val="both"/>
        <w:rPr>
          <w:rFonts w:asciiTheme="majorHAnsi" w:hAnsiTheme="majorHAnsi"/>
          <w:sz w:val="22"/>
          <w:szCs w:val="22"/>
        </w:rPr>
      </w:pPr>
      <w:r w:rsidRPr="00713DAD">
        <w:rPr>
          <w:rFonts w:asciiTheme="majorHAnsi" w:hAnsiTheme="majorHAnsi"/>
          <w:sz w:val="22"/>
          <w:szCs w:val="22"/>
        </w:rPr>
        <w:t>Le mandat du comité de gouvernance et des ressources humaines est d’aider le conseil à exercer ses responsabilités en examinant :</w:t>
      </w:r>
    </w:p>
    <w:p w:rsidR="00713DAD" w:rsidRPr="00713DAD" w:rsidRDefault="00713DAD" w:rsidP="00063B8C">
      <w:pPr>
        <w:pStyle w:val="Paragraphedeliste"/>
        <w:numPr>
          <w:ilvl w:val="0"/>
          <w:numId w:val="9"/>
        </w:numPr>
        <w:spacing w:after="120" w:line="259" w:lineRule="auto"/>
        <w:ind w:left="714" w:hanging="357"/>
        <w:jc w:val="both"/>
        <w:rPr>
          <w:rFonts w:asciiTheme="majorHAnsi" w:hAnsiTheme="majorHAnsi"/>
        </w:rPr>
      </w:pPr>
      <w:proofErr w:type="gramStart"/>
      <w:r w:rsidRPr="00713DAD">
        <w:rPr>
          <w:rFonts w:asciiTheme="majorHAnsi" w:hAnsiTheme="majorHAnsi"/>
        </w:rPr>
        <w:t>tous</w:t>
      </w:r>
      <w:proofErr w:type="gramEnd"/>
      <w:r w:rsidRPr="00713DAD">
        <w:rPr>
          <w:rFonts w:asciiTheme="majorHAnsi" w:hAnsiTheme="majorHAnsi"/>
        </w:rPr>
        <w:t xml:space="preserve"> les aspects du cadre de gouvernance et d’éthique du conseil pour s’assurer que celui-ci fonctionne de manière efficace et efficiente ;</w:t>
      </w:r>
    </w:p>
    <w:p w:rsidR="00713DAD" w:rsidRPr="00713DAD" w:rsidRDefault="00713DAD" w:rsidP="00063B8C">
      <w:pPr>
        <w:pStyle w:val="Paragraphedeliste"/>
        <w:numPr>
          <w:ilvl w:val="0"/>
          <w:numId w:val="9"/>
        </w:numPr>
        <w:spacing w:before="120" w:after="120" w:line="259" w:lineRule="auto"/>
        <w:ind w:left="714" w:hanging="357"/>
        <w:jc w:val="both"/>
        <w:rPr>
          <w:rFonts w:asciiTheme="majorHAnsi" w:hAnsiTheme="majorHAnsi"/>
        </w:rPr>
      </w:pPr>
      <w:proofErr w:type="gramStart"/>
      <w:r w:rsidRPr="00713DAD">
        <w:rPr>
          <w:rFonts w:asciiTheme="majorHAnsi" w:hAnsiTheme="majorHAnsi"/>
        </w:rPr>
        <w:t>les</w:t>
      </w:r>
      <w:proofErr w:type="gramEnd"/>
      <w:r w:rsidRPr="00713DAD">
        <w:rPr>
          <w:rFonts w:asciiTheme="majorHAnsi" w:hAnsiTheme="majorHAnsi"/>
        </w:rPr>
        <w:t xml:space="preserve"> politiques de l’organisation en matière de gestion des ressources humaines ;</w:t>
      </w:r>
    </w:p>
    <w:p w:rsidR="00713DAD" w:rsidRPr="00713DAD" w:rsidRDefault="00713DAD" w:rsidP="00063B8C">
      <w:pPr>
        <w:pStyle w:val="Paragraphedeliste"/>
        <w:numPr>
          <w:ilvl w:val="0"/>
          <w:numId w:val="9"/>
        </w:numPr>
        <w:spacing w:before="120" w:after="120" w:line="259" w:lineRule="auto"/>
        <w:ind w:left="714" w:hanging="357"/>
        <w:jc w:val="both"/>
        <w:rPr>
          <w:rFonts w:asciiTheme="majorHAnsi" w:hAnsiTheme="majorHAnsi"/>
        </w:rPr>
      </w:pPr>
      <w:proofErr w:type="gramStart"/>
      <w:r w:rsidRPr="00713DAD">
        <w:rPr>
          <w:rFonts w:asciiTheme="majorHAnsi" w:hAnsiTheme="majorHAnsi"/>
        </w:rPr>
        <w:t>tous</w:t>
      </w:r>
      <w:proofErr w:type="gramEnd"/>
      <w:r w:rsidRPr="00713DAD">
        <w:rPr>
          <w:rFonts w:asciiTheme="majorHAnsi" w:hAnsiTheme="majorHAnsi"/>
        </w:rPr>
        <w:t xml:space="preserve"> les aspects relatifs à l’embauche et à l’évaluation de la direction générale.</w:t>
      </w:r>
    </w:p>
    <w:p w:rsidR="00713DAD" w:rsidRPr="00713DAD" w:rsidRDefault="00713DAD" w:rsidP="00713DAD">
      <w:pPr>
        <w:spacing w:before="240" w:after="120"/>
        <w:jc w:val="both"/>
        <w:rPr>
          <w:rFonts w:asciiTheme="majorHAnsi" w:hAnsiTheme="majorHAnsi"/>
          <w:b/>
          <w:smallCaps/>
          <w:sz w:val="22"/>
          <w:szCs w:val="22"/>
        </w:rPr>
      </w:pPr>
      <w:r w:rsidRPr="00713DAD">
        <w:rPr>
          <w:rFonts w:asciiTheme="majorHAnsi" w:hAnsiTheme="majorHAnsi"/>
          <w:b/>
          <w:smallCaps/>
          <w:sz w:val="22"/>
          <w:szCs w:val="22"/>
        </w:rPr>
        <w:t>Composition</w:t>
      </w:r>
    </w:p>
    <w:p w:rsidR="00713DAD" w:rsidRPr="00713DAD" w:rsidRDefault="00713DAD" w:rsidP="00713DAD">
      <w:pPr>
        <w:spacing w:after="120"/>
        <w:jc w:val="both"/>
        <w:rPr>
          <w:rFonts w:asciiTheme="majorHAnsi" w:hAnsiTheme="majorHAnsi"/>
          <w:sz w:val="22"/>
          <w:szCs w:val="22"/>
        </w:rPr>
      </w:pPr>
      <w:r w:rsidRPr="00713DAD">
        <w:rPr>
          <w:rFonts w:asciiTheme="majorHAnsi" w:hAnsiTheme="majorHAnsi"/>
          <w:sz w:val="22"/>
          <w:szCs w:val="22"/>
        </w:rPr>
        <w:t xml:space="preserve">Le comité est formé d’un maximum de </w:t>
      </w:r>
      <w:r w:rsidRPr="00713DAD">
        <w:rPr>
          <w:rFonts w:asciiTheme="majorHAnsi" w:hAnsiTheme="majorHAnsi"/>
          <w:i/>
          <w:sz w:val="22"/>
          <w:szCs w:val="22"/>
          <w:highlight w:val="yellow"/>
        </w:rPr>
        <w:t>quatre (4)</w:t>
      </w:r>
      <w:r w:rsidRPr="00713DAD">
        <w:rPr>
          <w:rFonts w:asciiTheme="majorHAnsi" w:hAnsiTheme="majorHAnsi"/>
          <w:sz w:val="22"/>
          <w:szCs w:val="22"/>
        </w:rPr>
        <w:t xml:space="preserve"> membres. Les membres du comité sont choisis parmi les administrateurs de </w:t>
      </w:r>
      <w:r w:rsidRPr="00713DAD">
        <w:rPr>
          <w:rFonts w:asciiTheme="majorHAnsi" w:hAnsiTheme="majorHAnsi"/>
          <w:i/>
          <w:sz w:val="22"/>
          <w:szCs w:val="22"/>
          <w:highlight w:val="yellow"/>
        </w:rPr>
        <w:t>NOM DE L’ÉTABLISSEMENT</w:t>
      </w:r>
      <w:r w:rsidRPr="00713DAD">
        <w:rPr>
          <w:rFonts w:asciiTheme="majorHAnsi" w:hAnsiTheme="majorHAnsi"/>
          <w:sz w:val="22"/>
          <w:szCs w:val="22"/>
        </w:rPr>
        <w:t>.</w:t>
      </w:r>
    </w:p>
    <w:p w:rsidR="00713DAD" w:rsidRPr="00713DAD" w:rsidRDefault="00713DAD" w:rsidP="00713DAD">
      <w:pPr>
        <w:spacing w:before="240" w:after="120"/>
        <w:jc w:val="both"/>
        <w:rPr>
          <w:rFonts w:asciiTheme="majorHAnsi" w:hAnsiTheme="majorHAnsi"/>
          <w:b/>
          <w:smallCaps/>
          <w:sz w:val="22"/>
          <w:szCs w:val="22"/>
        </w:rPr>
      </w:pPr>
      <w:r w:rsidRPr="00713DAD">
        <w:rPr>
          <w:rFonts w:asciiTheme="majorHAnsi" w:hAnsiTheme="majorHAnsi"/>
          <w:b/>
          <w:smallCaps/>
          <w:sz w:val="22"/>
          <w:szCs w:val="22"/>
        </w:rPr>
        <w:t>Fonctionnement</w:t>
      </w:r>
    </w:p>
    <w:p w:rsidR="00713DAD" w:rsidRPr="00713DAD" w:rsidRDefault="00713DAD" w:rsidP="00713DAD">
      <w:pPr>
        <w:spacing w:after="120"/>
        <w:jc w:val="both"/>
        <w:rPr>
          <w:rFonts w:asciiTheme="majorHAnsi" w:hAnsiTheme="majorHAnsi"/>
          <w:sz w:val="22"/>
          <w:szCs w:val="22"/>
        </w:rPr>
      </w:pPr>
      <w:r w:rsidRPr="00713DAD">
        <w:rPr>
          <w:rFonts w:asciiTheme="majorHAnsi" w:hAnsiTheme="majorHAnsi"/>
          <w:sz w:val="22"/>
          <w:szCs w:val="22"/>
        </w:rPr>
        <w:t xml:space="preserve">Le comité doit tenir un minimum de </w:t>
      </w:r>
      <w:r w:rsidRPr="00713DAD">
        <w:rPr>
          <w:rFonts w:asciiTheme="majorHAnsi" w:hAnsiTheme="majorHAnsi"/>
          <w:i/>
          <w:sz w:val="22"/>
          <w:szCs w:val="22"/>
          <w:highlight w:val="yellow"/>
        </w:rPr>
        <w:t>deux (2)</w:t>
      </w:r>
      <w:r w:rsidRPr="00713DAD">
        <w:rPr>
          <w:rFonts w:asciiTheme="majorHAnsi" w:hAnsiTheme="majorHAnsi"/>
          <w:sz w:val="22"/>
          <w:szCs w:val="22"/>
        </w:rPr>
        <w:t xml:space="preserve"> réunions par année. La direction générale organise et participe aux réunions du comité. Un compte rendu de chaque réunion du comité est préparé. Un répondant est nommé lors de la première rencontre.</w:t>
      </w:r>
    </w:p>
    <w:p w:rsidR="00713DAD" w:rsidRPr="00713DAD" w:rsidRDefault="00713DAD" w:rsidP="00713DAD">
      <w:pPr>
        <w:spacing w:before="240" w:after="120"/>
        <w:jc w:val="both"/>
        <w:rPr>
          <w:rFonts w:asciiTheme="majorHAnsi" w:hAnsiTheme="majorHAnsi"/>
          <w:b/>
          <w:smallCaps/>
          <w:sz w:val="22"/>
          <w:szCs w:val="22"/>
        </w:rPr>
      </w:pPr>
      <w:r w:rsidRPr="00713DAD">
        <w:rPr>
          <w:rFonts w:asciiTheme="majorHAnsi" w:hAnsiTheme="majorHAnsi"/>
          <w:b/>
          <w:smallCaps/>
          <w:sz w:val="22"/>
          <w:szCs w:val="22"/>
        </w:rPr>
        <w:t>Responsabilités et fonctions</w:t>
      </w:r>
    </w:p>
    <w:p w:rsidR="00713DAD" w:rsidRPr="00713DAD" w:rsidRDefault="00713DAD" w:rsidP="00713DAD">
      <w:pPr>
        <w:spacing w:before="120" w:after="120"/>
        <w:jc w:val="both"/>
        <w:rPr>
          <w:rFonts w:asciiTheme="majorHAnsi" w:hAnsiTheme="majorHAnsi"/>
          <w:smallCaps/>
          <w:sz w:val="22"/>
          <w:szCs w:val="22"/>
          <w:u w:val="single"/>
        </w:rPr>
      </w:pPr>
      <w:r w:rsidRPr="00713DAD">
        <w:rPr>
          <w:rFonts w:asciiTheme="majorHAnsi" w:hAnsiTheme="majorHAnsi"/>
          <w:smallCaps/>
          <w:sz w:val="22"/>
          <w:szCs w:val="22"/>
          <w:u w:val="single"/>
        </w:rPr>
        <w:t>Générales</w:t>
      </w:r>
    </w:p>
    <w:p w:rsidR="00713DAD" w:rsidRPr="00713DAD" w:rsidRDefault="00713DAD" w:rsidP="00063B8C">
      <w:pPr>
        <w:pStyle w:val="Paragraphedeliste"/>
        <w:numPr>
          <w:ilvl w:val="0"/>
          <w:numId w:val="8"/>
        </w:numPr>
        <w:spacing w:after="120" w:line="259" w:lineRule="auto"/>
        <w:ind w:left="714" w:hanging="357"/>
        <w:jc w:val="both"/>
        <w:rPr>
          <w:rFonts w:asciiTheme="majorHAnsi" w:hAnsiTheme="majorHAnsi"/>
        </w:rPr>
      </w:pPr>
      <w:r w:rsidRPr="00713DAD">
        <w:rPr>
          <w:rFonts w:asciiTheme="majorHAnsi" w:hAnsiTheme="majorHAnsi"/>
        </w:rPr>
        <w:t>Élaborer le plan de travail annuel du comité pour fixer les priorités et les objectifs à réaliser ;</w:t>
      </w:r>
    </w:p>
    <w:p w:rsidR="00713DAD" w:rsidRPr="00713DAD" w:rsidRDefault="00713DAD" w:rsidP="00063B8C">
      <w:pPr>
        <w:pStyle w:val="Paragraphedeliste"/>
        <w:numPr>
          <w:ilvl w:val="0"/>
          <w:numId w:val="8"/>
        </w:numPr>
        <w:spacing w:after="120" w:line="259" w:lineRule="auto"/>
        <w:ind w:left="714" w:hanging="357"/>
        <w:jc w:val="both"/>
        <w:rPr>
          <w:rFonts w:asciiTheme="majorHAnsi" w:hAnsiTheme="majorHAnsi"/>
        </w:rPr>
      </w:pPr>
      <w:r w:rsidRPr="00713DAD">
        <w:rPr>
          <w:rFonts w:asciiTheme="majorHAnsi" w:hAnsiTheme="majorHAnsi"/>
        </w:rPr>
        <w:t>Revoir, au besoin, le mandat du comité et en recommander l’approbation au conseil ;</w:t>
      </w:r>
    </w:p>
    <w:p w:rsidR="00713DAD" w:rsidRPr="00713DAD" w:rsidRDefault="00713DAD" w:rsidP="00063B8C">
      <w:pPr>
        <w:pStyle w:val="Paragraphedeliste"/>
        <w:numPr>
          <w:ilvl w:val="0"/>
          <w:numId w:val="8"/>
        </w:numPr>
        <w:spacing w:after="120" w:line="259" w:lineRule="auto"/>
        <w:ind w:left="714" w:hanging="357"/>
        <w:jc w:val="both"/>
        <w:rPr>
          <w:rFonts w:asciiTheme="majorHAnsi" w:hAnsiTheme="majorHAnsi"/>
        </w:rPr>
      </w:pPr>
      <w:r w:rsidRPr="00713DAD">
        <w:rPr>
          <w:rFonts w:asciiTheme="majorHAnsi" w:hAnsiTheme="majorHAnsi"/>
        </w:rPr>
        <w:t xml:space="preserve">Veiller au respect, par le conseil d’administration et </w:t>
      </w:r>
      <w:r w:rsidRPr="00713DAD">
        <w:rPr>
          <w:rFonts w:asciiTheme="majorHAnsi" w:hAnsiTheme="majorHAnsi"/>
          <w:i/>
          <w:highlight w:val="yellow"/>
        </w:rPr>
        <w:t>NOM DE L’ÉTABLISSEMENT</w:t>
      </w:r>
      <w:r w:rsidRPr="00713DAD">
        <w:rPr>
          <w:rFonts w:asciiTheme="majorHAnsi" w:hAnsiTheme="majorHAnsi"/>
        </w:rPr>
        <w:t xml:space="preserve">, des dispositions législatives et règlementaires afférentes à la gouvernance et à la gestion de l’organisation ; </w:t>
      </w:r>
    </w:p>
    <w:p w:rsidR="00713DAD" w:rsidRPr="00713DAD" w:rsidRDefault="00713DAD" w:rsidP="00063B8C">
      <w:pPr>
        <w:pStyle w:val="Paragraphedeliste"/>
        <w:numPr>
          <w:ilvl w:val="0"/>
          <w:numId w:val="8"/>
        </w:numPr>
        <w:spacing w:after="120" w:line="259" w:lineRule="auto"/>
        <w:ind w:left="714" w:hanging="357"/>
        <w:jc w:val="both"/>
        <w:rPr>
          <w:rFonts w:asciiTheme="majorHAnsi" w:hAnsiTheme="majorHAnsi"/>
        </w:rPr>
      </w:pPr>
      <w:r w:rsidRPr="00713DAD">
        <w:rPr>
          <w:rFonts w:asciiTheme="majorHAnsi" w:hAnsiTheme="majorHAnsi"/>
        </w:rPr>
        <w:t>Faire rapport au conseil sur les questions importantes soulevées après chacune des réunions du comité ;</w:t>
      </w:r>
    </w:p>
    <w:p w:rsidR="00713DAD" w:rsidRPr="00713DAD" w:rsidRDefault="00713DAD" w:rsidP="00063B8C">
      <w:pPr>
        <w:pStyle w:val="Paragraphedeliste"/>
        <w:numPr>
          <w:ilvl w:val="0"/>
          <w:numId w:val="8"/>
        </w:numPr>
        <w:spacing w:after="120" w:line="259" w:lineRule="auto"/>
        <w:ind w:left="714" w:hanging="357"/>
        <w:jc w:val="both"/>
        <w:rPr>
          <w:rFonts w:asciiTheme="majorHAnsi" w:hAnsiTheme="majorHAnsi"/>
        </w:rPr>
      </w:pPr>
      <w:r w:rsidRPr="00713DAD">
        <w:rPr>
          <w:rFonts w:asciiTheme="majorHAnsi" w:hAnsiTheme="majorHAnsi"/>
        </w:rPr>
        <w:t>Exercer toute autre fonction que le conseil pourrait déléguer au comité.</w:t>
      </w:r>
    </w:p>
    <w:p w:rsidR="00713DAD" w:rsidRPr="00713DAD" w:rsidRDefault="00713DAD" w:rsidP="00713DAD">
      <w:pPr>
        <w:spacing w:before="240" w:after="120"/>
        <w:jc w:val="both"/>
        <w:rPr>
          <w:rFonts w:asciiTheme="majorHAnsi" w:hAnsiTheme="majorHAnsi"/>
          <w:smallCaps/>
          <w:sz w:val="22"/>
          <w:szCs w:val="22"/>
          <w:u w:val="single"/>
        </w:rPr>
      </w:pPr>
      <w:r w:rsidRPr="00713DAD">
        <w:rPr>
          <w:rFonts w:asciiTheme="majorHAnsi" w:hAnsiTheme="majorHAnsi"/>
          <w:smallCaps/>
          <w:sz w:val="22"/>
          <w:szCs w:val="22"/>
          <w:u w:val="single"/>
        </w:rPr>
        <w:t>Gouvernance</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Jouer un rôle de leadership au nom du conseil afin de maintenir un cadre de gouvernance efficace constitué de principes, de politiques et de règlements qui tiennent compte des pratiques exemplaires qui ont actuellement cours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Élaborer et mettre à jour le code d’éthique applicable aux membres du conseil et veiller à son application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Voir au bon fonctionnement du conseil et des comités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Évaluer le travail de la présidence du conseil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Élaborer le profil de compétence et d’expérience pour la nomination des administrateurs et le mettre à jour au besoin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Proposer des candidats au conseil pour la nomination des nouveaux administrateurs ;</w:t>
      </w:r>
    </w:p>
    <w:p w:rsidR="00713DAD" w:rsidRPr="008F1435"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Élaborer, superviser et mettre à jour le programme d’accueil et d’intégration des nouveaux administrateurs ;</w:t>
      </w:r>
    </w:p>
    <w:p w:rsidR="00C5357F" w:rsidRDefault="008F1435" w:rsidP="008F1435">
      <w:pPr>
        <w:spacing w:before="120" w:after="120" w:line="259" w:lineRule="auto"/>
        <w:jc w:val="right"/>
        <w:rPr>
          <w:rFonts w:asciiTheme="majorHAnsi" w:hAnsiTheme="majorHAnsi"/>
          <w:sz w:val="22"/>
          <w:szCs w:val="22"/>
        </w:rPr>
      </w:pPr>
      <w:r w:rsidRPr="008F1435">
        <w:rPr>
          <w:rFonts w:asciiTheme="majorHAnsi" w:hAnsiTheme="majorHAnsi"/>
          <w:sz w:val="22"/>
          <w:szCs w:val="22"/>
        </w:rPr>
        <w:t>. . ./2</w:t>
      </w:r>
    </w:p>
    <w:p w:rsidR="008F1435" w:rsidRDefault="008F1435" w:rsidP="008F1435">
      <w:pPr>
        <w:spacing w:before="120" w:after="120" w:line="259" w:lineRule="auto"/>
        <w:jc w:val="right"/>
        <w:rPr>
          <w:rFonts w:asciiTheme="majorHAnsi" w:hAnsiTheme="majorHAnsi"/>
          <w:sz w:val="22"/>
          <w:szCs w:val="22"/>
        </w:rPr>
      </w:pPr>
    </w:p>
    <w:p w:rsidR="008F1435" w:rsidRDefault="008F1435" w:rsidP="008F1435">
      <w:pPr>
        <w:spacing w:before="120" w:after="120" w:line="259" w:lineRule="auto"/>
        <w:jc w:val="right"/>
        <w:rPr>
          <w:rFonts w:asciiTheme="majorHAnsi" w:hAnsiTheme="majorHAnsi"/>
          <w:sz w:val="22"/>
          <w:szCs w:val="22"/>
        </w:rPr>
      </w:pPr>
    </w:p>
    <w:p w:rsidR="008F1435" w:rsidRPr="008F1435" w:rsidRDefault="008F1435" w:rsidP="008F1435">
      <w:pPr>
        <w:spacing w:before="120" w:after="120" w:line="259" w:lineRule="auto"/>
        <w:jc w:val="center"/>
        <w:rPr>
          <w:rFonts w:asciiTheme="majorHAnsi" w:hAnsiTheme="majorHAnsi"/>
          <w:sz w:val="22"/>
          <w:szCs w:val="22"/>
        </w:rPr>
      </w:pPr>
      <w:r>
        <w:rPr>
          <w:rFonts w:asciiTheme="majorHAnsi" w:hAnsiTheme="majorHAnsi"/>
          <w:sz w:val="22"/>
          <w:szCs w:val="22"/>
        </w:rPr>
        <w:t>- 2 -</w:t>
      </w:r>
    </w:p>
    <w:p w:rsidR="00C5357F" w:rsidRDefault="00C5357F" w:rsidP="00C5357F">
      <w:pPr>
        <w:spacing w:before="120" w:after="120" w:line="259" w:lineRule="auto"/>
        <w:jc w:val="both"/>
        <w:rPr>
          <w:rFonts w:asciiTheme="majorHAnsi" w:hAnsiTheme="majorHAnsi"/>
        </w:rPr>
      </w:pP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 xml:space="preserve">Recommander au conseil, s’il y a lieu, la constitution de comités pour l’étude de questions particulières ou pour faciliter le bon fonctionnement de </w:t>
      </w:r>
      <w:r w:rsidRPr="00713DAD">
        <w:rPr>
          <w:rFonts w:asciiTheme="majorHAnsi" w:hAnsiTheme="majorHAnsi"/>
          <w:i/>
          <w:highlight w:val="yellow"/>
        </w:rPr>
        <w:t>NOM DE L’ÉTABLISSEMENT</w:t>
      </w:r>
      <w:r w:rsidRPr="00713DAD">
        <w:rPr>
          <w:rFonts w:asciiTheme="majorHAnsi" w:hAnsiTheme="majorHAnsi"/>
        </w:rPr>
        <w:t xml:space="preserve"> et préciser les mandats qui leur sont attribués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Recommander au conseil, s’il y a lieu, la fusion ou l’élimination de comités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 xml:space="preserve">Revoir aux </w:t>
      </w:r>
      <w:r w:rsidRPr="00713DAD">
        <w:rPr>
          <w:rFonts w:asciiTheme="majorHAnsi" w:hAnsiTheme="majorHAnsi"/>
          <w:i/>
          <w:highlight w:val="yellow"/>
        </w:rPr>
        <w:t>trois (3)</w:t>
      </w:r>
      <w:r w:rsidRPr="00713DAD">
        <w:rPr>
          <w:rFonts w:asciiTheme="majorHAnsi" w:hAnsiTheme="majorHAnsi"/>
        </w:rPr>
        <w:t xml:space="preserve"> ans le mandat du conseil et celui des différents comités et proposer, s’il y a lieu, des mises à jour à la charte respective du conseil ou à celles des comités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Veiller à la relève au conseil.</w:t>
      </w:r>
    </w:p>
    <w:p w:rsidR="00713DAD" w:rsidRPr="00713DAD" w:rsidRDefault="00713DAD" w:rsidP="00713DAD">
      <w:pPr>
        <w:spacing w:before="240" w:after="120"/>
        <w:jc w:val="both"/>
        <w:rPr>
          <w:rFonts w:asciiTheme="majorHAnsi" w:hAnsiTheme="majorHAnsi"/>
          <w:smallCaps/>
          <w:sz w:val="22"/>
          <w:szCs w:val="22"/>
          <w:u w:val="single"/>
        </w:rPr>
      </w:pPr>
      <w:r w:rsidRPr="00713DAD">
        <w:rPr>
          <w:rFonts w:asciiTheme="majorHAnsi" w:hAnsiTheme="majorHAnsi"/>
          <w:smallCaps/>
          <w:sz w:val="22"/>
          <w:szCs w:val="22"/>
          <w:u w:val="single"/>
        </w:rPr>
        <w:t>Ressources humaines</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 xml:space="preserve">S’assurer que </w:t>
      </w:r>
      <w:r w:rsidRPr="00713DAD">
        <w:rPr>
          <w:rFonts w:asciiTheme="majorHAnsi" w:hAnsiTheme="majorHAnsi"/>
          <w:i/>
          <w:highlight w:val="yellow"/>
        </w:rPr>
        <w:t>NOM DE L’ÉTABLISSEMENT</w:t>
      </w:r>
      <w:r w:rsidRPr="00713DAD">
        <w:rPr>
          <w:rFonts w:asciiTheme="majorHAnsi" w:hAnsiTheme="majorHAnsi"/>
        </w:rPr>
        <w:t xml:space="preserve"> respecte les obligations juridiques touchant la gestion des ressources humaines et formuler des recommandations à cet égard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strike/>
        </w:rPr>
      </w:pPr>
      <w:r w:rsidRPr="00713DAD">
        <w:rPr>
          <w:rFonts w:asciiTheme="majorHAnsi" w:hAnsiTheme="majorHAnsi"/>
        </w:rPr>
        <w:t>Étudier les modifications proposées à la politique sur les conditions de travail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Définir le rôle et les responsabilités de la direction générale et en recommander l’approbation au conseil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Établir les objectifs de la direction générale ainsi que les attentes de performance à son égard et en recommander l’approbation au conseil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Déterminer et mettre en œuvre le processus de dotation et d’évaluation de la direction générale lors du renouvellement du contrat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Déterminer les conditions de travail de la direction générale afin de faire des recommandations au conseil ;</w:t>
      </w:r>
    </w:p>
    <w:p w:rsidR="00713DAD" w:rsidRPr="00713DAD" w:rsidRDefault="00713DAD" w:rsidP="00063B8C">
      <w:pPr>
        <w:pStyle w:val="Paragraphedeliste"/>
        <w:numPr>
          <w:ilvl w:val="0"/>
          <w:numId w:val="8"/>
        </w:numPr>
        <w:spacing w:before="120" w:after="120" w:line="259" w:lineRule="auto"/>
        <w:ind w:left="714" w:hanging="357"/>
        <w:jc w:val="both"/>
        <w:rPr>
          <w:rFonts w:asciiTheme="majorHAnsi" w:hAnsiTheme="majorHAnsi"/>
        </w:rPr>
      </w:pPr>
      <w:r w:rsidRPr="00713DAD">
        <w:rPr>
          <w:rFonts w:asciiTheme="majorHAnsi" w:hAnsiTheme="majorHAnsi"/>
        </w:rPr>
        <w:t>Veiller à la planification de la relève à la direction générale.</w:t>
      </w:r>
    </w:p>
    <w:p w:rsidR="00713DAD" w:rsidRPr="00713DAD" w:rsidRDefault="00713DAD" w:rsidP="00713DAD">
      <w:pPr>
        <w:jc w:val="both"/>
        <w:rPr>
          <w:rFonts w:asciiTheme="majorHAnsi" w:hAnsiTheme="majorHAnsi"/>
          <w:bCs/>
          <w:color w:val="004DBA"/>
          <w:kern w:val="32"/>
          <w:sz w:val="22"/>
          <w:szCs w:val="22"/>
          <w:lang w:eastAsia="ar-SA"/>
        </w:rPr>
      </w:pPr>
    </w:p>
    <w:p w:rsidR="00973970" w:rsidRDefault="00973970" w:rsidP="00B51A97">
      <w:pPr>
        <w:tabs>
          <w:tab w:val="right" w:pos="9090"/>
        </w:tabs>
        <w:ind w:left="360" w:right="-7" w:hanging="360"/>
        <w:rPr>
          <w:rFonts w:asciiTheme="majorHAnsi" w:hAnsiTheme="majorHAnsi" w:cstheme="majorHAnsi"/>
          <w:caps/>
          <w:color w:val="0F243E" w:themeColor="text2" w:themeShade="80"/>
          <w:sz w:val="20"/>
          <w:szCs w:val="20"/>
        </w:rPr>
      </w:pPr>
    </w:p>
    <w:p w:rsidR="00973970" w:rsidRDefault="00973970" w:rsidP="00B51A97">
      <w:pPr>
        <w:tabs>
          <w:tab w:val="right" w:pos="9090"/>
        </w:tabs>
        <w:ind w:left="360" w:right="-7" w:hanging="360"/>
        <w:rPr>
          <w:rFonts w:asciiTheme="majorHAnsi" w:hAnsiTheme="majorHAnsi" w:cstheme="majorHAnsi"/>
          <w:caps/>
          <w:color w:val="0F243E" w:themeColor="text2" w:themeShade="80"/>
          <w:sz w:val="20"/>
          <w:szCs w:val="20"/>
        </w:rPr>
      </w:pPr>
    </w:p>
    <w:p w:rsidR="00973970" w:rsidRDefault="00973970"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8734C3">
      <w:pPr>
        <w:pStyle w:val="Titre1"/>
        <w:jc w:val="center"/>
        <w:rPr>
          <w:rFonts w:ascii="Calibri" w:eastAsiaTheme="minorHAnsi" w:hAnsi="Calibri" w:cstheme="minorBidi"/>
          <w:smallCaps/>
          <w:color w:val="004DBA"/>
          <w:kern w:val="32"/>
          <w:sz w:val="32"/>
          <w:szCs w:val="32"/>
          <w:lang w:eastAsia="ar-SA"/>
        </w:rPr>
      </w:pPr>
      <w:r w:rsidRPr="008734C3">
        <w:rPr>
          <w:rFonts w:ascii="Calibri" w:eastAsiaTheme="minorHAnsi" w:hAnsi="Calibri" w:cstheme="minorBidi"/>
          <w:smallCaps/>
          <w:color w:val="004DBA"/>
          <w:kern w:val="32"/>
          <w:sz w:val="32"/>
          <w:szCs w:val="32"/>
          <w:lang w:eastAsia="ar-SA"/>
        </w:rPr>
        <w:t>Description de la fonction de la présidence</w:t>
      </w:r>
    </w:p>
    <w:p w:rsidR="008F1435" w:rsidRPr="008F1435" w:rsidRDefault="008F1435" w:rsidP="008734C3">
      <w:pPr>
        <w:pStyle w:val="Titre1"/>
        <w:jc w:val="center"/>
        <w:rPr>
          <w:rFonts w:ascii="Calibri" w:eastAsiaTheme="minorHAnsi" w:hAnsi="Calibri" w:cstheme="minorBidi"/>
          <w:b w:val="0"/>
          <w:smallCaps/>
          <w:color w:val="004DBA"/>
          <w:kern w:val="32"/>
          <w:sz w:val="24"/>
          <w:szCs w:val="24"/>
          <w:lang w:eastAsia="ar-SA"/>
        </w:rPr>
      </w:pPr>
    </w:p>
    <w:p w:rsidR="008734C3" w:rsidRPr="008734C3" w:rsidRDefault="008734C3" w:rsidP="008734C3">
      <w:pPr>
        <w:jc w:val="both"/>
        <w:rPr>
          <w:rFonts w:asciiTheme="majorHAnsi" w:hAnsiTheme="majorHAnsi"/>
          <w:sz w:val="22"/>
          <w:szCs w:val="22"/>
        </w:rPr>
      </w:pPr>
      <w:r w:rsidRPr="008734C3">
        <w:rPr>
          <w:rFonts w:asciiTheme="majorHAnsi" w:hAnsiTheme="majorHAnsi"/>
          <w:sz w:val="22"/>
          <w:szCs w:val="22"/>
        </w:rPr>
        <w:t xml:space="preserve">La présidence supervise les affaires de </w:t>
      </w:r>
      <w:r w:rsidRPr="008734C3">
        <w:rPr>
          <w:rFonts w:asciiTheme="majorHAnsi" w:hAnsiTheme="majorHAnsi"/>
          <w:i/>
          <w:sz w:val="22"/>
          <w:szCs w:val="22"/>
          <w:highlight w:val="yellow"/>
        </w:rPr>
        <w:t>NOM DE L’ÉTABLISSEMENT</w:t>
      </w:r>
      <w:r w:rsidRPr="008734C3">
        <w:rPr>
          <w:rFonts w:asciiTheme="majorHAnsi" w:hAnsiTheme="majorHAnsi"/>
          <w:sz w:val="22"/>
          <w:szCs w:val="22"/>
        </w:rPr>
        <w:t>. Elle signe tous les documents requérant sa signature et, en général, remplit tous les devoirs inhérents à sa charge. Elle exécute, à la demande du conseil, d’autres tâches en fonction des besoins et des circonstances.</w:t>
      </w:r>
    </w:p>
    <w:p w:rsidR="008734C3" w:rsidRPr="008734C3" w:rsidRDefault="008734C3" w:rsidP="008734C3">
      <w:pPr>
        <w:spacing w:after="120"/>
        <w:jc w:val="both"/>
        <w:rPr>
          <w:rFonts w:asciiTheme="majorHAnsi" w:hAnsiTheme="majorHAnsi"/>
          <w:sz w:val="22"/>
          <w:szCs w:val="22"/>
        </w:rPr>
      </w:pPr>
      <w:r w:rsidRPr="008734C3">
        <w:rPr>
          <w:rFonts w:asciiTheme="majorHAnsi" w:hAnsiTheme="majorHAnsi"/>
          <w:sz w:val="22"/>
          <w:szCs w:val="22"/>
        </w:rPr>
        <w:t>Les principales responsabilités de la fonction de la présidence s’articulent essentiellement autour de quatre thèmes :</w:t>
      </w:r>
    </w:p>
    <w:p w:rsidR="008734C3" w:rsidRPr="008734C3" w:rsidRDefault="008734C3" w:rsidP="008734C3">
      <w:pPr>
        <w:pStyle w:val="Paragraphedeliste"/>
        <w:spacing w:before="240" w:after="240"/>
        <w:ind w:left="0"/>
        <w:jc w:val="both"/>
        <w:rPr>
          <w:rFonts w:asciiTheme="majorHAnsi" w:hAnsiTheme="majorHAnsi"/>
          <w:b/>
          <w:smallCaps/>
        </w:rPr>
      </w:pPr>
      <w:r w:rsidRPr="008734C3">
        <w:rPr>
          <w:rFonts w:asciiTheme="majorHAnsi" w:hAnsiTheme="majorHAnsi"/>
          <w:b/>
          <w:smallCaps/>
        </w:rPr>
        <w:t>Le leadership et la gouvernance</w:t>
      </w:r>
    </w:p>
    <w:p w:rsidR="008734C3" w:rsidRPr="008734C3" w:rsidRDefault="008734C3" w:rsidP="00063B8C">
      <w:pPr>
        <w:pStyle w:val="Paragraphedeliste"/>
        <w:numPr>
          <w:ilvl w:val="0"/>
          <w:numId w:val="10"/>
        </w:numPr>
        <w:spacing w:before="240" w:after="120" w:line="259" w:lineRule="auto"/>
        <w:ind w:left="714" w:hanging="357"/>
        <w:jc w:val="both"/>
        <w:rPr>
          <w:rFonts w:asciiTheme="majorHAnsi" w:hAnsiTheme="majorHAnsi"/>
        </w:rPr>
      </w:pPr>
      <w:r w:rsidRPr="008734C3">
        <w:rPr>
          <w:rFonts w:asciiTheme="majorHAnsi" w:hAnsiTheme="majorHAnsi"/>
        </w:rPr>
        <w:t xml:space="preserve">S’assurer que la direction générale conduit les affaires de </w:t>
      </w:r>
      <w:r w:rsidRPr="008734C3">
        <w:rPr>
          <w:rFonts w:asciiTheme="majorHAnsi" w:hAnsiTheme="majorHAnsi"/>
          <w:i/>
          <w:highlight w:val="yellow"/>
        </w:rPr>
        <w:t>NOM DE L’ÉTABLISSEMENT</w:t>
      </w:r>
      <w:r w:rsidRPr="008734C3">
        <w:rPr>
          <w:rFonts w:asciiTheme="majorHAnsi" w:hAnsiTheme="majorHAnsi"/>
        </w:rPr>
        <w:t xml:space="preserve"> dans le respect des orientations et des résolutions de l’assemblée générale et du conseil d’administration ;</w:t>
      </w:r>
    </w:p>
    <w:p w:rsidR="008734C3" w:rsidRPr="008734C3" w:rsidRDefault="008734C3" w:rsidP="00063B8C">
      <w:pPr>
        <w:pStyle w:val="Paragraphedeliste"/>
        <w:numPr>
          <w:ilvl w:val="0"/>
          <w:numId w:val="10"/>
        </w:numPr>
        <w:spacing w:after="120" w:line="259" w:lineRule="auto"/>
        <w:ind w:left="714" w:hanging="357"/>
        <w:jc w:val="both"/>
        <w:rPr>
          <w:rFonts w:asciiTheme="majorHAnsi" w:hAnsiTheme="majorHAnsi"/>
        </w:rPr>
      </w:pPr>
      <w:r w:rsidRPr="008734C3">
        <w:rPr>
          <w:rFonts w:asciiTheme="majorHAnsi" w:hAnsiTheme="majorHAnsi"/>
        </w:rPr>
        <w:t>Faire en sorte que le conseil travaille comme un groupe cohésif et harmonieux et exercer le leadership requis pour qu’il en soit ainsi ;</w:t>
      </w:r>
    </w:p>
    <w:p w:rsidR="008734C3" w:rsidRPr="008734C3" w:rsidRDefault="008734C3" w:rsidP="00063B8C">
      <w:pPr>
        <w:pStyle w:val="Paragraphedeliste"/>
        <w:numPr>
          <w:ilvl w:val="0"/>
          <w:numId w:val="10"/>
        </w:numPr>
        <w:spacing w:after="120" w:line="259" w:lineRule="auto"/>
        <w:ind w:left="714" w:hanging="357"/>
        <w:jc w:val="both"/>
        <w:rPr>
          <w:rFonts w:asciiTheme="majorHAnsi" w:hAnsiTheme="majorHAnsi"/>
        </w:rPr>
      </w:pPr>
      <w:r w:rsidRPr="008734C3">
        <w:rPr>
          <w:rFonts w:asciiTheme="majorHAnsi" w:hAnsiTheme="majorHAnsi"/>
        </w:rPr>
        <w:t>Faire en sorte que les administrateurs, le conseil et les comités fonctionnent de façon adéquate ;</w:t>
      </w:r>
    </w:p>
    <w:p w:rsidR="008734C3" w:rsidRPr="008734C3" w:rsidRDefault="008734C3" w:rsidP="00063B8C">
      <w:pPr>
        <w:pStyle w:val="Paragraphedeliste"/>
        <w:numPr>
          <w:ilvl w:val="0"/>
          <w:numId w:val="10"/>
        </w:numPr>
        <w:spacing w:after="120" w:line="259" w:lineRule="auto"/>
        <w:ind w:left="714" w:hanging="357"/>
        <w:jc w:val="both"/>
        <w:rPr>
          <w:rFonts w:asciiTheme="majorHAnsi" w:hAnsiTheme="majorHAnsi"/>
        </w:rPr>
      </w:pPr>
      <w:r w:rsidRPr="008734C3">
        <w:rPr>
          <w:rFonts w:asciiTheme="majorHAnsi" w:hAnsiTheme="majorHAnsi"/>
        </w:rPr>
        <w:t>Favoriser l’accueil et l’intégration des nouveaux administrateurs ;</w:t>
      </w:r>
    </w:p>
    <w:p w:rsidR="008734C3" w:rsidRPr="008734C3" w:rsidRDefault="008734C3" w:rsidP="00063B8C">
      <w:pPr>
        <w:pStyle w:val="Paragraphedeliste"/>
        <w:numPr>
          <w:ilvl w:val="0"/>
          <w:numId w:val="10"/>
        </w:numPr>
        <w:spacing w:after="120" w:line="259" w:lineRule="auto"/>
        <w:ind w:left="714" w:hanging="357"/>
        <w:jc w:val="both"/>
        <w:rPr>
          <w:rFonts w:asciiTheme="majorHAnsi" w:hAnsiTheme="majorHAnsi"/>
        </w:rPr>
      </w:pPr>
      <w:r w:rsidRPr="008734C3">
        <w:rPr>
          <w:rFonts w:asciiTheme="majorHAnsi" w:hAnsiTheme="majorHAnsi"/>
        </w:rPr>
        <w:t>S’assurer que le conseil et ses comités disposent des ressources nécessaires pour appuyer leur travail ;</w:t>
      </w:r>
    </w:p>
    <w:p w:rsidR="008734C3" w:rsidRPr="008734C3" w:rsidRDefault="008734C3" w:rsidP="00063B8C">
      <w:pPr>
        <w:pStyle w:val="Paragraphedeliste"/>
        <w:numPr>
          <w:ilvl w:val="0"/>
          <w:numId w:val="10"/>
        </w:numPr>
        <w:spacing w:after="120" w:line="259" w:lineRule="auto"/>
        <w:ind w:left="714" w:hanging="357"/>
        <w:jc w:val="both"/>
        <w:rPr>
          <w:rFonts w:asciiTheme="majorHAnsi" w:hAnsiTheme="majorHAnsi"/>
        </w:rPr>
      </w:pPr>
      <w:r w:rsidRPr="008734C3">
        <w:rPr>
          <w:rFonts w:asciiTheme="majorHAnsi" w:hAnsiTheme="majorHAnsi"/>
        </w:rPr>
        <w:t>Agir à titre de porte-parole du conseil d’administration ;</w:t>
      </w:r>
    </w:p>
    <w:p w:rsidR="008734C3" w:rsidRPr="008734C3" w:rsidRDefault="008734C3" w:rsidP="00063B8C">
      <w:pPr>
        <w:pStyle w:val="Paragraphedeliste"/>
        <w:numPr>
          <w:ilvl w:val="0"/>
          <w:numId w:val="10"/>
        </w:numPr>
        <w:spacing w:after="120" w:line="259" w:lineRule="auto"/>
        <w:ind w:left="714" w:hanging="357"/>
        <w:jc w:val="both"/>
        <w:rPr>
          <w:rFonts w:asciiTheme="majorHAnsi" w:hAnsiTheme="majorHAnsi"/>
          <w:strike/>
        </w:rPr>
      </w:pPr>
      <w:r w:rsidRPr="008734C3">
        <w:rPr>
          <w:rFonts w:asciiTheme="majorHAnsi" w:hAnsiTheme="majorHAnsi"/>
        </w:rPr>
        <w:t xml:space="preserve">Agir, selon les enjeux, à titre de porte-parole de </w:t>
      </w:r>
      <w:r w:rsidRPr="008734C3">
        <w:rPr>
          <w:rFonts w:asciiTheme="majorHAnsi" w:hAnsiTheme="majorHAnsi"/>
          <w:i/>
          <w:highlight w:val="yellow"/>
        </w:rPr>
        <w:t>NOM DE L’ÉTABLISSEMENT</w:t>
      </w:r>
      <w:r w:rsidRPr="008734C3">
        <w:rPr>
          <w:rFonts w:asciiTheme="majorHAnsi" w:hAnsiTheme="majorHAnsi"/>
        </w:rPr>
        <w:t xml:space="preserve"> en collaboration avec la direction générale pour défendre les intérêts de </w:t>
      </w:r>
      <w:r w:rsidRPr="008734C3">
        <w:rPr>
          <w:rFonts w:asciiTheme="majorHAnsi" w:hAnsiTheme="majorHAnsi"/>
          <w:i/>
          <w:highlight w:val="yellow"/>
        </w:rPr>
        <w:t>NOM DE L’ÉTABLISSEMENT</w:t>
      </w:r>
      <w:r w:rsidRPr="008734C3">
        <w:rPr>
          <w:rFonts w:asciiTheme="majorHAnsi" w:hAnsiTheme="majorHAnsi"/>
        </w:rPr>
        <w:t>.</w:t>
      </w:r>
    </w:p>
    <w:p w:rsidR="008734C3" w:rsidRPr="008734C3" w:rsidRDefault="008734C3" w:rsidP="008734C3">
      <w:pPr>
        <w:pStyle w:val="Paragraphedeliste"/>
        <w:spacing w:before="240" w:after="120"/>
        <w:ind w:left="708"/>
        <w:jc w:val="both"/>
        <w:rPr>
          <w:rFonts w:asciiTheme="majorHAnsi" w:hAnsiTheme="majorHAnsi"/>
          <w:b/>
        </w:rPr>
      </w:pPr>
    </w:p>
    <w:p w:rsidR="008734C3" w:rsidRPr="008734C3" w:rsidRDefault="008734C3" w:rsidP="008734C3">
      <w:pPr>
        <w:pStyle w:val="Paragraphedeliste"/>
        <w:spacing w:before="240" w:after="120"/>
        <w:ind w:left="0"/>
        <w:jc w:val="both"/>
        <w:rPr>
          <w:rFonts w:asciiTheme="majorHAnsi" w:hAnsiTheme="majorHAnsi"/>
          <w:b/>
          <w:smallCaps/>
        </w:rPr>
      </w:pPr>
      <w:r w:rsidRPr="008734C3">
        <w:rPr>
          <w:rFonts w:asciiTheme="majorHAnsi" w:hAnsiTheme="majorHAnsi"/>
          <w:b/>
          <w:smallCaps/>
        </w:rPr>
        <w:t>Les réunions du conseil</w:t>
      </w:r>
    </w:p>
    <w:p w:rsidR="008734C3" w:rsidRPr="008734C3" w:rsidRDefault="008734C3" w:rsidP="00063B8C">
      <w:pPr>
        <w:pStyle w:val="Paragraphedeliste"/>
        <w:numPr>
          <w:ilvl w:val="0"/>
          <w:numId w:val="11"/>
        </w:numPr>
        <w:spacing w:before="240" w:after="120" w:line="259" w:lineRule="auto"/>
        <w:ind w:left="714" w:hanging="357"/>
        <w:jc w:val="both"/>
        <w:rPr>
          <w:rFonts w:asciiTheme="majorHAnsi" w:hAnsiTheme="majorHAnsi"/>
        </w:rPr>
      </w:pPr>
      <w:r w:rsidRPr="008734C3">
        <w:rPr>
          <w:rFonts w:asciiTheme="majorHAnsi" w:hAnsiTheme="majorHAnsi"/>
        </w:rPr>
        <w:t>Convoquer les assemblées générales et les réunions du conseil ;</w:t>
      </w:r>
    </w:p>
    <w:p w:rsidR="008734C3" w:rsidRPr="008734C3" w:rsidRDefault="008734C3" w:rsidP="00063B8C">
      <w:pPr>
        <w:pStyle w:val="Paragraphedeliste"/>
        <w:numPr>
          <w:ilvl w:val="0"/>
          <w:numId w:val="11"/>
        </w:numPr>
        <w:spacing w:after="120" w:line="259" w:lineRule="auto"/>
        <w:ind w:left="714" w:hanging="357"/>
        <w:jc w:val="both"/>
        <w:rPr>
          <w:rFonts w:asciiTheme="majorHAnsi" w:hAnsiTheme="majorHAnsi"/>
        </w:rPr>
      </w:pPr>
      <w:r w:rsidRPr="008734C3">
        <w:rPr>
          <w:rFonts w:asciiTheme="majorHAnsi" w:hAnsiTheme="majorHAnsi"/>
        </w:rPr>
        <w:t>Définir l’ordre du jour de chaque réunion du conseil en collaboration avec la direction générale ;</w:t>
      </w:r>
    </w:p>
    <w:p w:rsidR="008734C3" w:rsidRPr="008734C3" w:rsidRDefault="008734C3" w:rsidP="00063B8C">
      <w:pPr>
        <w:pStyle w:val="Paragraphedeliste"/>
        <w:numPr>
          <w:ilvl w:val="0"/>
          <w:numId w:val="11"/>
        </w:numPr>
        <w:spacing w:after="120" w:line="259" w:lineRule="auto"/>
        <w:ind w:left="714" w:hanging="357"/>
        <w:jc w:val="both"/>
        <w:rPr>
          <w:rFonts w:asciiTheme="majorHAnsi" w:hAnsiTheme="majorHAnsi"/>
        </w:rPr>
      </w:pPr>
      <w:r w:rsidRPr="008734C3">
        <w:rPr>
          <w:rFonts w:asciiTheme="majorHAnsi" w:hAnsiTheme="majorHAnsi"/>
        </w:rPr>
        <w:t>Présider les réunions du conseil ;</w:t>
      </w:r>
    </w:p>
    <w:p w:rsidR="008734C3" w:rsidRPr="008734C3" w:rsidRDefault="008734C3" w:rsidP="00063B8C">
      <w:pPr>
        <w:pStyle w:val="Paragraphedeliste"/>
        <w:numPr>
          <w:ilvl w:val="0"/>
          <w:numId w:val="11"/>
        </w:numPr>
        <w:spacing w:after="120" w:line="259" w:lineRule="auto"/>
        <w:ind w:left="714" w:hanging="357"/>
        <w:jc w:val="both"/>
        <w:rPr>
          <w:rFonts w:asciiTheme="majorHAnsi" w:hAnsiTheme="majorHAnsi"/>
        </w:rPr>
      </w:pPr>
      <w:r w:rsidRPr="008734C3">
        <w:rPr>
          <w:rFonts w:asciiTheme="majorHAnsi" w:hAnsiTheme="majorHAnsi"/>
        </w:rPr>
        <w:t>Diriger les débats vers la prise de décision ;</w:t>
      </w:r>
    </w:p>
    <w:p w:rsidR="008734C3" w:rsidRPr="008734C3" w:rsidRDefault="008734C3" w:rsidP="00063B8C">
      <w:pPr>
        <w:pStyle w:val="Paragraphedeliste"/>
        <w:numPr>
          <w:ilvl w:val="0"/>
          <w:numId w:val="11"/>
        </w:numPr>
        <w:spacing w:after="120" w:line="259" w:lineRule="auto"/>
        <w:ind w:left="714" w:hanging="357"/>
        <w:jc w:val="both"/>
        <w:rPr>
          <w:rFonts w:asciiTheme="majorHAnsi" w:hAnsiTheme="majorHAnsi"/>
        </w:rPr>
      </w:pPr>
      <w:r w:rsidRPr="008734C3">
        <w:rPr>
          <w:rFonts w:asciiTheme="majorHAnsi" w:hAnsiTheme="majorHAnsi"/>
        </w:rPr>
        <w:t>S’assurer que le déroulement des réunions du conseil favorise les discussions afin d’étudier et de traiter efficacement les points à l’ordre du jour.</w:t>
      </w:r>
    </w:p>
    <w:p w:rsidR="008734C3" w:rsidRPr="008734C3" w:rsidRDefault="008734C3" w:rsidP="008734C3">
      <w:pPr>
        <w:pStyle w:val="Paragraphedeliste"/>
        <w:jc w:val="both"/>
        <w:rPr>
          <w:rFonts w:asciiTheme="majorHAnsi" w:hAnsiTheme="majorHAnsi"/>
        </w:rPr>
      </w:pPr>
    </w:p>
    <w:p w:rsidR="008734C3" w:rsidRPr="008734C3" w:rsidRDefault="008734C3" w:rsidP="008734C3">
      <w:pPr>
        <w:pStyle w:val="Paragraphedeliste"/>
        <w:spacing w:before="240" w:after="120"/>
        <w:ind w:left="0"/>
        <w:jc w:val="both"/>
        <w:rPr>
          <w:rFonts w:asciiTheme="majorHAnsi" w:hAnsiTheme="majorHAnsi"/>
          <w:b/>
          <w:smallCaps/>
        </w:rPr>
      </w:pPr>
      <w:r w:rsidRPr="008734C3">
        <w:rPr>
          <w:rFonts w:asciiTheme="majorHAnsi" w:hAnsiTheme="majorHAnsi"/>
          <w:b/>
          <w:smallCaps/>
        </w:rPr>
        <w:t>Les relations avec la direction générale</w:t>
      </w:r>
    </w:p>
    <w:p w:rsidR="008734C3" w:rsidRPr="008734C3" w:rsidRDefault="008734C3" w:rsidP="00063B8C">
      <w:pPr>
        <w:pStyle w:val="Paragraphedeliste"/>
        <w:numPr>
          <w:ilvl w:val="0"/>
          <w:numId w:val="12"/>
        </w:numPr>
        <w:spacing w:before="240" w:after="120" w:line="259" w:lineRule="auto"/>
        <w:ind w:left="714" w:hanging="357"/>
        <w:jc w:val="both"/>
        <w:rPr>
          <w:rFonts w:asciiTheme="majorHAnsi" w:hAnsiTheme="majorHAnsi"/>
        </w:rPr>
      </w:pPr>
      <w:r w:rsidRPr="008734C3">
        <w:rPr>
          <w:rFonts w:asciiTheme="majorHAnsi" w:hAnsiTheme="majorHAnsi"/>
        </w:rPr>
        <w:t>Assurer la liaison entre le conseil et la direction générale ;</w:t>
      </w:r>
    </w:p>
    <w:p w:rsidR="008734C3" w:rsidRPr="008734C3" w:rsidRDefault="008734C3" w:rsidP="00063B8C">
      <w:pPr>
        <w:pStyle w:val="Paragraphedeliste"/>
        <w:numPr>
          <w:ilvl w:val="0"/>
          <w:numId w:val="12"/>
        </w:numPr>
        <w:spacing w:after="120" w:line="259" w:lineRule="auto"/>
        <w:jc w:val="both"/>
        <w:rPr>
          <w:rFonts w:asciiTheme="majorHAnsi" w:hAnsiTheme="majorHAnsi"/>
        </w:rPr>
      </w:pPr>
      <w:r w:rsidRPr="008734C3">
        <w:rPr>
          <w:rFonts w:asciiTheme="majorHAnsi" w:hAnsiTheme="majorHAnsi"/>
        </w:rPr>
        <w:t>Soutenir la direction générale ;</w:t>
      </w:r>
    </w:p>
    <w:p w:rsidR="008734C3" w:rsidRPr="008734C3" w:rsidRDefault="008734C3" w:rsidP="00063B8C">
      <w:pPr>
        <w:pStyle w:val="Paragraphedeliste"/>
        <w:numPr>
          <w:ilvl w:val="0"/>
          <w:numId w:val="12"/>
        </w:numPr>
        <w:spacing w:after="120" w:line="259" w:lineRule="auto"/>
        <w:jc w:val="both"/>
        <w:rPr>
          <w:rFonts w:asciiTheme="majorHAnsi" w:hAnsiTheme="majorHAnsi"/>
        </w:rPr>
      </w:pPr>
      <w:r w:rsidRPr="008734C3">
        <w:rPr>
          <w:rFonts w:asciiTheme="majorHAnsi" w:hAnsiTheme="majorHAnsi"/>
        </w:rPr>
        <w:t xml:space="preserve">Veiller à ce que le conseil reçoive de la direction générale l’information, les documents et les rapports appropriés sur les activités et les affaires de </w:t>
      </w:r>
      <w:r w:rsidRPr="008734C3">
        <w:rPr>
          <w:rFonts w:asciiTheme="majorHAnsi" w:hAnsiTheme="majorHAnsi"/>
          <w:i/>
          <w:highlight w:val="yellow"/>
        </w:rPr>
        <w:t>NOM DE L’ÉTABLISSEMENT</w:t>
      </w:r>
      <w:r w:rsidRPr="008734C3">
        <w:rPr>
          <w:rFonts w:asciiTheme="majorHAnsi" w:hAnsiTheme="majorHAnsi"/>
        </w:rPr>
        <w:t xml:space="preserve"> afin que le conseil puisse s’acquitter de ses fonctions et de ses responsabilités.</w:t>
      </w:r>
    </w:p>
    <w:p w:rsidR="008734C3" w:rsidRPr="008734C3" w:rsidRDefault="008734C3" w:rsidP="008734C3">
      <w:pPr>
        <w:pStyle w:val="Paragraphedeliste"/>
        <w:jc w:val="both"/>
        <w:rPr>
          <w:rFonts w:asciiTheme="majorHAnsi" w:hAnsiTheme="majorHAnsi"/>
        </w:rPr>
      </w:pPr>
    </w:p>
    <w:p w:rsidR="008734C3" w:rsidRPr="008734C3" w:rsidRDefault="008734C3" w:rsidP="008734C3">
      <w:pPr>
        <w:pStyle w:val="Paragraphedeliste"/>
        <w:spacing w:before="240" w:after="120"/>
        <w:ind w:left="0"/>
        <w:jc w:val="both"/>
        <w:rPr>
          <w:rFonts w:asciiTheme="majorHAnsi" w:hAnsiTheme="majorHAnsi"/>
          <w:b/>
          <w:smallCaps/>
        </w:rPr>
      </w:pPr>
      <w:r w:rsidRPr="008734C3">
        <w:rPr>
          <w:rFonts w:asciiTheme="majorHAnsi" w:hAnsiTheme="majorHAnsi"/>
          <w:b/>
          <w:smallCaps/>
        </w:rPr>
        <w:t>Les assemblées des membres</w:t>
      </w:r>
    </w:p>
    <w:p w:rsidR="008734C3" w:rsidRPr="008734C3" w:rsidRDefault="008734C3" w:rsidP="00063B8C">
      <w:pPr>
        <w:pStyle w:val="Paragraphedeliste"/>
        <w:numPr>
          <w:ilvl w:val="0"/>
          <w:numId w:val="13"/>
        </w:numPr>
        <w:spacing w:after="120" w:line="259" w:lineRule="auto"/>
        <w:ind w:left="714" w:hanging="357"/>
        <w:jc w:val="both"/>
        <w:rPr>
          <w:rFonts w:asciiTheme="majorHAnsi" w:hAnsiTheme="majorHAnsi"/>
        </w:rPr>
      </w:pPr>
      <w:r w:rsidRPr="008734C3">
        <w:rPr>
          <w:rFonts w:asciiTheme="majorHAnsi" w:hAnsiTheme="majorHAnsi"/>
        </w:rPr>
        <w:t xml:space="preserve">Présider les assemblées générales ; </w:t>
      </w:r>
    </w:p>
    <w:p w:rsidR="008734C3" w:rsidRPr="008734C3" w:rsidRDefault="008734C3" w:rsidP="00063B8C">
      <w:pPr>
        <w:pStyle w:val="Paragraphedeliste"/>
        <w:numPr>
          <w:ilvl w:val="0"/>
          <w:numId w:val="13"/>
        </w:numPr>
        <w:spacing w:after="120" w:line="259" w:lineRule="auto"/>
        <w:ind w:left="714" w:hanging="357"/>
        <w:jc w:val="both"/>
        <w:rPr>
          <w:rFonts w:asciiTheme="majorHAnsi" w:hAnsiTheme="majorHAnsi"/>
        </w:rPr>
      </w:pPr>
      <w:r w:rsidRPr="008734C3">
        <w:rPr>
          <w:rFonts w:asciiTheme="majorHAnsi" w:hAnsiTheme="majorHAnsi"/>
        </w:rPr>
        <w:t>Répondre aux questions qui lui sont adressées.</w:t>
      </w:r>
    </w:p>
    <w:p w:rsidR="008734C3" w:rsidRPr="008734C3" w:rsidRDefault="008734C3" w:rsidP="008734C3">
      <w:pPr>
        <w:jc w:val="both"/>
        <w:rPr>
          <w:rFonts w:asciiTheme="majorHAnsi" w:hAnsiTheme="majorHAnsi"/>
          <w:sz w:val="22"/>
          <w:szCs w:val="22"/>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734C3" w:rsidRDefault="008734C3" w:rsidP="00B51A97">
      <w:pPr>
        <w:tabs>
          <w:tab w:val="right" w:pos="9090"/>
        </w:tabs>
        <w:ind w:left="360" w:right="-7" w:hanging="360"/>
        <w:rPr>
          <w:rFonts w:asciiTheme="majorHAnsi" w:hAnsiTheme="majorHAnsi" w:cstheme="majorHAnsi"/>
          <w:caps/>
          <w:color w:val="0F243E" w:themeColor="text2" w:themeShade="80"/>
          <w:sz w:val="20"/>
          <w:szCs w:val="20"/>
        </w:rPr>
      </w:pPr>
    </w:p>
    <w:p w:rsidR="008262F5" w:rsidRDefault="008262F5" w:rsidP="008262F5">
      <w:pPr>
        <w:pStyle w:val="Titre1"/>
        <w:jc w:val="center"/>
        <w:rPr>
          <w:rFonts w:ascii="Calibri" w:eastAsiaTheme="minorHAnsi" w:hAnsi="Calibri" w:cstheme="minorBidi"/>
          <w:smallCaps/>
          <w:color w:val="004DBA"/>
          <w:kern w:val="32"/>
          <w:sz w:val="32"/>
          <w:szCs w:val="32"/>
          <w:lang w:eastAsia="ar-SA"/>
        </w:rPr>
      </w:pPr>
      <w:r w:rsidRPr="008262F5">
        <w:rPr>
          <w:rFonts w:ascii="Calibri" w:eastAsiaTheme="minorHAnsi" w:hAnsi="Calibri" w:cstheme="minorBidi"/>
          <w:smallCaps/>
          <w:color w:val="004DBA"/>
          <w:kern w:val="32"/>
          <w:sz w:val="32"/>
          <w:szCs w:val="32"/>
          <w:lang w:eastAsia="ar-SA"/>
        </w:rPr>
        <w:t>Attentes envers les administrateurs</w:t>
      </w:r>
    </w:p>
    <w:p w:rsidR="008F1435" w:rsidRPr="008F1435" w:rsidRDefault="008F1435" w:rsidP="008262F5">
      <w:pPr>
        <w:pStyle w:val="Titre1"/>
        <w:jc w:val="center"/>
        <w:rPr>
          <w:rFonts w:ascii="Calibri" w:eastAsiaTheme="minorHAnsi" w:hAnsi="Calibri" w:cstheme="minorBidi"/>
          <w:smallCaps/>
          <w:color w:val="004DBA"/>
          <w:kern w:val="32"/>
          <w:sz w:val="20"/>
          <w:szCs w:val="20"/>
          <w:lang w:eastAsia="ar-SA"/>
        </w:rPr>
      </w:pPr>
    </w:p>
    <w:p w:rsidR="008262F5" w:rsidRPr="008262F5" w:rsidRDefault="008262F5" w:rsidP="008262F5">
      <w:pPr>
        <w:jc w:val="both"/>
        <w:rPr>
          <w:rFonts w:asciiTheme="majorHAnsi" w:hAnsiTheme="majorHAnsi"/>
          <w:sz w:val="22"/>
          <w:szCs w:val="22"/>
        </w:rPr>
      </w:pPr>
      <w:r w:rsidRPr="008262F5">
        <w:rPr>
          <w:rFonts w:asciiTheme="majorHAnsi" w:hAnsiTheme="majorHAnsi"/>
          <w:sz w:val="22"/>
          <w:szCs w:val="22"/>
        </w:rPr>
        <w:t xml:space="preserve">Le </w:t>
      </w:r>
      <w:r w:rsidRPr="008262F5">
        <w:rPr>
          <w:rFonts w:asciiTheme="majorHAnsi" w:hAnsiTheme="majorHAnsi"/>
          <w:i/>
          <w:sz w:val="22"/>
          <w:szCs w:val="22"/>
          <w:highlight w:val="yellow"/>
        </w:rPr>
        <w:t>NOM DE L’ÉTABLISSEMENT</w:t>
      </w:r>
      <w:r w:rsidRPr="008262F5">
        <w:rPr>
          <w:rFonts w:asciiTheme="majorHAnsi" w:hAnsiTheme="majorHAnsi"/>
          <w:sz w:val="22"/>
          <w:szCs w:val="22"/>
        </w:rPr>
        <w:t xml:space="preserve"> a élaboré ses attentes envers les membres de son conseil. Elles se divisent en deux catégories :</w:t>
      </w:r>
    </w:p>
    <w:p w:rsidR="008262F5" w:rsidRPr="008262F5" w:rsidRDefault="008262F5" w:rsidP="008262F5">
      <w:pPr>
        <w:pStyle w:val="Paragraphedeliste"/>
        <w:spacing w:before="240" w:after="240"/>
        <w:ind w:left="0"/>
        <w:jc w:val="both"/>
        <w:rPr>
          <w:rFonts w:asciiTheme="majorHAnsi" w:hAnsiTheme="majorHAnsi"/>
          <w:b/>
        </w:rPr>
      </w:pPr>
    </w:p>
    <w:p w:rsidR="008262F5" w:rsidRPr="008262F5" w:rsidRDefault="008262F5" w:rsidP="008262F5">
      <w:pPr>
        <w:pStyle w:val="Paragraphedeliste"/>
        <w:spacing w:before="240" w:after="240"/>
        <w:ind w:left="0"/>
        <w:jc w:val="both"/>
        <w:rPr>
          <w:rFonts w:asciiTheme="majorHAnsi" w:hAnsiTheme="majorHAnsi"/>
          <w:b/>
          <w:smallCaps/>
        </w:rPr>
      </w:pPr>
      <w:r w:rsidRPr="008262F5">
        <w:rPr>
          <w:rFonts w:asciiTheme="majorHAnsi" w:hAnsiTheme="majorHAnsi"/>
          <w:b/>
          <w:smallCaps/>
        </w:rPr>
        <w:t>La posture</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 xml:space="preserve">Adhérer à la mission et aux valeurs de </w:t>
      </w:r>
      <w:r w:rsidRPr="008262F5">
        <w:rPr>
          <w:rFonts w:asciiTheme="majorHAnsi" w:hAnsiTheme="majorHAnsi"/>
          <w:i/>
          <w:highlight w:val="yellow"/>
        </w:rPr>
        <w:t>NOM DE L’ÉTABLISSEMENT</w:t>
      </w:r>
      <w:r w:rsidRPr="008262F5">
        <w:rPr>
          <w:rFonts w:asciiTheme="majorHAnsi" w:hAnsiTheme="majorHAnsi"/>
        </w:rPr>
        <w:t xml:space="preserve">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 xml:space="preserve">Démontrer de l’intérêt pour </w:t>
      </w:r>
      <w:r w:rsidRPr="008262F5">
        <w:rPr>
          <w:rFonts w:asciiTheme="majorHAnsi" w:hAnsiTheme="majorHAnsi"/>
          <w:i/>
          <w:highlight w:val="yellow"/>
        </w:rPr>
        <w:t>NOM DE L’ÉTABLISSEMENT</w:t>
      </w:r>
      <w:r w:rsidRPr="008262F5">
        <w:rPr>
          <w:rFonts w:asciiTheme="majorHAnsi" w:hAnsiTheme="majorHAnsi"/>
        </w:rPr>
        <w:t xml:space="preserve"> et ses objectifs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 xml:space="preserve">Se sentir responsable de l’accomplissement de la mission de </w:t>
      </w:r>
      <w:r w:rsidRPr="008262F5">
        <w:rPr>
          <w:rFonts w:asciiTheme="majorHAnsi" w:hAnsiTheme="majorHAnsi"/>
          <w:i/>
          <w:highlight w:val="yellow"/>
        </w:rPr>
        <w:t>NOM DE L’ÉTABLISSEMENT</w:t>
      </w:r>
      <w:r w:rsidRPr="008262F5">
        <w:rPr>
          <w:rFonts w:asciiTheme="majorHAnsi" w:hAnsiTheme="majorHAnsi"/>
        </w:rPr>
        <w:t xml:space="preserve">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 xml:space="preserve">Faire primer les intérêts de </w:t>
      </w:r>
      <w:r w:rsidRPr="008262F5">
        <w:rPr>
          <w:rFonts w:asciiTheme="majorHAnsi" w:hAnsiTheme="majorHAnsi"/>
          <w:i/>
          <w:highlight w:val="yellow"/>
        </w:rPr>
        <w:t>NOM DE L’ÉTABLISSEMENT</w:t>
      </w:r>
      <w:r w:rsidRPr="008262F5">
        <w:rPr>
          <w:rFonts w:asciiTheme="majorHAnsi" w:hAnsiTheme="majorHAnsi"/>
        </w:rPr>
        <w:t xml:space="preserve"> sur ses intérêts personnels ou ceux d’un tiers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Être solidaire et loyal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Respecter les autres ainsi que les différentes opinions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 xml:space="preserve">Respecter les rôles et les responsabilités des différents paliers de </w:t>
      </w:r>
      <w:r w:rsidRPr="008262F5">
        <w:rPr>
          <w:rFonts w:asciiTheme="majorHAnsi" w:hAnsiTheme="majorHAnsi"/>
          <w:i/>
          <w:highlight w:val="yellow"/>
        </w:rPr>
        <w:t>NOM DE L’ÉTABLISSEMENT</w:t>
      </w:r>
      <w:r w:rsidRPr="008262F5">
        <w:rPr>
          <w:rFonts w:asciiTheme="majorHAnsi" w:hAnsiTheme="majorHAnsi"/>
        </w:rPr>
        <w:t xml:space="preserve">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Respecter l’apport stratégique du conseil d’administration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 xml:space="preserve">Respecter le code d’éthique remis aux administrateurs de </w:t>
      </w:r>
      <w:r w:rsidRPr="008262F5">
        <w:rPr>
          <w:rFonts w:asciiTheme="majorHAnsi" w:hAnsiTheme="majorHAnsi"/>
          <w:i/>
          <w:highlight w:val="yellow"/>
        </w:rPr>
        <w:t>NOM DE L’ÉTABLISSEMENT</w:t>
      </w:r>
      <w:r w:rsidRPr="008262F5">
        <w:rPr>
          <w:rFonts w:asciiTheme="majorHAnsi" w:hAnsiTheme="majorHAnsi"/>
        </w:rPr>
        <w:t xml:space="preserve">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Avoir un comportement éthique exemplaire ;</w:t>
      </w:r>
    </w:p>
    <w:p w:rsidR="008262F5" w:rsidRPr="008262F5" w:rsidRDefault="008262F5" w:rsidP="00063B8C">
      <w:pPr>
        <w:pStyle w:val="Paragraphedeliste"/>
        <w:numPr>
          <w:ilvl w:val="0"/>
          <w:numId w:val="11"/>
        </w:numPr>
        <w:spacing w:after="120" w:line="259" w:lineRule="auto"/>
        <w:jc w:val="both"/>
        <w:rPr>
          <w:rFonts w:asciiTheme="majorHAnsi" w:hAnsiTheme="majorHAnsi"/>
        </w:rPr>
      </w:pPr>
      <w:r w:rsidRPr="008262F5">
        <w:rPr>
          <w:rFonts w:asciiTheme="majorHAnsi" w:hAnsiTheme="majorHAnsi"/>
        </w:rPr>
        <w:t xml:space="preserve">Respecter la confidentialité ; </w:t>
      </w:r>
    </w:p>
    <w:p w:rsidR="008262F5" w:rsidRPr="008262F5" w:rsidRDefault="008262F5" w:rsidP="008262F5">
      <w:pPr>
        <w:pStyle w:val="Paragraphedeliste"/>
        <w:spacing w:before="240" w:after="240"/>
        <w:ind w:left="0"/>
        <w:jc w:val="both"/>
        <w:rPr>
          <w:rFonts w:asciiTheme="majorHAnsi" w:hAnsiTheme="majorHAnsi"/>
          <w:b/>
        </w:rPr>
      </w:pPr>
    </w:p>
    <w:p w:rsidR="008262F5" w:rsidRPr="008262F5" w:rsidRDefault="008262F5" w:rsidP="008262F5">
      <w:pPr>
        <w:pStyle w:val="Paragraphedeliste"/>
        <w:spacing w:before="240" w:after="240"/>
        <w:ind w:left="0"/>
        <w:jc w:val="both"/>
        <w:rPr>
          <w:rFonts w:asciiTheme="majorHAnsi" w:hAnsiTheme="majorHAnsi"/>
          <w:b/>
        </w:rPr>
      </w:pPr>
    </w:p>
    <w:p w:rsidR="008262F5" w:rsidRPr="008262F5" w:rsidRDefault="008262F5" w:rsidP="008262F5">
      <w:pPr>
        <w:pStyle w:val="Paragraphedeliste"/>
        <w:spacing w:before="240" w:after="240"/>
        <w:ind w:left="0"/>
        <w:jc w:val="both"/>
        <w:rPr>
          <w:rFonts w:asciiTheme="majorHAnsi" w:hAnsiTheme="majorHAnsi"/>
          <w:b/>
          <w:smallCaps/>
        </w:rPr>
      </w:pPr>
      <w:r w:rsidRPr="008262F5">
        <w:rPr>
          <w:rFonts w:asciiTheme="majorHAnsi" w:hAnsiTheme="majorHAnsi"/>
          <w:b/>
          <w:smallCaps/>
        </w:rPr>
        <w:t>L’engagement</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 xml:space="preserve">Être disponible et prêt à investir le temps nécessaire afin d’accomplir adéquatement sa fonction d’administrateur de </w:t>
      </w:r>
      <w:r w:rsidRPr="008262F5">
        <w:rPr>
          <w:rFonts w:asciiTheme="majorHAnsi" w:hAnsiTheme="majorHAnsi"/>
          <w:i/>
          <w:highlight w:val="yellow"/>
        </w:rPr>
        <w:t>NOM DE L’ÉTABLISSEMENT</w:t>
      </w:r>
      <w:r w:rsidRPr="008262F5">
        <w:rPr>
          <w:rFonts w:asciiTheme="majorHAnsi" w:hAnsiTheme="majorHAnsi"/>
        </w:rPr>
        <w:t xml:space="preserve"> ;</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 xml:space="preserve">Faire bénéficier </w:t>
      </w:r>
      <w:r w:rsidRPr="008262F5">
        <w:rPr>
          <w:rFonts w:asciiTheme="majorHAnsi" w:hAnsiTheme="majorHAnsi"/>
          <w:i/>
          <w:highlight w:val="yellow"/>
        </w:rPr>
        <w:t>NOM DE L’ÉTABLISSEMENT</w:t>
      </w:r>
      <w:r w:rsidRPr="008262F5">
        <w:rPr>
          <w:rFonts w:asciiTheme="majorHAnsi" w:hAnsiTheme="majorHAnsi"/>
        </w:rPr>
        <w:t xml:space="preserve"> de son réseau de contacts ;</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Apporter une contribution significative, une valeur ajoutée aux travaux du conseil ;</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 xml:space="preserve">Démontrer son engagement envers </w:t>
      </w:r>
      <w:r w:rsidRPr="008262F5">
        <w:rPr>
          <w:rFonts w:asciiTheme="majorHAnsi" w:hAnsiTheme="majorHAnsi"/>
          <w:i/>
          <w:highlight w:val="yellow"/>
        </w:rPr>
        <w:t>NOM DE L’ÉTABLISSEMENT</w:t>
      </w:r>
      <w:r w:rsidRPr="008262F5">
        <w:rPr>
          <w:rFonts w:asciiTheme="majorHAnsi" w:hAnsiTheme="majorHAnsi"/>
        </w:rPr>
        <w:t xml:space="preserve"> en :</w:t>
      </w:r>
    </w:p>
    <w:p w:rsidR="008262F5" w:rsidRPr="008262F5" w:rsidRDefault="008262F5" w:rsidP="00063B8C">
      <w:pPr>
        <w:pStyle w:val="Paragraphedeliste"/>
        <w:numPr>
          <w:ilvl w:val="1"/>
          <w:numId w:val="14"/>
        </w:numPr>
        <w:spacing w:after="120" w:line="259" w:lineRule="auto"/>
        <w:ind w:hanging="357"/>
        <w:jc w:val="both"/>
        <w:rPr>
          <w:rFonts w:asciiTheme="majorHAnsi" w:hAnsiTheme="majorHAnsi"/>
        </w:rPr>
      </w:pPr>
      <w:proofErr w:type="gramStart"/>
      <w:r w:rsidRPr="008262F5">
        <w:rPr>
          <w:rFonts w:asciiTheme="majorHAnsi" w:hAnsiTheme="majorHAnsi"/>
        </w:rPr>
        <w:t>arrivant</w:t>
      </w:r>
      <w:proofErr w:type="gramEnd"/>
      <w:r w:rsidRPr="008262F5">
        <w:rPr>
          <w:rFonts w:asciiTheme="majorHAnsi" w:hAnsiTheme="majorHAnsi"/>
        </w:rPr>
        <w:t xml:space="preserve"> préparé aux réunions (lecture des documents) ;</w:t>
      </w:r>
    </w:p>
    <w:p w:rsidR="008262F5" w:rsidRPr="008262F5" w:rsidRDefault="008262F5" w:rsidP="00063B8C">
      <w:pPr>
        <w:pStyle w:val="Paragraphedeliste"/>
        <w:numPr>
          <w:ilvl w:val="1"/>
          <w:numId w:val="14"/>
        </w:numPr>
        <w:spacing w:after="120" w:line="259" w:lineRule="auto"/>
        <w:ind w:hanging="357"/>
        <w:jc w:val="both"/>
        <w:rPr>
          <w:rFonts w:asciiTheme="majorHAnsi" w:hAnsiTheme="majorHAnsi"/>
        </w:rPr>
      </w:pPr>
      <w:proofErr w:type="gramStart"/>
      <w:r w:rsidRPr="008262F5">
        <w:rPr>
          <w:rFonts w:asciiTheme="majorHAnsi" w:hAnsiTheme="majorHAnsi"/>
        </w:rPr>
        <w:t>étant</w:t>
      </w:r>
      <w:proofErr w:type="gramEnd"/>
      <w:r w:rsidRPr="008262F5">
        <w:rPr>
          <w:rFonts w:asciiTheme="majorHAnsi" w:hAnsiTheme="majorHAnsi"/>
        </w:rPr>
        <w:t xml:space="preserve"> présent aux réunions (physiquement et mentalement) ;</w:t>
      </w:r>
    </w:p>
    <w:p w:rsidR="008262F5" w:rsidRPr="008262F5" w:rsidRDefault="008262F5" w:rsidP="00063B8C">
      <w:pPr>
        <w:pStyle w:val="Paragraphedeliste"/>
        <w:numPr>
          <w:ilvl w:val="1"/>
          <w:numId w:val="14"/>
        </w:numPr>
        <w:spacing w:after="120" w:line="259" w:lineRule="auto"/>
        <w:ind w:hanging="357"/>
        <w:jc w:val="both"/>
        <w:rPr>
          <w:rFonts w:asciiTheme="majorHAnsi" w:hAnsiTheme="majorHAnsi"/>
        </w:rPr>
      </w:pPr>
      <w:proofErr w:type="gramStart"/>
      <w:r w:rsidRPr="008262F5">
        <w:rPr>
          <w:rFonts w:asciiTheme="majorHAnsi" w:hAnsiTheme="majorHAnsi"/>
        </w:rPr>
        <w:t>participant</w:t>
      </w:r>
      <w:proofErr w:type="gramEnd"/>
      <w:r w:rsidRPr="008262F5">
        <w:rPr>
          <w:rFonts w:asciiTheme="majorHAnsi" w:hAnsiTheme="majorHAnsi"/>
        </w:rPr>
        <w:t xml:space="preserve"> lors des réunions (capacité d’exprimer ses opinions et d’écouter celles des autres) ;</w:t>
      </w:r>
    </w:p>
    <w:p w:rsidR="008262F5" w:rsidRPr="008262F5" w:rsidRDefault="008262F5" w:rsidP="00063B8C">
      <w:pPr>
        <w:pStyle w:val="Paragraphedeliste"/>
        <w:numPr>
          <w:ilvl w:val="1"/>
          <w:numId w:val="14"/>
        </w:numPr>
        <w:spacing w:after="120" w:line="259" w:lineRule="auto"/>
        <w:ind w:hanging="357"/>
        <w:jc w:val="both"/>
        <w:rPr>
          <w:rFonts w:asciiTheme="majorHAnsi" w:hAnsiTheme="majorHAnsi"/>
        </w:rPr>
      </w:pPr>
      <w:proofErr w:type="gramStart"/>
      <w:r w:rsidRPr="008262F5">
        <w:rPr>
          <w:rFonts w:asciiTheme="majorHAnsi" w:hAnsiTheme="majorHAnsi"/>
        </w:rPr>
        <w:t>s’impliquant</w:t>
      </w:r>
      <w:proofErr w:type="gramEnd"/>
      <w:r w:rsidRPr="008262F5">
        <w:rPr>
          <w:rFonts w:asciiTheme="majorHAnsi" w:hAnsiTheme="majorHAnsi"/>
        </w:rPr>
        <w:t xml:space="preserve"> entre les réunions en répondant à des demandes spécifiques ;</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S’impliquer au sein de comités du conseil (comité de gouvernance et ressources humaines, comité d’audit et de gestion des risques, comité de la planification stratégique, …) ;</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Honorer ses engagements en participant activement aux réunions et aux travaux des comités ;</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 xml:space="preserve">Participer aux activités publiques de </w:t>
      </w:r>
      <w:r w:rsidRPr="008262F5">
        <w:rPr>
          <w:rFonts w:asciiTheme="majorHAnsi" w:hAnsiTheme="majorHAnsi"/>
          <w:i/>
          <w:highlight w:val="yellow"/>
        </w:rPr>
        <w:t>NOM DE L’ÉTABLISSEMENT</w:t>
      </w:r>
      <w:r w:rsidRPr="008262F5">
        <w:rPr>
          <w:rFonts w:asciiTheme="majorHAnsi" w:hAnsiTheme="majorHAnsi"/>
        </w:rPr>
        <w:t xml:space="preserve"> ;</w:t>
      </w:r>
    </w:p>
    <w:p w:rsidR="008262F5" w:rsidRPr="008262F5" w:rsidRDefault="008262F5" w:rsidP="00063B8C">
      <w:pPr>
        <w:pStyle w:val="Paragraphedeliste"/>
        <w:numPr>
          <w:ilvl w:val="0"/>
          <w:numId w:val="10"/>
        </w:numPr>
        <w:spacing w:after="120" w:line="259" w:lineRule="auto"/>
        <w:ind w:hanging="357"/>
        <w:jc w:val="both"/>
        <w:rPr>
          <w:rFonts w:asciiTheme="majorHAnsi" w:hAnsiTheme="majorHAnsi"/>
        </w:rPr>
      </w:pPr>
      <w:r w:rsidRPr="008262F5">
        <w:rPr>
          <w:rFonts w:asciiTheme="majorHAnsi" w:hAnsiTheme="majorHAnsi"/>
        </w:rPr>
        <w:t>Être curieux et rester informé.</w:t>
      </w:r>
    </w:p>
    <w:p w:rsidR="008262F5" w:rsidRPr="008262F5" w:rsidRDefault="008262F5" w:rsidP="008262F5">
      <w:pPr>
        <w:jc w:val="both"/>
        <w:rPr>
          <w:rFonts w:asciiTheme="majorHAnsi" w:hAnsiTheme="majorHAnsi"/>
          <w:sz w:val="22"/>
          <w:szCs w:val="22"/>
        </w:rPr>
      </w:pPr>
    </w:p>
    <w:p w:rsidR="008262F5" w:rsidRDefault="008262F5"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p w:rsidR="00063B8C" w:rsidRPr="00063B8C" w:rsidRDefault="00063B8C" w:rsidP="00B51A97">
      <w:pPr>
        <w:tabs>
          <w:tab w:val="right" w:pos="9090"/>
        </w:tabs>
        <w:ind w:left="360" w:right="-7" w:hanging="360"/>
        <w:rPr>
          <w:rFonts w:asciiTheme="majorHAnsi" w:hAnsiTheme="majorHAnsi" w:cstheme="majorHAnsi"/>
          <w:caps/>
          <w:color w:val="0F243E" w:themeColor="text2" w:themeShade="80"/>
          <w:sz w:val="22"/>
          <w:szCs w:val="22"/>
        </w:rPr>
      </w:pPr>
    </w:p>
    <w:p w:rsidR="00063B8C" w:rsidRPr="00063B8C" w:rsidRDefault="00063B8C" w:rsidP="00B51A97">
      <w:pPr>
        <w:tabs>
          <w:tab w:val="right" w:pos="9090"/>
        </w:tabs>
        <w:ind w:left="360" w:right="-7" w:hanging="360"/>
        <w:rPr>
          <w:rFonts w:asciiTheme="majorHAnsi" w:hAnsiTheme="majorHAnsi" w:cstheme="majorHAnsi"/>
          <w:caps/>
          <w:color w:val="0F243E" w:themeColor="text2" w:themeShade="80"/>
          <w:sz w:val="22"/>
          <w:szCs w:val="22"/>
        </w:rPr>
      </w:pPr>
    </w:p>
    <w:p w:rsidR="00063B8C" w:rsidRDefault="00063B8C" w:rsidP="00063B8C">
      <w:pPr>
        <w:pStyle w:val="Titre1"/>
        <w:jc w:val="center"/>
        <w:rPr>
          <w:rFonts w:ascii="Calibri" w:eastAsiaTheme="minorHAnsi" w:hAnsi="Calibri" w:cstheme="minorBidi"/>
          <w:smallCaps/>
          <w:color w:val="004DBA"/>
          <w:kern w:val="32"/>
          <w:sz w:val="32"/>
          <w:szCs w:val="32"/>
          <w:lang w:eastAsia="ar-SA"/>
        </w:rPr>
      </w:pPr>
      <w:r w:rsidRPr="00063B8C">
        <w:rPr>
          <w:rFonts w:ascii="Calibri" w:eastAsiaTheme="minorHAnsi" w:hAnsi="Calibri" w:cstheme="minorBidi"/>
          <w:smallCaps/>
          <w:color w:val="004DBA"/>
          <w:kern w:val="32"/>
          <w:sz w:val="32"/>
          <w:szCs w:val="32"/>
          <w:lang w:eastAsia="ar-SA"/>
        </w:rPr>
        <w:t>Processus d’accueil et d’intégration des administrateurs</w:t>
      </w:r>
    </w:p>
    <w:p w:rsidR="00063B8C" w:rsidRPr="00063B8C" w:rsidRDefault="00063B8C" w:rsidP="00063B8C">
      <w:pPr>
        <w:pStyle w:val="Titre1"/>
        <w:jc w:val="center"/>
        <w:rPr>
          <w:rFonts w:ascii="Calibri" w:eastAsiaTheme="minorHAnsi" w:hAnsi="Calibri" w:cstheme="minorBidi"/>
          <w:smallCaps/>
          <w:color w:val="004DBA"/>
          <w:kern w:val="32"/>
          <w:sz w:val="32"/>
          <w:szCs w:val="32"/>
          <w:lang w:eastAsia="ar-SA"/>
        </w:rPr>
      </w:pPr>
    </w:p>
    <w:p w:rsidR="00063B8C" w:rsidRPr="00063B8C" w:rsidRDefault="00063B8C" w:rsidP="00063B8C">
      <w:pPr>
        <w:spacing w:after="160" w:line="259" w:lineRule="auto"/>
        <w:ind w:left="360" w:hanging="360"/>
        <w:jc w:val="both"/>
        <w:rPr>
          <w:rFonts w:asciiTheme="majorHAnsi" w:hAnsiTheme="majorHAnsi"/>
          <w:b/>
        </w:rPr>
      </w:pPr>
      <w:r>
        <w:rPr>
          <w:rFonts w:asciiTheme="majorHAnsi" w:hAnsiTheme="majorHAnsi"/>
          <w:b/>
        </w:rPr>
        <w:t>1.</w:t>
      </w:r>
      <w:r>
        <w:rPr>
          <w:rFonts w:asciiTheme="majorHAnsi" w:hAnsiTheme="majorHAnsi"/>
          <w:b/>
        </w:rPr>
        <w:tab/>
      </w:r>
      <w:r w:rsidRPr="00063B8C">
        <w:rPr>
          <w:rFonts w:asciiTheme="majorHAnsi" w:hAnsiTheme="majorHAnsi"/>
          <w:b/>
        </w:rPr>
        <w:t>PRÉAMBULE</w:t>
      </w:r>
    </w:p>
    <w:p w:rsidR="00063B8C" w:rsidRPr="00063B8C" w:rsidRDefault="00063B8C" w:rsidP="00063B8C">
      <w:pPr>
        <w:jc w:val="both"/>
        <w:rPr>
          <w:rFonts w:asciiTheme="majorHAnsi" w:hAnsiTheme="majorHAnsi"/>
          <w:sz w:val="22"/>
          <w:szCs w:val="22"/>
        </w:rPr>
      </w:pPr>
      <w:r w:rsidRPr="00063B8C">
        <w:rPr>
          <w:rFonts w:asciiTheme="majorHAnsi" w:hAnsiTheme="majorHAnsi"/>
          <w:sz w:val="22"/>
          <w:szCs w:val="22"/>
        </w:rPr>
        <w:t xml:space="preserve">Afin de familiariser le nouvel administrateur avec son nouvel environnement, de lui permettre de s’intégrer à l’organisation et de favoriser le développement d’un sentiment d’appartenance, </w:t>
      </w:r>
      <w:r w:rsidRPr="00063B8C">
        <w:rPr>
          <w:rFonts w:asciiTheme="majorHAnsi" w:hAnsiTheme="majorHAnsi"/>
          <w:i/>
          <w:sz w:val="22"/>
          <w:szCs w:val="22"/>
          <w:highlight w:val="yellow"/>
        </w:rPr>
        <w:t>NOM DE L’ÉTABLISSEMENT</w:t>
      </w:r>
      <w:r w:rsidRPr="00063B8C">
        <w:rPr>
          <w:rFonts w:asciiTheme="majorHAnsi" w:hAnsiTheme="majorHAnsi"/>
          <w:sz w:val="22"/>
          <w:szCs w:val="22"/>
        </w:rPr>
        <w:t xml:space="preserve"> a mis en œuvre la présente politique d’accueil et d’intégration du nouvel administrateur. L’élaboration de cette politique est sous la responsabilité du comité de gouvernance et des ressources humaines. Elle doit toutefois être soumise au conseil d’administration pour approbation et adoption.   </w:t>
      </w:r>
    </w:p>
    <w:p w:rsidR="00063B8C" w:rsidRDefault="00063B8C" w:rsidP="00063B8C">
      <w:pPr>
        <w:jc w:val="both"/>
        <w:rPr>
          <w:rFonts w:asciiTheme="majorHAnsi" w:hAnsiTheme="majorHAnsi"/>
          <w:sz w:val="22"/>
          <w:szCs w:val="22"/>
        </w:rPr>
      </w:pPr>
    </w:p>
    <w:p w:rsidR="0096002F" w:rsidRPr="00063B8C" w:rsidRDefault="0096002F" w:rsidP="00063B8C">
      <w:pPr>
        <w:jc w:val="both"/>
        <w:rPr>
          <w:rFonts w:asciiTheme="majorHAnsi" w:hAnsiTheme="majorHAnsi"/>
          <w:sz w:val="22"/>
          <w:szCs w:val="22"/>
        </w:rPr>
      </w:pPr>
    </w:p>
    <w:p w:rsidR="00063B8C" w:rsidRPr="00063B8C" w:rsidRDefault="00063B8C" w:rsidP="00063B8C">
      <w:pPr>
        <w:spacing w:after="160" w:line="259" w:lineRule="auto"/>
        <w:ind w:left="360" w:hanging="360"/>
        <w:jc w:val="both"/>
        <w:rPr>
          <w:rFonts w:asciiTheme="majorHAnsi" w:hAnsiTheme="majorHAnsi"/>
          <w:b/>
        </w:rPr>
      </w:pPr>
      <w:r>
        <w:rPr>
          <w:rFonts w:asciiTheme="majorHAnsi" w:hAnsiTheme="majorHAnsi"/>
          <w:b/>
        </w:rPr>
        <w:t>2.</w:t>
      </w:r>
      <w:r>
        <w:rPr>
          <w:rFonts w:asciiTheme="majorHAnsi" w:hAnsiTheme="majorHAnsi"/>
          <w:b/>
        </w:rPr>
        <w:tab/>
      </w:r>
      <w:r w:rsidRPr="00063B8C">
        <w:rPr>
          <w:rFonts w:asciiTheme="majorHAnsi" w:hAnsiTheme="majorHAnsi"/>
          <w:b/>
        </w:rPr>
        <w:t>OBJET</w:t>
      </w:r>
    </w:p>
    <w:p w:rsidR="00063B8C" w:rsidRPr="00063B8C" w:rsidRDefault="00063B8C" w:rsidP="00063B8C">
      <w:pPr>
        <w:jc w:val="both"/>
        <w:rPr>
          <w:rFonts w:asciiTheme="majorHAnsi" w:hAnsiTheme="majorHAnsi"/>
          <w:sz w:val="22"/>
          <w:szCs w:val="22"/>
        </w:rPr>
      </w:pPr>
      <w:r w:rsidRPr="00063B8C">
        <w:rPr>
          <w:rFonts w:asciiTheme="majorHAnsi" w:hAnsiTheme="majorHAnsi"/>
          <w:sz w:val="22"/>
          <w:szCs w:val="22"/>
        </w:rPr>
        <w:t>La Politique a pour objectif de faire en sorte qu’un nouvel administrateur se sente bien accueilli et reçoive les informations pertinentes au sujet de son rôle au sein du conseil d’administration et de connaitre les administrateurs déjà en fonction. Plus précisément, la politique vise à :</w:t>
      </w:r>
    </w:p>
    <w:p w:rsidR="00063B8C" w:rsidRPr="00063B8C" w:rsidRDefault="00063B8C" w:rsidP="00063B8C">
      <w:pPr>
        <w:pStyle w:val="Paragraphedeliste"/>
        <w:numPr>
          <w:ilvl w:val="0"/>
          <w:numId w:val="1"/>
        </w:numPr>
        <w:spacing w:after="160" w:line="259" w:lineRule="auto"/>
        <w:jc w:val="both"/>
        <w:rPr>
          <w:rFonts w:asciiTheme="majorHAnsi" w:hAnsiTheme="majorHAnsi"/>
        </w:rPr>
      </w:pPr>
      <w:r w:rsidRPr="00063B8C">
        <w:rPr>
          <w:rFonts w:asciiTheme="majorHAnsi" w:hAnsiTheme="majorHAnsi"/>
        </w:rPr>
        <w:t>Optimiser la qualité de l’accueil et de l’intégration des nouveaux administrateurs ;</w:t>
      </w:r>
    </w:p>
    <w:p w:rsidR="00063B8C" w:rsidRPr="00063B8C" w:rsidRDefault="00063B8C" w:rsidP="00063B8C">
      <w:pPr>
        <w:pStyle w:val="Paragraphedeliste"/>
        <w:numPr>
          <w:ilvl w:val="0"/>
          <w:numId w:val="1"/>
        </w:numPr>
        <w:spacing w:after="160" w:line="259" w:lineRule="auto"/>
        <w:jc w:val="both"/>
        <w:rPr>
          <w:rFonts w:asciiTheme="majorHAnsi" w:hAnsiTheme="majorHAnsi"/>
        </w:rPr>
      </w:pPr>
      <w:r w:rsidRPr="00063B8C">
        <w:rPr>
          <w:rFonts w:asciiTheme="majorHAnsi" w:hAnsiTheme="majorHAnsi"/>
        </w:rPr>
        <w:t>Familiariser l’administrateur à la mission, à la vision et aux valeurs de l’établissement, au rôle et aux responsabilités du conseil d’administration et à son fonctionnement ;</w:t>
      </w:r>
    </w:p>
    <w:p w:rsidR="00063B8C" w:rsidRPr="00063B8C" w:rsidRDefault="00063B8C" w:rsidP="00063B8C">
      <w:pPr>
        <w:pStyle w:val="Paragraphedeliste"/>
        <w:numPr>
          <w:ilvl w:val="0"/>
          <w:numId w:val="1"/>
        </w:numPr>
        <w:spacing w:after="160" w:line="259" w:lineRule="auto"/>
        <w:jc w:val="both"/>
        <w:rPr>
          <w:rFonts w:asciiTheme="majorHAnsi" w:hAnsiTheme="majorHAnsi"/>
        </w:rPr>
      </w:pPr>
      <w:r w:rsidRPr="00063B8C">
        <w:rPr>
          <w:rFonts w:asciiTheme="majorHAnsi" w:hAnsiTheme="majorHAnsi"/>
        </w:rPr>
        <w:t>Favoriser l’engagement de l’administrateur et sa valeur ajoutée à l’organisation ;</w:t>
      </w:r>
    </w:p>
    <w:p w:rsidR="00063B8C" w:rsidRPr="00063B8C" w:rsidRDefault="00063B8C" w:rsidP="0096002F">
      <w:pPr>
        <w:pStyle w:val="Paragraphedeliste"/>
        <w:numPr>
          <w:ilvl w:val="0"/>
          <w:numId w:val="1"/>
        </w:numPr>
        <w:spacing w:after="0" w:line="240" w:lineRule="auto"/>
        <w:ind w:left="763"/>
        <w:jc w:val="both"/>
        <w:rPr>
          <w:rFonts w:asciiTheme="majorHAnsi" w:hAnsiTheme="majorHAnsi"/>
        </w:rPr>
      </w:pPr>
      <w:r w:rsidRPr="00063B8C">
        <w:rPr>
          <w:rFonts w:asciiTheme="majorHAnsi" w:hAnsiTheme="majorHAnsi"/>
        </w:rPr>
        <w:t>Assurer la mise en œuvre du programme d’accueil et d’intégration d’un nouvel administrateur.</w:t>
      </w:r>
    </w:p>
    <w:p w:rsidR="00063B8C" w:rsidRDefault="00063B8C" w:rsidP="00063B8C">
      <w:pPr>
        <w:jc w:val="both"/>
        <w:rPr>
          <w:rFonts w:asciiTheme="majorHAnsi" w:hAnsiTheme="majorHAnsi"/>
          <w:sz w:val="22"/>
          <w:szCs w:val="22"/>
        </w:rPr>
      </w:pPr>
    </w:p>
    <w:p w:rsidR="0096002F" w:rsidRPr="00063B8C" w:rsidRDefault="0096002F" w:rsidP="00063B8C">
      <w:pPr>
        <w:jc w:val="both"/>
        <w:rPr>
          <w:rFonts w:asciiTheme="majorHAnsi" w:hAnsiTheme="majorHAnsi"/>
          <w:sz w:val="22"/>
          <w:szCs w:val="22"/>
        </w:rPr>
      </w:pPr>
    </w:p>
    <w:p w:rsidR="00063B8C" w:rsidRPr="00063B8C" w:rsidRDefault="00063B8C" w:rsidP="00063B8C">
      <w:pPr>
        <w:spacing w:after="160" w:line="259" w:lineRule="auto"/>
        <w:ind w:left="360" w:hanging="360"/>
        <w:jc w:val="both"/>
        <w:rPr>
          <w:rFonts w:asciiTheme="majorHAnsi" w:hAnsiTheme="majorHAnsi"/>
          <w:b/>
        </w:rPr>
      </w:pPr>
      <w:r>
        <w:rPr>
          <w:rFonts w:asciiTheme="majorHAnsi" w:hAnsiTheme="majorHAnsi"/>
          <w:b/>
        </w:rPr>
        <w:t>3.</w:t>
      </w:r>
      <w:r>
        <w:rPr>
          <w:rFonts w:asciiTheme="majorHAnsi" w:hAnsiTheme="majorHAnsi"/>
          <w:b/>
        </w:rPr>
        <w:tab/>
      </w:r>
      <w:r w:rsidRPr="00063B8C">
        <w:rPr>
          <w:rFonts w:asciiTheme="majorHAnsi" w:hAnsiTheme="majorHAnsi"/>
          <w:b/>
        </w:rPr>
        <w:t>CHAMP D’APPLICATION</w:t>
      </w:r>
    </w:p>
    <w:p w:rsidR="00063B8C" w:rsidRPr="00063B8C" w:rsidRDefault="00063B8C" w:rsidP="00063B8C">
      <w:pPr>
        <w:jc w:val="both"/>
        <w:rPr>
          <w:rFonts w:asciiTheme="majorHAnsi" w:hAnsiTheme="majorHAnsi"/>
          <w:sz w:val="22"/>
          <w:szCs w:val="22"/>
        </w:rPr>
      </w:pPr>
      <w:r w:rsidRPr="00063B8C">
        <w:rPr>
          <w:rFonts w:asciiTheme="majorHAnsi" w:hAnsiTheme="majorHAnsi"/>
          <w:sz w:val="22"/>
          <w:szCs w:val="22"/>
        </w:rPr>
        <w:t xml:space="preserve">La Politique vise tout nouvel administrateur de </w:t>
      </w:r>
      <w:r w:rsidRPr="00063B8C">
        <w:rPr>
          <w:rFonts w:asciiTheme="majorHAnsi" w:hAnsiTheme="majorHAnsi"/>
          <w:i/>
          <w:sz w:val="22"/>
          <w:szCs w:val="22"/>
          <w:highlight w:val="yellow"/>
        </w:rPr>
        <w:t>NOM DE L’ÉTABLISSEMENT</w:t>
      </w:r>
      <w:r w:rsidRPr="00063B8C">
        <w:rPr>
          <w:rFonts w:asciiTheme="majorHAnsi" w:hAnsiTheme="majorHAnsi"/>
          <w:sz w:val="22"/>
          <w:szCs w:val="22"/>
        </w:rPr>
        <w:t xml:space="preserve">. Les activités d’accueil et d’intégration doivent être adaptées au niveau d’expérience, au niveau de connaissance du milieu et aux besoins particuliers du nouvel administrateur. La Politique vise également l’ensemble des administrateurs pour leur participation active dans l’accueil et l’intégration du nouvel administrateur. </w:t>
      </w:r>
    </w:p>
    <w:p w:rsidR="00063B8C" w:rsidRDefault="00063B8C" w:rsidP="00063B8C">
      <w:pPr>
        <w:jc w:val="both"/>
        <w:rPr>
          <w:rFonts w:asciiTheme="majorHAnsi" w:hAnsiTheme="majorHAnsi"/>
          <w:sz w:val="22"/>
          <w:szCs w:val="22"/>
        </w:rPr>
      </w:pPr>
    </w:p>
    <w:p w:rsidR="0096002F" w:rsidRPr="00063B8C" w:rsidRDefault="0096002F" w:rsidP="00063B8C">
      <w:pPr>
        <w:jc w:val="both"/>
        <w:rPr>
          <w:rFonts w:asciiTheme="majorHAnsi" w:hAnsiTheme="majorHAnsi"/>
          <w:sz w:val="22"/>
          <w:szCs w:val="22"/>
        </w:rPr>
      </w:pPr>
    </w:p>
    <w:p w:rsidR="00063B8C" w:rsidRPr="00063B8C" w:rsidRDefault="00063B8C" w:rsidP="00063B8C">
      <w:pPr>
        <w:spacing w:after="160" w:line="259" w:lineRule="auto"/>
        <w:ind w:left="360" w:hanging="360"/>
        <w:jc w:val="both"/>
        <w:rPr>
          <w:rFonts w:asciiTheme="majorHAnsi" w:hAnsiTheme="majorHAnsi"/>
          <w:b/>
        </w:rPr>
      </w:pPr>
      <w:r>
        <w:rPr>
          <w:rFonts w:asciiTheme="majorHAnsi" w:hAnsiTheme="majorHAnsi"/>
          <w:b/>
        </w:rPr>
        <w:t>4.</w:t>
      </w:r>
      <w:r>
        <w:rPr>
          <w:rFonts w:asciiTheme="majorHAnsi" w:hAnsiTheme="majorHAnsi"/>
          <w:b/>
        </w:rPr>
        <w:tab/>
      </w:r>
      <w:r w:rsidRPr="00063B8C">
        <w:rPr>
          <w:rFonts w:asciiTheme="majorHAnsi" w:hAnsiTheme="majorHAnsi"/>
          <w:b/>
        </w:rPr>
        <w:t>PROCESSUS D’ACCUEIL</w:t>
      </w:r>
    </w:p>
    <w:p w:rsidR="00063B8C" w:rsidRPr="00063B8C" w:rsidRDefault="00063B8C" w:rsidP="00063B8C">
      <w:pPr>
        <w:jc w:val="both"/>
        <w:rPr>
          <w:rFonts w:asciiTheme="majorHAnsi" w:hAnsiTheme="majorHAnsi"/>
          <w:sz w:val="22"/>
          <w:szCs w:val="22"/>
        </w:rPr>
      </w:pPr>
      <w:r w:rsidRPr="00063B8C">
        <w:rPr>
          <w:rFonts w:asciiTheme="majorHAnsi" w:hAnsiTheme="majorHAnsi"/>
          <w:sz w:val="22"/>
          <w:szCs w:val="22"/>
        </w:rPr>
        <w:t xml:space="preserve">Pour chacun des nouveaux administrateurs, la présidence et la direction générale s’assurent d’accomplir les tâches suivantes : </w:t>
      </w:r>
    </w:p>
    <w:p w:rsidR="00063B8C" w:rsidRPr="00063B8C" w:rsidRDefault="00063B8C" w:rsidP="00063B8C">
      <w:pPr>
        <w:pStyle w:val="Paragraphedeliste"/>
        <w:numPr>
          <w:ilvl w:val="0"/>
          <w:numId w:val="15"/>
        </w:numPr>
        <w:spacing w:after="160" w:line="259" w:lineRule="auto"/>
        <w:jc w:val="both"/>
        <w:rPr>
          <w:rFonts w:asciiTheme="majorHAnsi" w:hAnsiTheme="majorHAnsi"/>
        </w:rPr>
      </w:pPr>
      <w:r w:rsidRPr="00063B8C">
        <w:rPr>
          <w:rFonts w:asciiTheme="majorHAnsi" w:hAnsiTheme="majorHAnsi"/>
        </w:rPr>
        <w:t xml:space="preserve">Communiquer avec le nouvel administrateur pour l’informer, de façon générale, sur la situation de </w:t>
      </w:r>
      <w:r w:rsidRPr="00063B8C">
        <w:rPr>
          <w:rFonts w:asciiTheme="majorHAnsi" w:hAnsiTheme="majorHAnsi"/>
          <w:i/>
          <w:highlight w:val="yellow"/>
        </w:rPr>
        <w:t>NOM DE L’ÉTABLISSEMENT</w:t>
      </w:r>
      <w:r w:rsidRPr="00063B8C">
        <w:rPr>
          <w:rFonts w:asciiTheme="majorHAnsi" w:hAnsiTheme="majorHAnsi"/>
        </w:rPr>
        <w:t xml:space="preserve"> et pour lui expliquer le processus de son accueil et de son intégration au sein du conseil d’administration ;</w:t>
      </w:r>
    </w:p>
    <w:p w:rsidR="00063B8C" w:rsidRPr="00063B8C" w:rsidRDefault="00063B8C" w:rsidP="00063B8C">
      <w:pPr>
        <w:pStyle w:val="Paragraphedeliste"/>
        <w:numPr>
          <w:ilvl w:val="0"/>
          <w:numId w:val="15"/>
        </w:numPr>
        <w:spacing w:after="160" w:line="259" w:lineRule="auto"/>
        <w:jc w:val="both"/>
        <w:rPr>
          <w:rFonts w:asciiTheme="majorHAnsi" w:hAnsiTheme="majorHAnsi"/>
        </w:rPr>
      </w:pPr>
      <w:r w:rsidRPr="00063B8C">
        <w:rPr>
          <w:rFonts w:asciiTheme="majorHAnsi" w:hAnsiTheme="majorHAnsi"/>
        </w:rPr>
        <w:t xml:space="preserve">Précédemment à la séance suivante, procéder à la visite des lieux physiques de </w:t>
      </w:r>
      <w:r w:rsidRPr="00063B8C">
        <w:rPr>
          <w:rFonts w:asciiTheme="majorHAnsi" w:hAnsiTheme="majorHAnsi"/>
          <w:i/>
          <w:highlight w:val="yellow"/>
        </w:rPr>
        <w:t>NOM DE L’ÉTABLISSEMENT</w:t>
      </w:r>
      <w:r w:rsidRPr="00063B8C">
        <w:rPr>
          <w:rFonts w:asciiTheme="majorHAnsi" w:hAnsiTheme="majorHAnsi"/>
        </w:rPr>
        <w:t> ;</w:t>
      </w:r>
    </w:p>
    <w:p w:rsidR="00063B8C" w:rsidRPr="00063B8C" w:rsidRDefault="00063B8C" w:rsidP="00063B8C">
      <w:pPr>
        <w:pStyle w:val="Paragraphedeliste"/>
        <w:numPr>
          <w:ilvl w:val="0"/>
          <w:numId w:val="15"/>
        </w:numPr>
        <w:spacing w:after="160" w:line="259" w:lineRule="auto"/>
        <w:jc w:val="both"/>
        <w:rPr>
          <w:rFonts w:asciiTheme="majorHAnsi" w:hAnsiTheme="majorHAnsi"/>
        </w:rPr>
      </w:pPr>
      <w:r w:rsidRPr="00063B8C">
        <w:rPr>
          <w:rFonts w:asciiTheme="majorHAnsi" w:hAnsiTheme="majorHAnsi"/>
        </w:rPr>
        <w:t xml:space="preserve">Précédemment à la séance suivante, permettre une rencontre informelle avec l’ensemble des administrateurs de </w:t>
      </w:r>
      <w:r w:rsidRPr="00063B8C">
        <w:rPr>
          <w:rFonts w:asciiTheme="majorHAnsi" w:hAnsiTheme="majorHAnsi"/>
          <w:i/>
          <w:highlight w:val="yellow"/>
        </w:rPr>
        <w:t>NOM DE L’ÉTABLISSEMENT</w:t>
      </w:r>
      <w:r w:rsidRPr="00063B8C">
        <w:rPr>
          <w:rFonts w:asciiTheme="majorHAnsi" w:hAnsiTheme="majorHAnsi"/>
        </w:rPr>
        <w:t xml:space="preserve"> ;</w:t>
      </w:r>
    </w:p>
    <w:p w:rsidR="00063B8C" w:rsidRDefault="00063B8C" w:rsidP="00063B8C">
      <w:pPr>
        <w:pStyle w:val="Paragraphedeliste"/>
        <w:numPr>
          <w:ilvl w:val="0"/>
          <w:numId w:val="15"/>
        </w:numPr>
        <w:spacing w:after="160" w:line="259" w:lineRule="auto"/>
        <w:rPr>
          <w:rFonts w:asciiTheme="majorHAnsi" w:hAnsiTheme="majorHAnsi"/>
        </w:rPr>
      </w:pPr>
      <w:r w:rsidRPr="00063B8C">
        <w:rPr>
          <w:rFonts w:asciiTheme="majorHAnsi" w:hAnsiTheme="majorHAnsi"/>
        </w:rPr>
        <w:t>Remettre le cartable de l’administrateur.</w:t>
      </w:r>
    </w:p>
    <w:p w:rsidR="0096002F" w:rsidRPr="00063B8C" w:rsidRDefault="0096002F" w:rsidP="00063B8C">
      <w:pPr>
        <w:pStyle w:val="Paragraphedeliste"/>
        <w:numPr>
          <w:ilvl w:val="0"/>
          <w:numId w:val="15"/>
        </w:numPr>
        <w:spacing w:after="160" w:line="259" w:lineRule="auto"/>
        <w:rPr>
          <w:rFonts w:asciiTheme="majorHAnsi" w:hAnsiTheme="majorHAnsi"/>
        </w:rPr>
      </w:pPr>
    </w:p>
    <w:p w:rsidR="00063B8C" w:rsidRDefault="00063B8C" w:rsidP="00063B8C">
      <w:pPr>
        <w:pStyle w:val="Paragraphedeliste"/>
        <w:ind w:left="825"/>
        <w:jc w:val="right"/>
        <w:rPr>
          <w:rFonts w:asciiTheme="majorHAnsi" w:hAnsiTheme="majorHAnsi"/>
        </w:rPr>
      </w:pPr>
      <w:r w:rsidRPr="00063B8C">
        <w:rPr>
          <w:rFonts w:asciiTheme="majorHAnsi" w:hAnsiTheme="majorHAnsi"/>
        </w:rPr>
        <w:t>. . ./2</w:t>
      </w:r>
    </w:p>
    <w:p w:rsidR="0096002F" w:rsidRDefault="0096002F" w:rsidP="00063B8C">
      <w:pPr>
        <w:pStyle w:val="Paragraphedeliste"/>
        <w:ind w:left="825"/>
        <w:jc w:val="right"/>
        <w:rPr>
          <w:rFonts w:asciiTheme="majorHAnsi" w:hAnsiTheme="majorHAnsi"/>
        </w:rPr>
      </w:pPr>
    </w:p>
    <w:p w:rsidR="0096002F" w:rsidRDefault="0096002F" w:rsidP="00063B8C">
      <w:pPr>
        <w:pStyle w:val="Paragraphedeliste"/>
        <w:ind w:left="825"/>
        <w:jc w:val="right"/>
        <w:rPr>
          <w:rFonts w:asciiTheme="majorHAnsi" w:hAnsiTheme="majorHAnsi"/>
        </w:rPr>
      </w:pPr>
    </w:p>
    <w:p w:rsidR="00D96AB6" w:rsidRPr="00063B8C" w:rsidRDefault="00D96AB6" w:rsidP="00063B8C">
      <w:pPr>
        <w:pStyle w:val="Paragraphedeliste"/>
        <w:ind w:left="825"/>
        <w:jc w:val="right"/>
        <w:rPr>
          <w:rFonts w:asciiTheme="majorHAnsi" w:hAnsiTheme="majorHAnsi"/>
        </w:rPr>
      </w:pPr>
    </w:p>
    <w:p w:rsidR="00063B8C" w:rsidRPr="00063B8C" w:rsidRDefault="00063B8C" w:rsidP="00063B8C">
      <w:pPr>
        <w:jc w:val="center"/>
        <w:rPr>
          <w:rFonts w:asciiTheme="majorHAnsi" w:hAnsiTheme="majorHAnsi"/>
          <w:sz w:val="22"/>
          <w:szCs w:val="22"/>
        </w:rPr>
      </w:pPr>
      <w:r w:rsidRPr="00063B8C">
        <w:rPr>
          <w:rFonts w:asciiTheme="majorHAnsi" w:hAnsiTheme="majorHAnsi"/>
          <w:sz w:val="22"/>
          <w:szCs w:val="22"/>
        </w:rPr>
        <w:t>- 2 -</w:t>
      </w:r>
    </w:p>
    <w:p w:rsidR="00063B8C" w:rsidRDefault="00063B8C" w:rsidP="00063B8C">
      <w:pPr>
        <w:rPr>
          <w:rFonts w:asciiTheme="majorHAnsi" w:hAnsiTheme="majorHAnsi"/>
          <w:sz w:val="22"/>
          <w:szCs w:val="22"/>
        </w:rPr>
      </w:pPr>
    </w:p>
    <w:p w:rsidR="00D96AB6" w:rsidRPr="00063B8C" w:rsidRDefault="00D96AB6" w:rsidP="00063B8C">
      <w:pPr>
        <w:rPr>
          <w:rFonts w:asciiTheme="majorHAnsi" w:hAnsiTheme="majorHAnsi"/>
          <w:sz w:val="22"/>
          <w:szCs w:val="22"/>
        </w:rPr>
      </w:pPr>
    </w:p>
    <w:p w:rsidR="00063B8C" w:rsidRPr="00063B8C" w:rsidRDefault="00063B8C" w:rsidP="00063B8C">
      <w:pPr>
        <w:spacing w:after="160" w:line="259" w:lineRule="auto"/>
        <w:ind w:left="360" w:hanging="360"/>
        <w:rPr>
          <w:rFonts w:asciiTheme="majorHAnsi" w:hAnsiTheme="majorHAnsi"/>
          <w:b/>
        </w:rPr>
      </w:pPr>
      <w:r>
        <w:rPr>
          <w:rFonts w:asciiTheme="majorHAnsi" w:hAnsiTheme="majorHAnsi"/>
          <w:b/>
        </w:rPr>
        <w:t>5.</w:t>
      </w:r>
      <w:r>
        <w:rPr>
          <w:rFonts w:asciiTheme="majorHAnsi" w:hAnsiTheme="majorHAnsi"/>
          <w:b/>
        </w:rPr>
        <w:tab/>
      </w:r>
      <w:r w:rsidRPr="00063B8C">
        <w:rPr>
          <w:rFonts w:asciiTheme="majorHAnsi" w:hAnsiTheme="majorHAnsi"/>
          <w:b/>
        </w:rPr>
        <w:t>PROCESSUS D’INTÉGRATION</w:t>
      </w:r>
    </w:p>
    <w:p w:rsidR="00063B8C" w:rsidRPr="00063B8C" w:rsidRDefault="00063B8C" w:rsidP="00063B8C">
      <w:pPr>
        <w:jc w:val="both"/>
        <w:rPr>
          <w:rFonts w:asciiTheme="majorHAnsi" w:hAnsiTheme="majorHAnsi"/>
          <w:sz w:val="22"/>
          <w:szCs w:val="22"/>
        </w:rPr>
      </w:pPr>
      <w:r w:rsidRPr="00063B8C">
        <w:rPr>
          <w:rFonts w:asciiTheme="majorHAnsi" w:hAnsiTheme="majorHAnsi"/>
          <w:sz w:val="22"/>
          <w:szCs w:val="22"/>
        </w:rPr>
        <w:t xml:space="preserve">Pour chacun des nouveaux administrateurs, la présidence et la direction générale s’assurent d’accomplir les tâches suivantes : </w:t>
      </w:r>
    </w:p>
    <w:p w:rsidR="00063B8C" w:rsidRPr="00063B8C" w:rsidRDefault="00063B8C" w:rsidP="00063B8C">
      <w:pPr>
        <w:pStyle w:val="Paragraphedeliste"/>
        <w:numPr>
          <w:ilvl w:val="0"/>
          <w:numId w:val="16"/>
        </w:numPr>
        <w:spacing w:after="160" w:line="259" w:lineRule="auto"/>
        <w:jc w:val="both"/>
        <w:rPr>
          <w:rFonts w:asciiTheme="majorHAnsi" w:hAnsiTheme="majorHAnsi"/>
        </w:rPr>
      </w:pPr>
      <w:r w:rsidRPr="00063B8C">
        <w:rPr>
          <w:rFonts w:asciiTheme="majorHAnsi" w:hAnsiTheme="majorHAnsi"/>
        </w:rPr>
        <w:t>Tenir une séance de formation rappelant les rôles et les responsabilités des différents acteurs du conseil d’administration ;</w:t>
      </w:r>
    </w:p>
    <w:p w:rsidR="00063B8C" w:rsidRPr="00063B8C" w:rsidRDefault="00063B8C" w:rsidP="0096002F">
      <w:pPr>
        <w:pStyle w:val="Paragraphedeliste"/>
        <w:numPr>
          <w:ilvl w:val="0"/>
          <w:numId w:val="16"/>
        </w:numPr>
        <w:spacing w:after="0" w:line="240" w:lineRule="auto"/>
        <w:jc w:val="both"/>
        <w:rPr>
          <w:rFonts w:asciiTheme="majorHAnsi" w:hAnsiTheme="majorHAnsi"/>
        </w:rPr>
      </w:pPr>
      <w:r w:rsidRPr="00063B8C">
        <w:rPr>
          <w:rFonts w:asciiTheme="majorHAnsi" w:hAnsiTheme="majorHAnsi"/>
        </w:rPr>
        <w:t>Assurer la disponibilité et la participation des membres du comité de gouvernance et des ressources humaines afin de répondre aux différentes demandes du nouvel administrateur au sujet de la gouvernance de l’organisation.</w:t>
      </w:r>
    </w:p>
    <w:p w:rsidR="00063B8C" w:rsidRDefault="00063B8C" w:rsidP="00063B8C">
      <w:pPr>
        <w:rPr>
          <w:rFonts w:asciiTheme="majorHAnsi" w:hAnsiTheme="majorHAnsi"/>
          <w:sz w:val="22"/>
          <w:szCs w:val="22"/>
        </w:rPr>
      </w:pPr>
    </w:p>
    <w:p w:rsidR="0096002F" w:rsidRPr="00063B8C" w:rsidRDefault="0096002F" w:rsidP="00063B8C">
      <w:pPr>
        <w:rPr>
          <w:rFonts w:asciiTheme="majorHAnsi" w:hAnsiTheme="majorHAnsi"/>
          <w:sz w:val="22"/>
          <w:szCs w:val="22"/>
        </w:rPr>
      </w:pPr>
    </w:p>
    <w:p w:rsidR="00063B8C" w:rsidRPr="00063B8C" w:rsidRDefault="00063B8C" w:rsidP="00063B8C">
      <w:pPr>
        <w:spacing w:after="160" w:line="259" w:lineRule="auto"/>
        <w:ind w:left="360" w:hanging="360"/>
        <w:rPr>
          <w:rFonts w:asciiTheme="majorHAnsi" w:hAnsiTheme="majorHAnsi"/>
          <w:b/>
        </w:rPr>
      </w:pPr>
      <w:r>
        <w:rPr>
          <w:rFonts w:asciiTheme="majorHAnsi" w:hAnsiTheme="majorHAnsi"/>
          <w:b/>
        </w:rPr>
        <w:t>6.</w:t>
      </w:r>
      <w:r>
        <w:rPr>
          <w:rFonts w:asciiTheme="majorHAnsi" w:hAnsiTheme="majorHAnsi"/>
          <w:b/>
        </w:rPr>
        <w:tab/>
      </w:r>
      <w:r w:rsidRPr="00063B8C">
        <w:rPr>
          <w:rFonts w:asciiTheme="majorHAnsi" w:hAnsiTheme="majorHAnsi"/>
          <w:b/>
        </w:rPr>
        <w:t>DISPOSITIONS FINALES</w:t>
      </w:r>
    </w:p>
    <w:p w:rsidR="00063B8C" w:rsidRPr="00063B8C" w:rsidRDefault="00063B8C" w:rsidP="00063B8C">
      <w:pPr>
        <w:spacing w:after="160" w:line="259" w:lineRule="auto"/>
        <w:ind w:left="720" w:hanging="360"/>
        <w:rPr>
          <w:rFonts w:asciiTheme="majorHAnsi" w:hAnsiTheme="majorHAnsi"/>
          <w:b/>
        </w:rPr>
      </w:pPr>
      <w:r>
        <w:rPr>
          <w:rFonts w:asciiTheme="majorHAnsi" w:hAnsiTheme="majorHAnsi"/>
          <w:b/>
        </w:rPr>
        <w:t>6.1</w:t>
      </w:r>
      <w:r>
        <w:rPr>
          <w:rFonts w:asciiTheme="majorHAnsi" w:hAnsiTheme="majorHAnsi"/>
          <w:b/>
        </w:rPr>
        <w:tab/>
      </w:r>
      <w:r w:rsidRPr="00063B8C">
        <w:rPr>
          <w:rFonts w:asciiTheme="majorHAnsi" w:hAnsiTheme="majorHAnsi"/>
          <w:b/>
        </w:rPr>
        <w:t>Entrée en vigueur</w:t>
      </w:r>
    </w:p>
    <w:p w:rsidR="00063B8C" w:rsidRPr="00063B8C" w:rsidRDefault="00063B8C" w:rsidP="00063B8C">
      <w:pPr>
        <w:ind w:left="360"/>
        <w:rPr>
          <w:rFonts w:asciiTheme="majorHAnsi" w:hAnsiTheme="majorHAnsi"/>
          <w:sz w:val="22"/>
          <w:szCs w:val="22"/>
        </w:rPr>
      </w:pPr>
      <w:r w:rsidRPr="00063B8C">
        <w:rPr>
          <w:rFonts w:asciiTheme="majorHAnsi" w:hAnsiTheme="majorHAnsi"/>
          <w:sz w:val="22"/>
          <w:szCs w:val="22"/>
        </w:rPr>
        <w:t xml:space="preserve">La présente Politique entre en vigueur à compter de la séance qui suit son adoption par le conseil d’administration. Ses dispositions sont d’application immédiate. </w:t>
      </w:r>
    </w:p>
    <w:p w:rsidR="00063B8C" w:rsidRPr="00AA7DFF" w:rsidRDefault="00063B8C" w:rsidP="00B51A97">
      <w:pPr>
        <w:tabs>
          <w:tab w:val="right" w:pos="9090"/>
        </w:tabs>
        <w:ind w:left="360" w:right="-7" w:hanging="360"/>
        <w:rPr>
          <w:rFonts w:asciiTheme="majorHAnsi" w:hAnsiTheme="majorHAnsi" w:cstheme="majorHAnsi"/>
          <w:caps/>
          <w:color w:val="0F243E" w:themeColor="text2" w:themeShade="80"/>
          <w:sz w:val="20"/>
          <w:szCs w:val="20"/>
        </w:rPr>
      </w:pPr>
    </w:p>
    <w:sectPr w:rsidR="00063B8C" w:rsidRPr="00AA7DFF" w:rsidSect="003B4220">
      <w:footerReference w:type="even" r:id="rId23"/>
      <w:pgSz w:w="12240" w:h="15840"/>
      <w:pgMar w:top="0" w:right="1417" w:bottom="810" w:left="1701" w:header="708" w:footer="4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8AD" w:rsidRDefault="003008AD" w:rsidP="001363A1">
      <w:r>
        <w:separator/>
      </w:r>
    </w:p>
  </w:endnote>
  <w:endnote w:type="continuationSeparator" w:id="0">
    <w:p w:rsidR="003008AD" w:rsidRDefault="003008AD" w:rsidP="0013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FF" w:rsidRDefault="00AA7DFF">
    <w:pPr>
      <w:pStyle w:val="Pieddepage"/>
      <w:jc w:val="center"/>
    </w:pPr>
  </w:p>
  <w:p w:rsidR="00AA7DFF" w:rsidRDefault="00AA7D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FF" w:rsidRDefault="00AA7DFF">
    <w:pPr>
      <w:pStyle w:val="Pieddepage"/>
      <w:jc w:val="center"/>
    </w:pPr>
  </w:p>
  <w:p w:rsidR="00AA7DFF" w:rsidRDefault="00AA7DF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FF" w:rsidRDefault="00AA7DFF">
    <w:pPr>
      <w:pStyle w:val="Pieddepage"/>
      <w:jc w:val="center"/>
    </w:pPr>
  </w:p>
  <w:p w:rsidR="00AA7DFF" w:rsidRDefault="00AA7DF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643915"/>
      <w:docPartObj>
        <w:docPartGallery w:val="Page Numbers (Bottom of Page)"/>
        <w:docPartUnique/>
      </w:docPartObj>
    </w:sdtPr>
    <w:sdtEndPr>
      <w:rPr>
        <w:rFonts w:asciiTheme="majorHAnsi" w:hAnsiTheme="majorHAnsi" w:cstheme="majorHAnsi"/>
      </w:rPr>
    </w:sdtEndPr>
    <w:sdtContent>
      <w:p w:rsidR="003008AD" w:rsidRPr="000B7745" w:rsidRDefault="005B0B59">
        <w:pPr>
          <w:pStyle w:val="Pieddepage"/>
          <w:rPr>
            <w:rFonts w:asciiTheme="majorHAnsi" w:hAnsiTheme="majorHAnsi" w:cstheme="majorHAnsi"/>
          </w:rPr>
        </w:pPr>
        <w:r w:rsidRPr="000B7745">
          <w:rPr>
            <w:rFonts w:asciiTheme="majorHAnsi" w:hAnsiTheme="majorHAnsi" w:cstheme="majorHAnsi"/>
          </w:rPr>
          <w:fldChar w:fldCharType="begin"/>
        </w:r>
        <w:r w:rsidR="003008AD" w:rsidRPr="000B7745">
          <w:rPr>
            <w:rFonts w:asciiTheme="majorHAnsi" w:hAnsiTheme="majorHAnsi" w:cstheme="majorHAnsi"/>
          </w:rPr>
          <w:instrText xml:space="preserve"> PAGE   \* MERGEFORMAT </w:instrText>
        </w:r>
        <w:r w:rsidRPr="000B7745">
          <w:rPr>
            <w:rFonts w:asciiTheme="majorHAnsi" w:hAnsiTheme="majorHAnsi" w:cstheme="majorHAnsi"/>
          </w:rPr>
          <w:fldChar w:fldCharType="separate"/>
        </w:r>
        <w:r w:rsidR="00F24458">
          <w:rPr>
            <w:rFonts w:asciiTheme="majorHAnsi" w:hAnsiTheme="majorHAnsi" w:cstheme="majorHAnsi"/>
            <w:noProof/>
          </w:rPr>
          <w:t>2</w:t>
        </w:r>
        <w:r w:rsidRPr="000B7745">
          <w:rPr>
            <w:rFonts w:asciiTheme="majorHAnsi" w:hAnsiTheme="majorHAnsi" w:cstheme="majorHAnsi"/>
          </w:rPr>
          <w:fldChar w:fldCharType="end"/>
        </w:r>
      </w:p>
    </w:sdtContent>
  </w:sdt>
  <w:p w:rsidR="003008AD" w:rsidRDefault="003008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8AD" w:rsidRDefault="003008AD" w:rsidP="001363A1">
      <w:r>
        <w:separator/>
      </w:r>
    </w:p>
  </w:footnote>
  <w:footnote w:type="continuationSeparator" w:id="0">
    <w:p w:rsidR="003008AD" w:rsidRDefault="003008AD" w:rsidP="0013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60DCF"/>
    <w:multiLevelType w:val="hybridMultilevel"/>
    <w:tmpl w:val="FC2EF3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183495B"/>
    <w:multiLevelType w:val="hybridMultilevel"/>
    <w:tmpl w:val="CE8EA4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C347EDB"/>
    <w:multiLevelType w:val="hybridMultilevel"/>
    <w:tmpl w:val="D4985AB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 w15:restartNumberingAfterBreak="0">
    <w:nsid w:val="409010D7"/>
    <w:multiLevelType w:val="hybridMultilevel"/>
    <w:tmpl w:val="510E065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09F5C5D"/>
    <w:multiLevelType w:val="hybridMultilevel"/>
    <w:tmpl w:val="6DB4F3AC"/>
    <w:lvl w:ilvl="0" w:tplc="D70464EE">
      <w:start w:val="1"/>
      <w:numFmt w:val="bullet"/>
      <w:lvlText w:val="&gt;"/>
      <w:lvlJc w:val="left"/>
      <w:pPr>
        <w:ind w:left="720" w:hanging="360"/>
      </w:pPr>
      <w:rPr>
        <w:rFonts w:ascii="Symbol" w:hAnsi="Symbol" w:hint="default"/>
        <w:strike w:val="0"/>
        <w:color w:val="004DBA"/>
        <w:sz w:val="22"/>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369483F"/>
    <w:multiLevelType w:val="hybridMultilevel"/>
    <w:tmpl w:val="510E065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E556312"/>
    <w:multiLevelType w:val="hybridMultilevel"/>
    <w:tmpl w:val="0332FF40"/>
    <w:lvl w:ilvl="0" w:tplc="C574A656">
      <w:start w:val="1"/>
      <w:numFmt w:val="bullet"/>
      <w:lvlText w:val="&gt;"/>
      <w:lvlJc w:val="left"/>
      <w:pPr>
        <w:ind w:left="720" w:hanging="360"/>
      </w:pPr>
      <w:rPr>
        <w:rFonts w:ascii="Symbol" w:hAnsi="Symbol" w:hint="default"/>
        <w:color w:val="004DBA"/>
      </w:rPr>
    </w:lvl>
    <w:lvl w:ilvl="1" w:tplc="C574A656">
      <w:start w:val="1"/>
      <w:numFmt w:val="bullet"/>
      <w:lvlText w:val="&gt;"/>
      <w:lvlJc w:val="left"/>
      <w:pPr>
        <w:ind w:left="1440" w:hanging="360"/>
      </w:pPr>
      <w:rPr>
        <w:rFonts w:ascii="Symbol" w:hAnsi="Symbol" w:hint="default"/>
        <w:color w:val="004DBA"/>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FB51EA6"/>
    <w:multiLevelType w:val="hybridMultilevel"/>
    <w:tmpl w:val="070A8258"/>
    <w:lvl w:ilvl="0" w:tplc="C574A656">
      <w:start w:val="1"/>
      <w:numFmt w:val="bullet"/>
      <w:lvlText w:val="&gt;"/>
      <w:lvlJc w:val="left"/>
      <w:pPr>
        <w:ind w:left="720" w:hanging="360"/>
      </w:pPr>
      <w:rPr>
        <w:rFonts w:ascii="Symbol" w:hAnsi="Symbol" w:hint="default"/>
        <w:color w:val="004DB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0133596"/>
    <w:multiLevelType w:val="hybridMultilevel"/>
    <w:tmpl w:val="0D1AEDF8"/>
    <w:lvl w:ilvl="0" w:tplc="C574A656">
      <w:start w:val="1"/>
      <w:numFmt w:val="bullet"/>
      <w:lvlText w:val="&gt;"/>
      <w:lvlJc w:val="left"/>
      <w:pPr>
        <w:ind w:left="720" w:hanging="360"/>
      </w:pPr>
      <w:rPr>
        <w:rFonts w:ascii="Symbol" w:hAnsi="Symbol" w:hint="default"/>
        <w:color w:val="004DB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FE50D2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417984"/>
    <w:multiLevelType w:val="hybridMultilevel"/>
    <w:tmpl w:val="078E459C"/>
    <w:lvl w:ilvl="0" w:tplc="C574A656">
      <w:start w:val="1"/>
      <w:numFmt w:val="bullet"/>
      <w:lvlText w:val="&gt;"/>
      <w:lvlJc w:val="left"/>
      <w:pPr>
        <w:ind w:left="720" w:hanging="360"/>
      </w:pPr>
      <w:rPr>
        <w:rFonts w:ascii="Symbol" w:hAnsi="Symbol" w:hint="default"/>
        <w:color w:val="004DB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E1439C7"/>
    <w:multiLevelType w:val="hybridMultilevel"/>
    <w:tmpl w:val="71DEC9CA"/>
    <w:lvl w:ilvl="0" w:tplc="D53A9DF2">
      <w:start w:val="1"/>
      <w:numFmt w:val="bullet"/>
      <w:lvlText w:val="&gt;"/>
      <w:lvlJc w:val="left"/>
      <w:pPr>
        <w:ind w:left="720" w:hanging="360"/>
      </w:pPr>
      <w:rPr>
        <w:rFonts w:ascii="Symbol" w:hAnsi="Symbol" w:hint="default"/>
        <w:strike w:val="0"/>
        <w:color w:val="004DBA"/>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17278A0"/>
    <w:multiLevelType w:val="hybridMultilevel"/>
    <w:tmpl w:val="C62AEB2C"/>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13" w15:restartNumberingAfterBreak="0">
    <w:nsid w:val="74C02E2E"/>
    <w:multiLevelType w:val="hybridMultilevel"/>
    <w:tmpl w:val="232A52E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7B0835C7"/>
    <w:multiLevelType w:val="hybridMultilevel"/>
    <w:tmpl w:val="A1F84D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DC679C9"/>
    <w:multiLevelType w:val="hybridMultilevel"/>
    <w:tmpl w:val="A7E0BF1A"/>
    <w:lvl w:ilvl="0" w:tplc="C574A656">
      <w:start w:val="1"/>
      <w:numFmt w:val="bullet"/>
      <w:lvlText w:val="&gt;"/>
      <w:lvlJc w:val="left"/>
      <w:pPr>
        <w:ind w:left="720" w:hanging="360"/>
      </w:pPr>
      <w:rPr>
        <w:rFonts w:ascii="Symbol" w:hAnsi="Symbol" w:hint="default"/>
        <w:color w:val="004DB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13"/>
  </w:num>
  <w:num w:numId="5">
    <w:abstractNumId w:val="3"/>
  </w:num>
  <w:num w:numId="6">
    <w:abstractNumId w:val="14"/>
  </w:num>
  <w:num w:numId="7">
    <w:abstractNumId w:val="5"/>
  </w:num>
  <w:num w:numId="8">
    <w:abstractNumId w:val="11"/>
  </w:num>
  <w:num w:numId="9">
    <w:abstractNumId w:val="8"/>
  </w:num>
  <w:num w:numId="10">
    <w:abstractNumId w:val="4"/>
  </w:num>
  <w:num w:numId="11">
    <w:abstractNumId w:val="15"/>
  </w:num>
  <w:num w:numId="12">
    <w:abstractNumId w:val="10"/>
  </w:num>
  <w:num w:numId="13">
    <w:abstractNumId w:val="7"/>
  </w:num>
  <w:num w:numId="14">
    <w:abstractNumId w:val="6"/>
  </w:num>
  <w:num w:numId="15">
    <w:abstractNumId w:val="12"/>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63489">
      <o:colormru v:ext="edit" colors="#f8f8f8,white"/>
      <o:colormenu v:ext="edit" stroke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27"/>
    <w:rsid w:val="00014E86"/>
    <w:rsid w:val="0002384D"/>
    <w:rsid w:val="000436F1"/>
    <w:rsid w:val="00061493"/>
    <w:rsid w:val="00063B8C"/>
    <w:rsid w:val="00073336"/>
    <w:rsid w:val="00073F58"/>
    <w:rsid w:val="00085326"/>
    <w:rsid w:val="00094920"/>
    <w:rsid w:val="000A58FC"/>
    <w:rsid w:val="000B32CF"/>
    <w:rsid w:val="000B6B11"/>
    <w:rsid w:val="000B7745"/>
    <w:rsid w:val="000C47CC"/>
    <w:rsid w:val="000C7406"/>
    <w:rsid w:val="000D33B2"/>
    <w:rsid w:val="000D75D4"/>
    <w:rsid w:val="000E086D"/>
    <w:rsid w:val="000E28D6"/>
    <w:rsid w:val="000F465C"/>
    <w:rsid w:val="00117743"/>
    <w:rsid w:val="00122AB2"/>
    <w:rsid w:val="001363A1"/>
    <w:rsid w:val="00136A29"/>
    <w:rsid w:val="00141A9E"/>
    <w:rsid w:val="001505D5"/>
    <w:rsid w:val="001515AF"/>
    <w:rsid w:val="00176841"/>
    <w:rsid w:val="001975BA"/>
    <w:rsid w:val="001A2020"/>
    <w:rsid w:val="001A4981"/>
    <w:rsid w:val="001C0F11"/>
    <w:rsid w:val="001C15E0"/>
    <w:rsid w:val="001C6BBE"/>
    <w:rsid w:val="001F1E1D"/>
    <w:rsid w:val="0022289A"/>
    <w:rsid w:val="0022312D"/>
    <w:rsid w:val="002448B2"/>
    <w:rsid w:val="00244D79"/>
    <w:rsid w:val="002452EA"/>
    <w:rsid w:val="00247F3A"/>
    <w:rsid w:val="00254ADE"/>
    <w:rsid w:val="00262156"/>
    <w:rsid w:val="0026290F"/>
    <w:rsid w:val="00262CDD"/>
    <w:rsid w:val="00286FA5"/>
    <w:rsid w:val="00292261"/>
    <w:rsid w:val="00294F9D"/>
    <w:rsid w:val="00297380"/>
    <w:rsid w:val="002A184A"/>
    <w:rsid w:val="002B689C"/>
    <w:rsid w:val="002B7AFD"/>
    <w:rsid w:val="002C5717"/>
    <w:rsid w:val="002D7B2D"/>
    <w:rsid w:val="002F0F56"/>
    <w:rsid w:val="002F2023"/>
    <w:rsid w:val="002F38E0"/>
    <w:rsid w:val="003008AD"/>
    <w:rsid w:val="003113A7"/>
    <w:rsid w:val="003179F7"/>
    <w:rsid w:val="00325431"/>
    <w:rsid w:val="003267A8"/>
    <w:rsid w:val="0036283C"/>
    <w:rsid w:val="00374C27"/>
    <w:rsid w:val="0038577C"/>
    <w:rsid w:val="003A56DD"/>
    <w:rsid w:val="003A6838"/>
    <w:rsid w:val="003B0D75"/>
    <w:rsid w:val="003B4220"/>
    <w:rsid w:val="003C3D1B"/>
    <w:rsid w:val="003D292D"/>
    <w:rsid w:val="003F48A8"/>
    <w:rsid w:val="00415484"/>
    <w:rsid w:val="00473859"/>
    <w:rsid w:val="00482E55"/>
    <w:rsid w:val="0049272E"/>
    <w:rsid w:val="00493CC5"/>
    <w:rsid w:val="004A6738"/>
    <w:rsid w:val="004D0166"/>
    <w:rsid w:val="004D3538"/>
    <w:rsid w:val="004D7551"/>
    <w:rsid w:val="004E1393"/>
    <w:rsid w:val="004E1C67"/>
    <w:rsid w:val="004F2983"/>
    <w:rsid w:val="005100B5"/>
    <w:rsid w:val="00516F3C"/>
    <w:rsid w:val="005318B7"/>
    <w:rsid w:val="00547CD4"/>
    <w:rsid w:val="00564723"/>
    <w:rsid w:val="00586545"/>
    <w:rsid w:val="005A45B9"/>
    <w:rsid w:val="005B0B59"/>
    <w:rsid w:val="005B4CFB"/>
    <w:rsid w:val="005B693D"/>
    <w:rsid w:val="005B7E4A"/>
    <w:rsid w:val="005C68B1"/>
    <w:rsid w:val="005C7A34"/>
    <w:rsid w:val="005D3D9A"/>
    <w:rsid w:val="005D4AFE"/>
    <w:rsid w:val="005E369C"/>
    <w:rsid w:val="005F1E70"/>
    <w:rsid w:val="005F30E4"/>
    <w:rsid w:val="005F5B4E"/>
    <w:rsid w:val="006064E8"/>
    <w:rsid w:val="0061213E"/>
    <w:rsid w:val="006166F6"/>
    <w:rsid w:val="0062179C"/>
    <w:rsid w:val="00622E04"/>
    <w:rsid w:val="006543B8"/>
    <w:rsid w:val="00654BC1"/>
    <w:rsid w:val="00660251"/>
    <w:rsid w:val="00672184"/>
    <w:rsid w:val="00691194"/>
    <w:rsid w:val="006A2DBB"/>
    <w:rsid w:val="006A6903"/>
    <w:rsid w:val="006C4733"/>
    <w:rsid w:val="006E0397"/>
    <w:rsid w:val="006E0E5C"/>
    <w:rsid w:val="006E415B"/>
    <w:rsid w:val="006F1663"/>
    <w:rsid w:val="00702AEB"/>
    <w:rsid w:val="0071376A"/>
    <w:rsid w:val="00713DAD"/>
    <w:rsid w:val="007508E2"/>
    <w:rsid w:val="00752099"/>
    <w:rsid w:val="007607D5"/>
    <w:rsid w:val="00760BDF"/>
    <w:rsid w:val="00774FAB"/>
    <w:rsid w:val="00785A4F"/>
    <w:rsid w:val="00793418"/>
    <w:rsid w:val="0079566F"/>
    <w:rsid w:val="007B33A7"/>
    <w:rsid w:val="007E1C22"/>
    <w:rsid w:val="007E22DC"/>
    <w:rsid w:val="007F14D2"/>
    <w:rsid w:val="007F798B"/>
    <w:rsid w:val="00823761"/>
    <w:rsid w:val="00824E33"/>
    <w:rsid w:val="008262F5"/>
    <w:rsid w:val="00834451"/>
    <w:rsid w:val="0083498F"/>
    <w:rsid w:val="00837066"/>
    <w:rsid w:val="00837998"/>
    <w:rsid w:val="00841245"/>
    <w:rsid w:val="008423D7"/>
    <w:rsid w:val="008734C3"/>
    <w:rsid w:val="008747C9"/>
    <w:rsid w:val="00891332"/>
    <w:rsid w:val="0089168C"/>
    <w:rsid w:val="008D655A"/>
    <w:rsid w:val="008F0C4A"/>
    <w:rsid w:val="008F1435"/>
    <w:rsid w:val="00900AAD"/>
    <w:rsid w:val="009014EC"/>
    <w:rsid w:val="009104B4"/>
    <w:rsid w:val="00911975"/>
    <w:rsid w:val="00915BF0"/>
    <w:rsid w:val="00917B72"/>
    <w:rsid w:val="00924865"/>
    <w:rsid w:val="009303EC"/>
    <w:rsid w:val="009376F4"/>
    <w:rsid w:val="0096002F"/>
    <w:rsid w:val="00966033"/>
    <w:rsid w:val="00971683"/>
    <w:rsid w:val="00973970"/>
    <w:rsid w:val="00982698"/>
    <w:rsid w:val="00983FA3"/>
    <w:rsid w:val="00990140"/>
    <w:rsid w:val="00993597"/>
    <w:rsid w:val="009A167C"/>
    <w:rsid w:val="009A5C49"/>
    <w:rsid w:val="009B336F"/>
    <w:rsid w:val="009D02E5"/>
    <w:rsid w:val="00A00514"/>
    <w:rsid w:val="00A02857"/>
    <w:rsid w:val="00A324D4"/>
    <w:rsid w:val="00A33922"/>
    <w:rsid w:val="00A53C0F"/>
    <w:rsid w:val="00A56752"/>
    <w:rsid w:val="00A64629"/>
    <w:rsid w:val="00A67C6D"/>
    <w:rsid w:val="00A703F3"/>
    <w:rsid w:val="00A715AD"/>
    <w:rsid w:val="00A755E0"/>
    <w:rsid w:val="00AA7DFF"/>
    <w:rsid w:val="00AB610C"/>
    <w:rsid w:val="00AF74FF"/>
    <w:rsid w:val="00B115EA"/>
    <w:rsid w:val="00B26F1A"/>
    <w:rsid w:val="00B51A97"/>
    <w:rsid w:val="00B5287E"/>
    <w:rsid w:val="00B666C2"/>
    <w:rsid w:val="00B73C37"/>
    <w:rsid w:val="00B75C03"/>
    <w:rsid w:val="00B901D0"/>
    <w:rsid w:val="00B93E47"/>
    <w:rsid w:val="00B94B73"/>
    <w:rsid w:val="00B96E2A"/>
    <w:rsid w:val="00BA3F17"/>
    <w:rsid w:val="00BB2509"/>
    <w:rsid w:val="00BD6FD7"/>
    <w:rsid w:val="00BF499C"/>
    <w:rsid w:val="00C041B7"/>
    <w:rsid w:val="00C13C2A"/>
    <w:rsid w:val="00C20BEF"/>
    <w:rsid w:val="00C2771D"/>
    <w:rsid w:val="00C313A4"/>
    <w:rsid w:val="00C34835"/>
    <w:rsid w:val="00C3682F"/>
    <w:rsid w:val="00C5357F"/>
    <w:rsid w:val="00C560A3"/>
    <w:rsid w:val="00C75469"/>
    <w:rsid w:val="00CA4285"/>
    <w:rsid w:val="00CA5FD4"/>
    <w:rsid w:val="00CB283E"/>
    <w:rsid w:val="00CB77AB"/>
    <w:rsid w:val="00CC6D4C"/>
    <w:rsid w:val="00CD1A53"/>
    <w:rsid w:val="00CD7A0F"/>
    <w:rsid w:val="00CE06D4"/>
    <w:rsid w:val="00D038F6"/>
    <w:rsid w:val="00D24A3F"/>
    <w:rsid w:val="00D3031F"/>
    <w:rsid w:val="00D30993"/>
    <w:rsid w:val="00D42967"/>
    <w:rsid w:val="00D51D47"/>
    <w:rsid w:val="00D53CD0"/>
    <w:rsid w:val="00D5487E"/>
    <w:rsid w:val="00D60876"/>
    <w:rsid w:val="00D65A50"/>
    <w:rsid w:val="00D66CEE"/>
    <w:rsid w:val="00D66E73"/>
    <w:rsid w:val="00D70104"/>
    <w:rsid w:val="00D710E6"/>
    <w:rsid w:val="00D77FBC"/>
    <w:rsid w:val="00D809EB"/>
    <w:rsid w:val="00D96AB6"/>
    <w:rsid w:val="00DB1DE1"/>
    <w:rsid w:val="00E048D4"/>
    <w:rsid w:val="00E34984"/>
    <w:rsid w:val="00E35018"/>
    <w:rsid w:val="00E548F3"/>
    <w:rsid w:val="00EB5650"/>
    <w:rsid w:val="00EB70C4"/>
    <w:rsid w:val="00EC17EC"/>
    <w:rsid w:val="00EC3999"/>
    <w:rsid w:val="00F1674F"/>
    <w:rsid w:val="00F20CD1"/>
    <w:rsid w:val="00F24458"/>
    <w:rsid w:val="00F269DC"/>
    <w:rsid w:val="00F32910"/>
    <w:rsid w:val="00F41EAD"/>
    <w:rsid w:val="00F42CDB"/>
    <w:rsid w:val="00F42FA6"/>
    <w:rsid w:val="00F63714"/>
    <w:rsid w:val="00F71EBF"/>
    <w:rsid w:val="00F75FAF"/>
    <w:rsid w:val="00F83BB6"/>
    <w:rsid w:val="00F843B5"/>
    <w:rsid w:val="00F95177"/>
    <w:rsid w:val="00FA2C45"/>
    <w:rsid w:val="00FA6B98"/>
    <w:rsid w:val="00FC1D24"/>
    <w:rsid w:val="00FE3784"/>
    <w:rsid w:val="00FE699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colormru v:ext="edit" colors="#f8f8f8,white"/>
      <o:colormenu v:ext="edit" strokecolor="white"/>
    </o:shapedefaults>
    <o:shapelayout v:ext="edit">
      <o:idmap v:ext="edit" data="1"/>
    </o:shapelayout>
  </w:shapeDefaults>
  <w:decimalSymbol w:val=","/>
  <w:listSeparator w:val=";"/>
  <w14:docId w14:val="2F4EAF38"/>
  <w15:docId w15:val="{D8D8142B-2FEF-46F2-8617-1FCF91B5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5469"/>
  </w:style>
  <w:style w:type="paragraph" w:styleId="Titre1">
    <w:name w:val="heading 1"/>
    <w:basedOn w:val="Normal"/>
    <w:link w:val="Titre1Car"/>
    <w:uiPriority w:val="9"/>
    <w:qFormat/>
    <w:rsid w:val="0038577C"/>
    <w:pPr>
      <w:spacing w:before="100" w:beforeAutospacing="1" w:after="100" w:afterAutospacing="1"/>
      <w:outlineLvl w:val="0"/>
    </w:pPr>
    <w:rPr>
      <w:rFonts w:ascii="Times New Roman" w:eastAsia="Times New Roman" w:hAnsi="Times New Roman" w:cs="Times New Roman"/>
      <w:b/>
      <w:bCs/>
      <w:kern w:val="36"/>
      <w:sz w:val="48"/>
      <w:szCs w:val="48"/>
      <w:lang w:val="fr-CA" w:eastAsia="fr-CA"/>
    </w:rPr>
  </w:style>
  <w:style w:type="paragraph" w:styleId="Titre2">
    <w:name w:val="heading 2"/>
    <w:basedOn w:val="Normal1"/>
    <w:next w:val="Normal1"/>
    <w:link w:val="Titre2Car"/>
    <w:uiPriority w:val="9"/>
    <w:qFormat/>
    <w:rsid w:val="002A184A"/>
    <w:pPr>
      <w:keepNext/>
      <w:keepLines/>
      <w:spacing w:before="200" w:after="0"/>
      <w:outlineLvl w:val="1"/>
    </w:pPr>
    <w:rPr>
      <w:rFonts w:ascii="Cambria" w:eastAsia="Cambria" w:hAnsi="Cambria" w:cs="Cambria"/>
      <w:b/>
      <w:color w:val="4F81BD"/>
      <w:sz w:val="26"/>
    </w:rPr>
  </w:style>
  <w:style w:type="paragraph" w:styleId="Titre4">
    <w:name w:val="heading 4"/>
    <w:basedOn w:val="Normal"/>
    <w:link w:val="Titre4Car"/>
    <w:uiPriority w:val="9"/>
    <w:qFormat/>
    <w:rsid w:val="0038577C"/>
    <w:pPr>
      <w:spacing w:before="100" w:beforeAutospacing="1" w:after="100" w:afterAutospacing="1"/>
      <w:outlineLvl w:val="3"/>
    </w:pPr>
    <w:rPr>
      <w:rFonts w:ascii="Times New Roman" w:eastAsia="Times New Roman" w:hAnsi="Times New Roman" w:cs="Times New Roman"/>
      <w:b/>
      <w:bCs/>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577C"/>
    <w:rPr>
      <w:rFonts w:ascii="Times New Roman" w:eastAsia="Times New Roman" w:hAnsi="Times New Roman" w:cs="Times New Roman"/>
      <w:b/>
      <w:bCs/>
      <w:kern w:val="36"/>
      <w:sz w:val="48"/>
      <w:szCs w:val="48"/>
      <w:lang w:val="fr-CA" w:eastAsia="fr-CA"/>
    </w:rPr>
  </w:style>
  <w:style w:type="paragraph" w:customStyle="1" w:styleId="Normal1">
    <w:name w:val="Normal1"/>
    <w:rsid w:val="00F41EAD"/>
    <w:pPr>
      <w:spacing w:after="200" w:line="276" w:lineRule="auto"/>
    </w:pPr>
    <w:rPr>
      <w:rFonts w:ascii="Calibri" w:eastAsia="Calibri" w:hAnsi="Calibri" w:cs="Calibri"/>
      <w:color w:val="000000"/>
      <w:sz w:val="22"/>
      <w:szCs w:val="20"/>
      <w:lang w:val="fr-CA" w:eastAsia="fr-CA"/>
    </w:rPr>
  </w:style>
  <w:style w:type="character" w:customStyle="1" w:styleId="Titre2Car">
    <w:name w:val="Titre 2 Car"/>
    <w:basedOn w:val="Policepardfaut"/>
    <w:link w:val="Titre2"/>
    <w:uiPriority w:val="9"/>
    <w:rsid w:val="002A184A"/>
    <w:rPr>
      <w:rFonts w:ascii="Cambria" w:eastAsia="Cambria" w:hAnsi="Cambria" w:cs="Cambria"/>
      <w:b/>
      <w:color w:val="4F81BD"/>
      <w:sz w:val="26"/>
      <w:szCs w:val="20"/>
      <w:lang w:val="fr-CA" w:eastAsia="fr-CA"/>
    </w:rPr>
  </w:style>
  <w:style w:type="character" w:customStyle="1" w:styleId="Titre4Car">
    <w:name w:val="Titre 4 Car"/>
    <w:basedOn w:val="Policepardfaut"/>
    <w:link w:val="Titre4"/>
    <w:uiPriority w:val="9"/>
    <w:rsid w:val="0038577C"/>
    <w:rPr>
      <w:rFonts w:ascii="Times New Roman" w:eastAsia="Times New Roman" w:hAnsi="Times New Roman" w:cs="Times New Roman"/>
      <w:b/>
      <w:bCs/>
      <w:lang w:val="fr-CA" w:eastAsia="fr-CA"/>
    </w:rPr>
  </w:style>
  <w:style w:type="paragraph" w:styleId="Textedebulles">
    <w:name w:val="Balloon Text"/>
    <w:basedOn w:val="Normal"/>
    <w:link w:val="TextedebullesCar"/>
    <w:uiPriority w:val="99"/>
    <w:semiHidden/>
    <w:unhideWhenUsed/>
    <w:rsid w:val="00374C27"/>
    <w:rPr>
      <w:rFonts w:ascii="Lucida Grande" w:hAnsi="Lucida Grande"/>
      <w:sz w:val="18"/>
      <w:szCs w:val="18"/>
    </w:rPr>
  </w:style>
  <w:style w:type="character" w:customStyle="1" w:styleId="TextedebullesCar">
    <w:name w:val="Texte de bulles Car"/>
    <w:basedOn w:val="Policepardfaut"/>
    <w:link w:val="Textedebulles"/>
    <w:uiPriority w:val="99"/>
    <w:semiHidden/>
    <w:rsid w:val="00374C27"/>
    <w:rPr>
      <w:rFonts w:ascii="Lucida Grande" w:hAnsi="Lucida Grande"/>
      <w:sz w:val="18"/>
      <w:szCs w:val="18"/>
    </w:rPr>
  </w:style>
  <w:style w:type="paragraph" w:styleId="En-tte">
    <w:name w:val="header"/>
    <w:basedOn w:val="Normal"/>
    <w:link w:val="En-tteCar"/>
    <w:uiPriority w:val="99"/>
    <w:unhideWhenUsed/>
    <w:rsid w:val="001363A1"/>
    <w:pPr>
      <w:tabs>
        <w:tab w:val="center" w:pos="4320"/>
        <w:tab w:val="right" w:pos="8640"/>
      </w:tabs>
    </w:pPr>
  </w:style>
  <w:style w:type="character" w:customStyle="1" w:styleId="En-tteCar">
    <w:name w:val="En-tête Car"/>
    <w:basedOn w:val="Policepardfaut"/>
    <w:link w:val="En-tte"/>
    <w:uiPriority w:val="99"/>
    <w:rsid w:val="001363A1"/>
  </w:style>
  <w:style w:type="paragraph" w:styleId="Pieddepage">
    <w:name w:val="footer"/>
    <w:basedOn w:val="Normal"/>
    <w:link w:val="PieddepageCar"/>
    <w:uiPriority w:val="99"/>
    <w:unhideWhenUsed/>
    <w:rsid w:val="001363A1"/>
    <w:pPr>
      <w:tabs>
        <w:tab w:val="center" w:pos="4320"/>
        <w:tab w:val="right" w:pos="8640"/>
      </w:tabs>
    </w:pPr>
  </w:style>
  <w:style w:type="character" w:customStyle="1" w:styleId="PieddepageCar">
    <w:name w:val="Pied de page Car"/>
    <w:basedOn w:val="Policepardfaut"/>
    <w:link w:val="Pieddepage"/>
    <w:uiPriority w:val="99"/>
    <w:rsid w:val="001363A1"/>
  </w:style>
  <w:style w:type="paragraph" w:styleId="Paragraphedeliste">
    <w:name w:val="List Paragraph"/>
    <w:basedOn w:val="Normal"/>
    <w:uiPriority w:val="34"/>
    <w:qFormat/>
    <w:rsid w:val="005A45B9"/>
    <w:pPr>
      <w:spacing w:after="200" w:line="276" w:lineRule="auto"/>
      <w:ind w:left="720"/>
      <w:contextualSpacing/>
    </w:pPr>
    <w:rPr>
      <w:sz w:val="22"/>
      <w:szCs w:val="22"/>
      <w:lang w:val="fr-CA" w:eastAsia="fr-CA"/>
    </w:rPr>
  </w:style>
  <w:style w:type="paragraph" w:styleId="NormalWeb">
    <w:name w:val="Normal (Web)"/>
    <w:basedOn w:val="Normal"/>
    <w:uiPriority w:val="99"/>
    <w:semiHidden/>
    <w:unhideWhenUsed/>
    <w:rsid w:val="0038577C"/>
    <w:pPr>
      <w:spacing w:before="100" w:beforeAutospacing="1" w:after="100" w:afterAutospacing="1"/>
    </w:pPr>
    <w:rPr>
      <w:rFonts w:ascii="Times New Roman" w:eastAsia="Times New Roman" w:hAnsi="Times New Roman" w:cs="Times New Roman"/>
      <w:lang w:val="fr-CA" w:eastAsia="fr-CA"/>
    </w:rPr>
  </w:style>
  <w:style w:type="character" w:styleId="Lienhypertexte">
    <w:name w:val="Hyperlink"/>
    <w:basedOn w:val="Policepardfaut"/>
    <w:uiPriority w:val="99"/>
    <w:unhideWhenUsed/>
    <w:rsid w:val="0038577C"/>
    <w:rPr>
      <w:color w:val="0000FF"/>
      <w:u w:val="single"/>
    </w:rPr>
  </w:style>
  <w:style w:type="paragraph" w:styleId="Notedebasdepage">
    <w:name w:val="footnote text"/>
    <w:basedOn w:val="Normal"/>
    <w:link w:val="NotedebasdepageCar"/>
    <w:uiPriority w:val="99"/>
    <w:semiHidden/>
    <w:unhideWhenUsed/>
    <w:rsid w:val="0038577C"/>
    <w:rPr>
      <w:rFonts w:eastAsiaTheme="minorHAnsi"/>
      <w:sz w:val="20"/>
      <w:szCs w:val="20"/>
      <w:lang w:val="fr-CA" w:eastAsia="en-US"/>
    </w:rPr>
  </w:style>
  <w:style w:type="character" w:customStyle="1" w:styleId="NotedebasdepageCar">
    <w:name w:val="Note de bas de page Car"/>
    <w:basedOn w:val="Policepardfaut"/>
    <w:link w:val="Notedebasdepage"/>
    <w:uiPriority w:val="99"/>
    <w:semiHidden/>
    <w:rsid w:val="0038577C"/>
    <w:rPr>
      <w:rFonts w:eastAsiaTheme="minorHAnsi"/>
      <w:sz w:val="20"/>
      <w:szCs w:val="20"/>
      <w:lang w:val="fr-CA" w:eastAsia="en-US"/>
    </w:rPr>
  </w:style>
  <w:style w:type="character" w:styleId="Appelnotedebasdep">
    <w:name w:val="footnote reference"/>
    <w:basedOn w:val="Policepardfaut"/>
    <w:uiPriority w:val="99"/>
    <w:semiHidden/>
    <w:unhideWhenUsed/>
    <w:rsid w:val="0038577C"/>
    <w:rPr>
      <w:vertAlign w:val="superscript"/>
    </w:rPr>
  </w:style>
  <w:style w:type="character" w:customStyle="1" w:styleId="apple-converted-space">
    <w:name w:val="apple-converted-space"/>
    <w:basedOn w:val="Policepardfaut"/>
    <w:rsid w:val="0038577C"/>
  </w:style>
  <w:style w:type="table" w:styleId="Grilledutableau">
    <w:name w:val="Table Grid"/>
    <w:basedOn w:val="TableauNormal"/>
    <w:uiPriority w:val="39"/>
    <w:rsid w:val="0038577C"/>
    <w:rPr>
      <w:rFonts w:eastAsiaTheme="minorHAnsi"/>
      <w:sz w:val="22"/>
      <w:szCs w:val="22"/>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8577C"/>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577C"/>
    <w:pPr>
      <w:widowControl w:val="0"/>
    </w:pPr>
    <w:rPr>
      <w:rFonts w:eastAsiaTheme="minorHAnsi"/>
      <w:sz w:val="22"/>
      <w:szCs w:val="22"/>
      <w:lang w:val="en-US" w:eastAsia="en-US"/>
    </w:rPr>
  </w:style>
  <w:style w:type="character" w:styleId="Accentuation">
    <w:name w:val="Emphasis"/>
    <w:basedOn w:val="Policepardfaut"/>
    <w:uiPriority w:val="20"/>
    <w:qFormat/>
    <w:rsid w:val="0038577C"/>
    <w:rPr>
      <w:i/>
      <w:iCs/>
    </w:rPr>
  </w:style>
  <w:style w:type="paragraph" w:styleId="Corpsdetexte">
    <w:name w:val="Body Text"/>
    <w:basedOn w:val="Normal"/>
    <w:link w:val="CorpsdetexteCar"/>
    <w:uiPriority w:val="1"/>
    <w:qFormat/>
    <w:rsid w:val="0038577C"/>
    <w:pPr>
      <w:widowControl w:val="0"/>
      <w:ind w:left="118"/>
    </w:pPr>
    <w:rPr>
      <w:rFonts w:ascii="Arial" w:eastAsia="Arial" w:hAnsi="Arial"/>
      <w:sz w:val="22"/>
      <w:szCs w:val="22"/>
      <w:lang w:val="en-US" w:eastAsia="en-US"/>
    </w:rPr>
  </w:style>
  <w:style w:type="character" w:customStyle="1" w:styleId="CorpsdetexteCar">
    <w:name w:val="Corps de texte Car"/>
    <w:basedOn w:val="Policepardfaut"/>
    <w:link w:val="Corpsdetexte"/>
    <w:uiPriority w:val="1"/>
    <w:rsid w:val="0038577C"/>
    <w:rPr>
      <w:rFonts w:ascii="Arial" w:eastAsia="Arial" w:hAnsi="Arial"/>
      <w:sz w:val="22"/>
      <w:szCs w:val="22"/>
      <w:lang w:val="en-US" w:eastAsia="en-US"/>
    </w:rPr>
  </w:style>
  <w:style w:type="paragraph" w:customStyle="1" w:styleId="Default">
    <w:name w:val="Default"/>
    <w:rsid w:val="0038577C"/>
    <w:pPr>
      <w:autoSpaceDE w:val="0"/>
      <w:autoSpaceDN w:val="0"/>
      <w:adjustRightInd w:val="0"/>
    </w:pPr>
    <w:rPr>
      <w:rFonts w:ascii="Times New Roman" w:eastAsiaTheme="minorHAnsi" w:hAnsi="Times New Roman" w:cs="Times New Roman"/>
      <w:color w:val="000000"/>
      <w:lang w:val="fr-CA" w:eastAsia="en-US"/>
    </w:rPr>
  </w:style>
  <w:style w:type="paragraph" w:styleId="Commentaire">
    <w:name w:val="annotation text"/>
    <w:basedOn w:val="Normal"/>
    <w:link w:val="CommentaireCar"/>
    <w:uiPriority w:val="99"/>
    <w:semiHidden/>
    <w:unhideWhenUsed/>
    <w:rsid w:val="0038577C"/>
    <w:pPr>
      <w:spacing w:after="200"/>
    </w:pPr>
    <w:rPr>
      <w:rFonts w:eastAsiaTheme="minorHAnsi"/>
      <w:sz w:val="20"/>
      <w:szCs w:val="20"/>
      <w:lang w:val="fr-CA" w:eastAsia="en-US"/>
    </w:rPr>
  </w:style>
  <w:style w:type="character" w:customStyle="1" w:styleId="CommentaireCar">
    <w:name w:val="Commentaire Car"/>
    <w:basedOn w:val="Policepardfaut"/>
    <w:link w:val="Commentaire"/>
    <w:uiPriority w:val="99"/>
    <w:semiHidden/>
    <w:rsid w:val="0038577C"/>
    <w:rPr>
      <w:rFonts w:eastAsiaTheme="minorHAnsi"/>
      <w:sz w:val="20"/>
      <w:szCs w:val="20"/>
      <w:lang w:val="fr-CA" w:eastAsia="en-US"/>
    </w:rPr>
  </w:style>
  <w:style w:type="paragraph" w:styleId="Objetducommentaire">
    <w:name w:val="annotation subject"/>
    <w:basedOn w:val="Commentaire"/>
    <w:next w:val="Commentaire"/>
    <w:link w:val="ObjetducommentaireCar"/>
    <w:uiPriority w:val="99"/>
    <w:semiHidden/>
    <w:unhideWhenUsed/>
    <w:rsid w:val="0038577C"/>
    <w:rPr>
      <w:b/>
      <w:bCs/>
    </w:rPr>
  </w:style>
  <w:style w:type="character" w:customStyle="1" w:styleId="ObjetducommentaireCar">
    <w:name w:val="Objet du commentaire Car"/>
    <w:basedOn w:val="CommentaireCar"/>
    <w:link w:val="Objetducommentaire"/>
    <w:uiPriority w:val="99"/>
    <w:semiHidden/>
    <w:rsid w:val="0038577C"/>
    <w:rPr>
      <w:rFonts w:eastAsiaTheme="minorHAnsi"/>
      <w:b/>
      <w:bCs/>
      <w:sz w:val="20"/>
      <w:szCs w:val="20"/>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displayOtherLang(%22se:322%22);" TargetMode="External"/><Relationship Id="rId18" Type="http://schemas.openxmlformats.org/officeDocument/2006/relationships/hyperlink" Target="javascript:displayOtherLang(%22se:327%22);" TargetMode="External"/><Relationship Id="rId3" Type="http://schemas.openxmlformats.org/officeDocument/2006/relationships/styles" Target="styles.xml"/><Relationship Id="rId21" Type="http://schemas.openxmlformats.org/officeDocument/2006/relationships/hyperlink" Target="javascript:displayOtherLang(%22se:330%22);" TargetMode="External"/><Relationship Id="rId7" Type="http://schemas.openxmlformats.org/officeDocument/2006/relationships/endnotes" Target="endnotes.xml"/><Relationship Id="rId12" Type="http://schemas.openxmlformats.org/officeDocument/2006/relationships/hyperlink" Target="javascript:displayOtherLang(%22se:321%22);" TargetMode="External"/><Relationship Id="rId17" Type="http://schemas.openxmlformats.org/officeDocument/2006/relationships/hyperlink" Target="javascript:displayOtherLang(%22se:326%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displayOtherLang(%22se:325%22);" TargetMode="External"/><Relationship Id="rId20" Type="http://schemas.openxmlformats.org/officeDocument/2006/relationships/hyperlink" Target="javascript:displayOtherLang(%22se:329%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displayOtherLang(%22se:324%22);"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javascript:displayOtherLang(%22se:328%22);" TargetMode="External"/><Relationship Id="rId4" Type="http://schemas.openxmlformats.org/officeDocument/2006/relationships/settings" Target="settings.xml"/><Relationship Id="rId9" Type="http://schemas.openxmlformats.org/officeDocument/2006/relationships/image" Target="cid:image001.gif@01CBF5F3.3C137FC0" TargetMode="External"/><Relationship Id="rId14" Type="http://schemas.openxmlformats.org/officeDocument/2006/relationships/hyperlink" Target="javascript:displayOtherLang(%22se:323%22);"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5FF34-AFED-4F0F-A4AC-30D3CDD2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6409</Words>
  <Characters>35251</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
    </vt:vector>
  </TitlesOfParts>
  <Company>Cadre-Feep</Company>
  <LinksUpToDate>false</LinksUpToDate>
  <CharactersWithSpaces>41577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De Angelis</dc:creator>
  <cp:lastModifiedBy>Mireille Clermont</cp:lastModifiedBy>
  <cp:revision>6</cp:revision>
  <cp:lastPrinted>2017-04-06T18:38:00Z</cp:lastPrinted>
  <dcterms:created xsi:type="dcterms:W3CDTF">2017-04-21T17:21:00Z</dcterms:created>
  <dcterms:modified xsi:type="dcterms:W3CDTF">2017-04-21T17:30:00Z</dcterms:modified>
</cp:coreProperties>
</file>