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A55" w:rsidRPr="00F70D00" w:rsidRDefault="000570E8" w:rsidP="009E13AD">
      <w:pPr>
        <w:ind w:left="851" w:hanging="567"/>
        <w:rPr>
          <w:rFonts w:ascii="Calibri" w:hAnsi="Calibri" w:cs="Calibri"/>
        </w:rPr>
        <w:sectPr w:rsidR="00073A55" w:rsidRPr="00F70D00" w:rsidSect="00AD1390">
          <w:headerReference w:type="default" r:id="rId8"/>
          <w:footerReference w:type="default" r:id="rId9"/>
          <w:pgSz w:w="12240" w:h="15840"/>
          <w:pgMar w:top="284" w:right="902" w:bottom="1417" w:left="1417" w:header="708" w:footer="709" w:gutter="0"/>
          <w:pgNumType w:start="1"/>
          <w:cols w:space="708"/>
          <w:titlePg/>
          <w:docGrid w:linePitch="360"/>
        </w:sectPr>
      </w:pPr>
      <w:r>
        <w:rPr>
          <w:noProof/>
          <w:lang w:val="fr-CA" w:eastAsia="fr-CA"/>
        </w:rPr>
        <mc:AlternateContent>
          <mc:Choice Requires="wps">
            <w:drawing>
              <wp:anchor distT="0" distB="0" distL="114300" distR="114300" simplePos="0" relativeHeight="251656192" behindDoc="0" locked="0" layoutInCell="1" allowOverlap="1">
                <wp:simplePos x="0" y="0"/>
                <wp:positionH relativeFrom="column">
                  <wp:posOffset>2559685</wp:posOffset>
                </wp:positionH>
                <wp:positionV relativeFrom="paragraph">
                  <wp:posOffset>3180080</wp:posOffset>
                </wp:positionV>
                <wp:extent cx="4096385" cy="1813560"/>
                <wp:effectExtent l="0" t="0" r="0" b="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6385" cy="1813560"/>
                        </a:xfrm>
                        <a:prstGeom prst="rect">
                          <a:avLst/>
                        </a:prstGeom>
                        <a:noFill/>
                        <a:ln>
                          <a:noFill/>
                        </a:ln>
                        <a:effectLst/>
                        <a:extLst>
                          <a:ext uri="{C572A759-6A51-4108-AA02-DFA0A04FC94B}"/>
                        </a:extLst>
                      </wps:spPr>
                      <wps:txbx>
                        <w:txbxContent>
                          <w:p w:rsidR="004C538A" w:rsidRDefault="004C538A" w:rsidP="004C538A">
                            <w:pPr>
                              <w:spacing w:after="60"/>
                              <w:rPr>
                                <w:b/>
                                <w:color w:val="FFFFFF"/>
                                <w:sz w:val="36"/>
                                <w:szCs w:val="36"/>
                              </w:rPr>
                            </w:pPr>
                            <w:r>
                              <w:rPr>
                                <w:b/>
                                <w:color w:val="FFFFFF"/>
                                <w:sz w:val="36"/>
                                <w:szCs w:val="36"/>
                              </w:rPr>
                              <w:t xml:space="preserve">Politique </w:t>
                            </w:r>
                            <w:r w:rsidR="000643D7">
                              <w:rPr>
                                <w:b/>
                                <w:color w:val="FFFFFF"/>
                                <w:sz w:val="36"/>
                                <w:szCs w:val="36"/>
                              </w:rPr>
                              <w:t>sur la v</w:t>
                            </w:r>
                            <w:r>
                              <w:rPr>
                                <w:b/>
                                <w:color w:val="FFFFFF"/>
                                <w:sz w:val="36"/>
                                <w:szCs w:val="36"/>
                              </w:rPr>
                              <w:t>accination</w:t>
                            </w:r>
                            <w:r w:rsidR="000643D7">
                              <w:rPr>
                                <w:b/>
                                <w:color w:val="FFFFFF"/>
                                <w:sz w:val="36"/>
                                <w:szCs w:val="36"/>
                              </w:rPr>
                              <w:t xml:space="preserve"> </w:t>
                            </w:r>
                            <w:r w:rsidR="000128E1">
                              <w:rPr>
                                <w:b/>
                                <w:color w:val="FFFFFF"/>
                                <w:sz w:val="36"/>
                                <w:szCs w:val="36"/>
                              </w:rPr>
                              <w:t>contre</w:t>
                            </w:r>
                            <w:r w:rsidR="0059109E">
                              <w:rPr>
                                <w:b/>
                                <w:color w:val="FFFFFF"/>
                                <w:sz w:val="36"/>
                                <w:szCs w:val="36"/>
                              </w:rPr>
                              <w:t xml:space="preserve"> la C</w:t>
                            </w:r>
                            <w:r w:rsidR="003B20D1">
                              <w:rPr>
                                <w:b/>
                                <w:color w:val="FFFFFF"/>
                                <w:sz w:val="36"/>
                                <w:szCs w:val="36"/>
                              </w:rPr>
                              <w:t>OVID</w:t>
                            </w:r>
                            <w:r w:rsidR="0059109E">
                              <w:rPr>
                                <w:b/>
                                <w:color w:val="FFFFFF"/>
                                <w:sz w:val="36"/>
                                <w:szCs w:val="36"/>
                              </w:rPr>
                              <w:t>-19 en lien avec</w:t>
                            </w:r>
                            <w:r w:rsidR="000643D7">
                              <w:rPr>
                                <w:b/>
                                <w:color w:val="FFFFFF"/>
                                <w:sz w:val="36"/>
                                <w:szCs w:val="36"/>
                              </w:rPr>
                              <w:t xml:space="preserve"> le milieu d</w:t>
                            </w:r>
                            <w:r w:rsidR="00A16E61">
                              <w:rPr>
                                <w:b/>
                                <w:color w:val="FFFFFF"/>
                                <w:sz w:val="36"/>
                                <w:szCs w:val="36"/>
                              </w:rPr>
                              <w:t>u</w:t>
                            </w:r>
                            <w:r w:rsidR="000643D7">
                              <w:rPr>
                                <w:b/>
                                <w:color w:val="FFFFFF"/>
                                <w:sz w:val="36"/>
                                <w:szCs w:val="36"/>
                              </w:rPr>
                              <w:t xml:space="preserve"> travail</w:t>
                            </w:r>
                          </w:p>
                          <w:p w:rsidR="000643D7" w:rsidRPr="0059109E" w:rsidRDefault="000643D7" w:rsidP="004C538A">
                            <w:pPr>
                              <w:spacing w:after="60"/>
                              <w:rPr>
                                <w:b/>
                                <w:color w:val="FFFFFF"/>
                                <w:sz w:val="24"/>
                                <w:szCs w:val="36"/>
                              </w:rPr>
                            </w:pPr>
                          </w:p>
                          <w:p w:rsidR="001F779D" w:rsidRPr="000643D7" w:rsidRDefault="000643D7" w:rsidP="000643D7">
                            <w:pPr>
                              <w:spacing w:after="60"/>
                              <w:rPr>
                                <w:rFonts w:ascii="Arial" w:hAnsi="Arial"/>
                                <w:color w:val="FFFFFF"/>
                                <w:sz w:val="28"/>
                                <w:szCs w:val="36"/>
                                <w:lang w:val="fr-CA"/>
                              </w:rPr>
                            </w:pPr>
                            <w:r w:rsidRPr="000643D7">
                              <w:rPr>
                                <w:color w:val="FFFFFF"/>
                                <w:sz w:val="28"/>
                                <w:szCs w:val="36"/>
                              </w:rPr>
                              <w:t>Proposition</w:t>
                            </w:r>
                          </w:p>
                          <w:p w:rsidR="001F779D" w:rsidRPr="0059109E" w:rsidRDefault="001F779D" w:rsidP="00DA0365">
                            <w:pPr>
                              <w:rPr>
                                <w:rFonts w:ascii="Calibri Light" w:hAnsi="Calibri Light"/>
                                <w:color w:val="FFFFFF"/>
                                <w:sz w:val="24"/>
                                <w:szCs w:val="28"/>
                              </w:rPr>
                            </w:pPr>
                          </w:p>
                          <w:p w:rsidR="001F779D" w:rsidRPr="00684BF9" w:rsidRDefault="004C538A" w:rsidP="000E5EE8">
                            <w:pPr>
                              <w:rPr>
                                <w:rFonts w:ascii="Arial" w:hAnsi="Arial"/>
                                <w:color w:val="FFFFFF"/>
                                <w:sz w:val="28"/>
                                <w:szCs w:val="28"/>
                              </w:rPr>
                            </w:pPr>
                            <w:r>
                              <w:rPr>
                                <w:rFonts w:ascii="Arial" w:hAnsi="Arial"/>
                                <w:color w:val="FFFFFF"/>
                                <w:sz w:val="28"/>
                                <w:szCs w:val="28"/>
                              </w:rPr>
                              <w:t xml:space="preserve">Mars </w:t>
                            </w:r>
                            <w:r w:rsidR="001F779D">
                              <w:rPr>
                                <w:rFonts w:ascii="Arial" w:hAnsi="Arial"/>
                                <w:color w:val="FFFFFF"/>
                                <w:sz w:val="28"/>
                                <w:szCs w:val="28"/>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201.55pt;margin-top:250.4pt;width:322.55pt;height:14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" filled="f" stroked="f">
                <v:path arrowok="t"/>
                <v:textbox>
                  <w:txbxContent>
                    <w:p w:rsidR="004C538A" w:rsidRDefault="004C538A" w:rsidP="004C538A">
                      <w:pPr>
                        <w:spacing w:after="60"/>
                        <w:rPr>
                          <w:b/>
                          <w:color w:val="FFFFFF"/>
                          <w:sz w:val="36"/>
                          <w:szCs w:val="36"/>
                        </w:rPr>
                      </w:pPr>
                      <w:r>
                        <w:rPr>
                          <w:b/>
                          <w:color w:val="FFFFFF"/>
                          <w:sz w:val="36"/>
                          <w:szCs w:val="36"/>
                        </w:rPr>
                        <w:t xml:space="preserve">Politique </w:t>
                      </w:r>
                      <w:r w:rsidR="000643D7">
                        <w:rPr>
                          <w:b/>
                          <w:color w:val="FFFFFF"/>
                          <w:sz w:val="36"/>
                          <w:szCs w:val="36"/>
                        </w:rPr>
                        <w:t>sur la v</w:t>
                      </w:r>
                      <w:r>
                        <w:rPr>
                          <w:b/>
                          <w:color w:val="FFFFFF"/>
                          <w:sz w:val="36"/>
                          <w:szCs w:val="36"/>
                        </w:rPr>
                        <w:t>accination</w:t>
                      </w:r>
                      <w:r w:rsidR="000643D7">
                        <w:rPr>
                          <w:b/>
                          <w:color w:val="FFFFFF"/>
                          <w:sz w:val="36"/>
                          <w:szCs w:val="36"/>
                        </w:rPr>
                        <w:t xml:space="preserve"> </w:t>
                      </w:r>
                      <w:r w:rsidR="000128E1">
                        <w:rPr>
                          <w:b/>
                          <w:color w:val="FFFFFF"/>
                          <w:sz w:val="36"/>
                          <w:szCs w:val="36"/>
                        </w:rPr>
                        <w:t>contre</w:t>
                      </w:r>
                      <w:r w:rsidR="0059109E">
                        <w:rPr>
                          <w:b/>
                          <w:color w:val="FFFFFF"/>
                          <w:sz w:val="36"/>
                          <w:szCs w:val="36"/>
                        </w:rPr>
                        <w:t xml:space="preserve"> la C</w:t>
                      </w:r>
                      <w:r w:rsidR="003B20D1">
                        <w:rPr>
                          <w:b/>
                          <w:color w:val="FFFFFF"/>
                          <w:sz w:val="36"/>
                          <w:szCs w:val="36"/>
                        </w:rPr>
                        <w:t>OVID</w:t>
                      </w:r>
                      <w:r w:rsidR="0059109E">
                        <w:rPr>
                          <w:b/>
                          <w:color w:val="FFFFFF"/>
                          <w:sz w:val="36"/>
                          <w:szCs w:val="36"/>
                        </w:rPr>
                        <w:t>-19 en lien avec</w:t>
                      </w:r>
                      <w:r w:rsidR="000643D7">
                        <w:rPr>
                          <w:b/>
                          <w:color w:val="FFFFFF"/>
                          <w:sz w:val="36"/>
                          <w:szCs w:val="36"/>
                        </w:rPr>
                        <w:t xml:space="preserve"> le milieu d</w:t>
                      </w:r>
                      <w:r w:rsidR="00A16E61">
                        <w:rPr>
                          <w:b/>
                          <w:color w:val="FFFFFF"/>
                          <w:sz w:val="36"/>
                          <w:szCs w:val="36"/>
                        </w:rPr>
                        <w:t>u</w:t>
                      </w:r>
                      <w:r w:rsidR="000643D7">
                        <w:rPr>
                          <w:b/>
                          <w:color w:val="FFFFFF"/>
                          <w:sz w:val="36"/>
                          <w:szCs w:val="36"/>
                        </w:rPr>
                        <w:t xml:space="preserve"> travail</w:t>
                      </w:r>
                    </w:p>
                    <w:p w:rsidR="000643D7" w:rsidRPr="0059109E" w:rsidRDefault="000643D7" w:rsidP="004C538A">
                      <w:pPr>
                        <w:spacing w:after="60"/>
                        <w:rPr>
                          <w:b/>
                          <w:color w:val="FFFFFF"/>
                          <w:sz w:val="24"/>
                          <w:szCs w:val="36"/>
                        </w:rPr>
                      </w:pPr>
                    </w:p>
                    <w:p w:rsidR="001F779D" w:rsidRPr="000643D7" w:rsidRDefault="000643D7" w:rsidP="000643D7">
                      <w:pPr>
                        <w:spacing w:after="60"/>
                        <w:rPr>
                          <w:rFonts w:ascii="Arial" w:hAnsi="Arial"/>
                          <w:color w:val="FFFFFF"/>
                          <w:sz w:val="28"/>
                          <w:szCs w:val="36"/>
                          <w:lang w:val="fr-CA"/>
                        </w:rPr>
                      </w:pPr>
                      <w:r w:rsidRPr="000643D7">
                        <w:rPr>
                          <w:color w:val="FFFFFF"/>
                          <w:sz w:val="28"/>
                          <w:szCs w:val="36"/>
                        </w:rPr>
                        <w:t>Proposition</w:t>
                      </w:r>
                    </w:p>
                    <w:p w:rsidR="001F779D" w:rsidRPr="0059109E" w:rsidRDefault="001F779D" w:rsidP="00DA0365">
                      <w:pPr>
                        <w:rPr>
                          <w:rFonts w:ascii="Calibri Light" w:hAnsi="Calibri Light"/>
                          <w:color w:val="FFFFFF"/>
                          <w:sz w:val="24"/>
                          <w:szCs w:val="28"/>
                        </w:rPr>
                      </w:pPr>
                    </w:p>
                    <w:p w:rsidR="001F779D" w:rsidRPr="00684BF9" w:rsidRDefault="004C538A" w:rsidP="000E5EE8">
                      <w:pPr>
                        <w:rPr>
                          <w:rFonts w:ascii="Arial" w:hAnsi="Arial"/>
                          <w:color w:val="FFFFFF"/>
                          <w:sz w:val="28"/>
                          <w:szCs w:val="28"/>
                        </w:rPr>
                      </w:pPr>
                      <w:r>
                        <w:rPr>
                          <w:rFonts w:ascii="Arial" w:hAnsi="Arial"/>
                          <w:color w:val="FFFFFF"/>
                          <w:sz w:val="28"/>
                          <w:szCs w:val="28"/>
                        </w:rPr>
                        <w:t xml:space="preserve">Mars </w:t>
                      </w:r>
                      <w:r w:rsidR="001F779D">
                        <w:rPr>
                          <w:rFonts w:ascii="Arial" w:hAnsi="Arial"/>
                          <w:color w:val="FFFFFF"/>
                          <w:sz w:val="28"/>
                          <w:szCs w:val="28"/>
                        </w:rPr>
                        <w:t>2021</w:t>
                      </w:r>
                    </w:p>
                  </w:txbxContent>
                </v:textbox>
                <w10:wrap type="square"/>
              </v:shape>
            </w:pict>
          </mc:Fallback>
        </mc:AlternateContent>
      </w:r>
      <w:r>
        <w:rPr>
          <w:noProof/>
          <w:lang w:val="fr-CA" w:eastAsia="fr-CA"/>
        </w:rPr>
        <w:drawing>
          <wp:anchor distT="0" distB="0" distL="114300" distR="114300" simplePos="0" relativeHeight="251655168" behindDoc="1" locked="0" layoutInCell="1" allowOverlap="1">
            <wp:simplePos x="0" y="0"/>
            <wp:positionH relativeFrom="column">
              <wp:posOffset>-918845</wp:posOffset>
            </wp:positionH>
            <wp:positionV relativeFrom="paragraph">
              <wp:posOffset>-985520</wp:posOffset>
            </wp:positionV>
            <wp:extent cx="7827645" cy="9229725"/>
            <wp:effectExtent l="0" t="0" r="0" b="0"/>
            <wp:wrapNone/>
            <wp:docPr id="6" name="FEEP_GABARIT_DG_P1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DG_P1_SANS.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27645" cy="9229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mc:AlternateContent>
          <mc:Choice Requires="wps">
            <w:drawing>
              <wp:anchor distT="0" distB="0" distL="114300" distR="114300" simplePos="0" relativeHeight="251658240" behindDoc="0" locked="0" layoutInCell="1" allowOverlap="1">
                <wp:simplePos x="0" y="0"/>
                <wp:positionH relativeFrom="column">
                  <wp:posOffset>6357620</wp:posOffset>
                </wp:positionH>
                <wp:positionV relativeFrom="paragraph">
                  <wp:posOffset>8463915</wp:posOffset>
                </wp:positionV>
                <wp:extent cx="340995" cy="266065"/>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2660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964C6" id="Rectangle 31" o:spid="_x0000_s1026" style="position:absolute;margin-left:500.6pt;margin-top:666.45pt;width:26.85pt;height:2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" fillcolor="window" stroked="f" strokeweight="2pt">
                <v:path arrowok="t"/>
              </v:rect>
            </w:pict>
          </mc:Fallback>
        </mc:AlternateContent>
      </w:r>
      <w:r>
        <w:rPr>
          <w:noProof/>
          <w:lang w:val="fr-CA" w:eastAsia="fr-CA"/>
        </w:rPr>
        <mc:AlternateContent>
          <mc:Choice Requires="wps">
            <w:drawing>
              <wp:anchor distT="0" distB="0" distL="114300" distR="114300" simplePos="0" relativeHeight="251657216" behindDoc="0" locked="0" layoutInCell="1" allowOverlap="1">
                <wp:simplePos x="0" y="0"/>
                <wp:positionH relativeFrom="column">
                  <wp:posOffset>1513840</wp:posOffset>
                </wp:positionH>
                <wp:positionV relativeFrom="paragraph">
                  <wp:posOffset>8458200</wp:posOffset>
                </wp:positionV>
                <wp:extent cx="2934335" cy="266065"/>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4335" cy="2660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77B28" id="Rectangle 30" o:spid="_x0000_s1026" style="position:absolute;margin-left:119.2pt;margin-top:666pt;width:231.05pt;height:2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" fillcolor="window" stroked="f" strokeweight="2pt">
                <v:path arrowok="t"/>
              </v:rect>
            </w:pict>
          </mc:Fallback>
        </mc:AlternateContent>
      </w:r>
    </w:p>
    <w:p w:rsidR="00826F47" w:rsidRPr="00826F47" w:rsidRDefault="0059109E" w:rsidP="000643D7">
      <w:pPr>
        <w:spacing w:before="240" w:after="480"/>
        <w:contextualSpacing/>
        <w:jc w:val="both"/>
        <w:rPr>
          <w:rFonts w:asciiTheme="majorHAnsi" w:hAnsiTheme="majorHAnsi" w:cs="Calibri"/>
          <w:b/>
          <w:color w:val="0070C0"/>
          <w:spacing w:val="30"/>
          <w:sz w:val="28"/>
          <w:szCs w:val="28"/>
        </w:rPr>
      </w:pPr>
      <w:r>
        <w:rPr>
          <w:rFonts w:asciiTheme="majorHAnsi" w:hAnsiTheme="majorHAnsi" w:cs="Calibri"/>
          <w:b/>
          <w:color w:val="0070C0"/>
          <w:spacing w:val="30"/>
          <w:sz w:val="28"/>
          <w:szCs w:val="28"/>
        </w:rPr>
        <w:lastRenderedPageBreak/>
        <w:t xml:space="preserve">1. </w:t>
      </w:r>
      <w:r w:rsidR="00826F47" w:rsidRPr="00826F47">
        <w:rPr>
          <w:rFonts w:asciiTheme="majorHAnsi" w:hAnsiTheme="majorHAnsi" w:cs="Calibri"/>
          <w:b/>
          <w:color w:val="0070C0"/>
          <w:spacing w:val="30"/>
          <w:sz w:val="28"/>
          <w:szCs w:val="28"/>
        </w:rPr>
        <w:t>PRÉAMBULE</w:t>
      </w:r>
    </w:p>
    <w:p w:rsidR="000643D7" w:rsidRDefault="000643D7" w:rsidP="000643D7">
      <w:pPr>
        <w:spacing w:after="180"/>
        <w:contextualSpacing/>
        <w:jc w:val="both"/>
        <w:rPr>
          <w:rFonts w:asciiTheme="minorHAnsi" w:hAnsiTheme="minorHAnsi" w:cstheme="minorHAnsi"/>
          <w:sz w:val="22"/>
          <w:szCs w:val="22"/>
        </w:rPr>
      </w:pPr>
    </w:p>
    <w:p w:rsidR="004C538A" w:rsidRPr="004C538A" w:rsidRDefault="004C538A" w:rsidP="000643D7">
      <w:pPr>
        <w:spacing w:after="180"/>
        <w:contextualSpacing/>
        <w:jc w:val="both"/>
        <w:rPr>
          <w:rFonts w:asciiTheme="minorHAnsi" w:hAnsiTheme="minorHAnsi" w:cstheme="minorHAnsi"/>
          <w:sz w:val="22"/>
          <w:szCs w:val="22"/>
        </w:rPr>
      </w:pPr>
      <w:r w:rsidRPr="004C538A">
        <w:rPr>
          <w:rFonts w:asciiTheme="minorHAnsi" w:hAnsiTheme="minorHAnsi" w:cstheme="minorHAnsi"/>
          <w:sz w:val="22"/>
          <w:szCs w:val="22"/>
        </w:rPr>
        <w:t>L’</w:t>
      </w:r>
      <w:r w:rsidRPr="004C538A">
        <w:rPr>
          <w:rFonts w:asciiTheme="minorHAnsi" w:hAnsiTheme="minorHAnsi" w:cstheme="minorHAnsi"/>
          <w:i/>
          <w:sz w:val="22"/>
          <w:szCs w:val="22"/>
          <w:highlight w:val="yellow"/>
        </w:rPr>
        <w:t>établissement ABC</w:t>
      </w:r>
      <w:r w:rsidRPr="004C538A">
        <w:rPr>
          <w:rFonts w:asciiTheme="minorHAnsi" w:hAnsiTheme="minorHAnsi" w:cstheme="minorHAnsi"/>
          <w:sz w:val="22"/>
          <w:szCs w:val="22"/>
        </w:rPr>
        <w:t xml:space="preserve"> (ci-après « </w:t>
      </w:r>
      <w:r w:rsidRPr="004C538A">
        <w:rPr>
          <w:rFonts w:asciiTheme="minorHAnsi" w:hAnsiTheme="minorHAnsi" w:cstheme="minorHAnsi"/>
          <w:i/>
          <w:sz w:val="22"/>
          <w:szCs w:val="22"/>
        </w:rPr>
        <w:t>Établissement</w:t>
      </w:r>
      <w:r w:rsidRPr="004C538A">
        <w:rPr>
          <w:rFonts w:asciiTheme="minorHAnsi" w:hAnsiTheme="minorHAnsi" w:cstheme="minorHAnsi"/>
          <w:sz w:val="22"/>
          <w:szCs w:val="22"/>
        </w:rPr>
        <w:t xml:space="preserve"> ») considère que chaque membre du personnel est un élément clé et une ressource essentielle à la réalisation de sa mission et de ses objectifs. </w:t>
      </w:r>
    </w:p>
    <w:p w:rsidR="004C538A" w:rsidRPr="004C538A" w:rsidRDefault="004C538A" w:rsidP="000643D7">
      <w:pPr>
        <w:spacing w:after="180"/>
        <w:jc w:val="both"/>
        <w:rPr>
          <w:rFonts w:asciiTheme="minorHAnsi" w:hAnsiTheme="minorHAnsi" w:cstheme="minorHAnsi"/>
          <w:sz w:val="22"/>
          <w:szCs w:val="22"/>
        </w:rPr>
      </w:pPr>
      <w:r w:rsidRPr="004C538A">
        <w:rPr>
          <w:rFonts w:asciiTheme="minorHAnsi" w:hAnsiTheme="minorHAnsi" w:cstheme="minorHAnsi"/>
          <w:sz w:val="22"/>
          <w:szCs w:val="22"/>
        </w:rPr>
        <w:t>L’</w:t>
      </w:r>
      <w:r w:rsidRPr="004C538A">
        <w:rPr>
          <w:rFonts w:asciiTheme="minorHAnsi" w:hAnsiTheme="minorHAnsi" w:cstheme="minorHAnsi"/>
          <w:i/>
          <w:sz w:val="22"/>
          <w:szCs w:val="22"/>
        </w:rPr>
        <w:t>Établissement</w:t>
      </w:r>
      <w:r w:rsidRPr="004C538A">
        <w:rPr>
          <w:rFonts w:asciiTheme="minorHAnsi" w:hAnsiTheme="minorHAnsi" w:cstheme="minorHAnsi"/>
          <w:sz w:val="22"/>
          <w:szCs w:val="22"/>
        </w:rPr>
        <w:t xml:space="preserve"> reconnaît le rôle majeur de ses ressources humaines. Il privilégie la prévention, la sécurité et le bien-être au travail ainsi que la promotion de la santé, et ce, tout en assurant un rôle de bienveillance auprès des membres du personnel. </w:t>
      </w:r>
    </w:p>
    <w:p w:rsidR="004C538A" w:rsidRPr="004C538A" w:rsidRDefault="004C538A" w:rsidP="000643D7">
      <w:pPr>
        <w:spacing w:after="180"/>
        <w:jc w:val="both"/>
        <w:rPr>
          <w:rFonts w:asciiTheme="minorHAnsi" w:hAnsiTheme="minorHAnsi" w:cstheme="minorHAnsi"/>
          <w:sz w:val="22"/>
          <w:szCs w:val="22"/>
        </w:rPr>
      </w:pPr>
      <w:r w:rsidRPr="004C538A">
        <w:rPr>
          <w:rFonts w:asciiTheme="minorHAnsi" w:hAnsiTheme="minorHAnsi" w:cstheme="minorHAnsi"/>
          <w:sz w:val="22"/>
          <w:szCs w:val="22"/>
        </w:rPr>
        <w:t>L’</w:t>
      </w:r>
      <w:r w:rsidRPr="004C538A">
        <w:rPr>
          <w:rFonts w:asciiTheme="minorHAnsi" w:hAnsiTheme="minorHAnsi" w:cstheme="minorHAnsi"/>
          <w:i/>
          <w:sz w:val="22"/>
          <w:szCs w:val="22"/>
        </w:rPr>
        <w:t>Établissement</w:t>
      </w:r>
      <w:r w:rsidRPr="004C538A">
        <w:rPr>
          <w:rFonts w:asciiTheme="minorHAnsi" w:hAnsiTheme="minorHAnsi" w:cstheme="minorHAnsi"/>
          <w:sz w:val="22"/>
          <w:szCs w:val="22"/>
        </w:rPr>
        <w:t xml:space="preserve"> est responsable d’identifier et de limiter l’impact des causes organisationnelles qui pourraient avoir une incidence sur l’absentéisme au travail et risquer la santé et la sécurité des membres du personnel. L’Établissement doit inciter, encourager et mobiliser les membres du personnel en regard de la santé, de la sécurité et de la présence au travail. Les membres du personnel doivent respecter leurs obligations de travail. </w:t>
      </w:r>
    </w:p>
    <w:p w:rsidR="004C538A" w:rsidRPr="004C538A" w:rsidRDefault="004C538A" w:rsidP="000643D7">
      <w:pPr>
        <w:spacing w:after="180"/>
        <w:jc w:val="both"/>
        <w:rPr>
          <w:rFonts w:asciiTheme="minorHAnsi" w:hAnsiTheme="minorHAnsi" w:cstheme="minorHAnsi"/>
          <w:sz w:val="22"/>
          <w:szCs w:val="22"/>
        </w:rPr>
      </w:pPr>
      <w:r w:rsidRPr="004C538A">
        <w:rPr>
          <w:rFonts w:asciiTheme="minorHAnsi" w:hAnsiTheme="minorHAnsi" w:cstheme="minorHAnsi"/>
          <w:sz w:val="22"/>
          <w:szCs w:val="22"/>
        </w:rPr>
        <w:t>L’Établissement est responsable d’assurer la sécurité des élèves qui le fréquente</w:t>
      </w:r>
      <w:r w:rsidR="006B3A48">
        <w:rPr>
          <w:rFonts w:asciiTheme="minorHAnsi" w:hAnsiTheme="minorHAnsi" w:cstheme="minorHAnsi"/>
          <w:sz w:val="22"/>
          <w:szCs w:val="22"/>
        </w:rPr>
        <w:t>nt</w:t>
      </w:r>
      <w:r w:rsidRPr="004C538A">
        <w:rPr>
          <w:rFonts w:asciiTheme="minorHAnsi" w:hAnsiTheme="minorHAnsi" w:cstheme="minorHAnsi"/>
          <w:sz w:val="22"/>
          <w:szCs w:val="22"/>
        </w:rPr>
        <w:t xml:space="preserve"> et de garantir un milieu d’apprentissage qui assure la protection de leur santé et de leur bien-être.</w:t>
      </w:r>
    </w:p>
    <w:p w:rsidR="004C538A" w:rsidRPr="004C538A" w:rsidRDefault="004C538A" w:rsidP="004C538A">
      <w:pPr>
        <w:spacing w:after="180"/>
        <w:rPr>
          <w:rFonts w:asciiTheme="minorHAnsi" w:hAnsiTheme="minorHAnsi" w:cstheme="minorHAnsi"/>
          <w:sz w:val="22"/>
          <w:szCs w:val="22"/>
        </w:rPr>
      </w:pPr>
      <w:r w:rsidRPr="004C538A">
        <w:rPr>
          <w:rFonts w:asciiTheme="minorHAnsi" w:hAnsiTheme="minorHAnsi" w:cstheme="minorHAnsi"/>
          <w:sz w:val="22"/>
          <w:szCs w:val="22"/>
        </w:rPr>
        <w:t xml:space="preserve">La présente politique se veut une politique-cadre soulignant l’importance de suivre les recommandations de la Santé publique en lien avec la </w:t>
      </w:r>
      <w:r w:rsidR="006B3A48">
        <w:rPr>
          <w:rFonts w:asciiTheme="minorHAnsi" w:hAnsiTheme="minorHAnsi" w:cstheme="minorHAnsi"/>
          <w:sz w:val="22"/>
          <w:szCs w:val="22"/>
        </w:rPr>
        <w:t>COVID-19</w:t>
      </w:r>
      <w:r w:rsidRPr="004C538A">
        <w:rPr>
          <w:rFonts w:asciiTheme="minorHAnsi" w:hAnsiTheme="minorHAnsi" w:cstheme="minorHAnsi"/>
          <w:sz w:val="22"/>
          <w:szCs w:val="22"/>
        </w:rPr>
        <w:t xml:space="preserve">. Par ailleurs, elle encourage fortement les membres du personnel à se faire vacciner contre la </w:t>
      </w:r>
      <w:r w:rsidR="006B3A48">
        <w:rPr>
          <w:rFonts w:asciiTheme="minorHAnsi" w:hAnsiTheme="minorHAnsi" w:cstheme="minorHAnsi"/>
          <w:sz w:val="22"/>
          <w:szCs w:val="22"/>
        </w:rPr>
        <w:t>COVID-19</w:t>
      </w:r>
      <w:r w:rsidRPr="004C538A">
        <w:rPr>
          <w:rFonts w:asciiTheme="minorHAnsi" w:hAnsiTheme="minorHAnsi" w:cstheme="minorHAnsi"/>
          <w:sz w:val="22"/>
          <w:szCs w:val="22"/>
        </w:rPr>
        <w:t xml:space="preserve"> </w:t>
      </w:r>
      <w:r w:rsidR="006B3A48">
        <w:rPr>
          <w:rFonts w:asciiTheme="minorHAnsi" w:hAnsiTheme="minorHAnsi" w:cstheme="minorHAnsi"/>
          <w:sz w:val="22"/>
          <w:szCs w:val="22"/>
        </w:rPr>
        <w:t>dans le but</w:t>
      </w:r>
      <w:r w:rsidRPr="004C538A">
        <w:rPr>
          <w:rFonts w:asciiTheme="minorHAnsi" w:hAnsiTheme="minorHAnsi" w:cstheme="minorHAnsi"/>
          <w:sz w:val="22"/>
          <w:szCs w:val="22"/>
        </w:rPr>
        <w:t xml:space="preserve"> de préserver leur propre santé et afin de réduire les risques de propagation du virus dans le milieu de travail.</w:t>
      </w:r>
    </w:p>
    <w:p w:rsidR="008C4701" w:rsidRPr="00F86ED5" w:rsidRDefault="0059109E" w:rsidP="00A35C17">
      <w:pPr>
        <w:spacing w:before="480" w:after="180"/>
        <w:jc w:val="both"/>
        <w:rPr>
          <w:rFonts w:asciiTheme="majorHAnsi" w:hAnsiTheme="majorHAnsi" w:cs="Calibri"/>
          <w:b/>
          <w:caps/>
          <w:color w:val="0070C0"/>
          <w:sz w:val="28"/>
          <w:szCs w:val="28"/>
        </w:rPr>
      </w:pPr>
      <w:r>
        <w:rPr>
          <w:rFonts w:asciiTheme="majorHAnsi" w:hAnsiTheme="majorHAnsi" w:cs="Calibri"/>
          <w:b/>
          <w:caps/>
          <w:color w:val="0070C0"/>
          <w:sz w:val="28"/>
          <w:szCs w:val="28"/>
        </w:rPr>
        <w:t xml:space="preserve">2. </w:t>
      </w:r>
      <w:r w:rsidR="004C538A">
        <w:rPr>
          <w:rFonts w:asciiTheme="majorHAnsi" w:hAnsiTheme="majorHAnsi" w:cs="Calibri"/>
          <w:b/>
          <w:caps/>
          <w:color w:val="0070C0"/>
          <w:sz w:val="28"/>
          <w:szCs w:val="28"/>
        </w:rPr>
        <w:t>OBJECTIFS</w:t>
      </w:r>
    </w:p>
    <w:p w:rsidR="004C538A" w:rsidRPr="004C538A" w:rsidRDefault="004C538A" w:rsidP="004C538A">
      <w:pPr>
        <w:spacing w:after="240"/>
        <w:jc w:val="both"/>
        <w:rPr>
          <w:rFonts w:asciiTheme="minorHAnsi" w:hAnsiTheme="minorHAnsi" w:cstheme="minorHAnsi"/>
          <w:sz w:val="22"/>
          <w:szCs w:val="22"/>
        </w:rPr>
      </w:pPr>
      <w:r w:rsidRPr="004C538A">
        <w:rPr>
          <w:rFonts w:asciiTheme="minorHAnsi" w:hAnsiTheme="minorHAnsi" w:cstheme="minorHAnsi"/>
          <w:sz w:val="22"/>
          <w:szCs w:val="22"/>
        </w:rPr>
        <w:t>Avec cette politique, l’</w:t>
      </w:r>
      <w:r w:rsidRPr="004C538A">
        <w:rPr>
          <w:rFonts w:asciiTheme="minorHAnsi" w:hAnsiTheme="minorHAnsi" w:cstheme="minorHAnsi"/>
          <w:i/>
          <w:sz w:val="22"/>
          <w:szCs w:val="22"/>
        </w:rPr>
        <w:t xml:space="preserve">Établissement </w:t>
      </w:r>
      <w:r w:rsidRPr="004C538A">
        <w:rPr>
          <w:rFonts w:asciiTheme="minorHAnsi" w:hAnsiTheme="minorHAnsi" w:cstheme="minorHAnsi"/>
          <w:sz w:val="22"/>
          <w:szCs w:val="22"/>
        </w:rPr>
        <w:t>vise à :</w:t>
      </w:r>
    </w:p>
    <w:p w:rsidR="004C538A" w:rsidRPr="004C538A" w:rsidRDefault="004C538A" w:rsidP="00A35C17">
      <w:pPr>
        <w:pStyle w:val="Paragraphedeliste"/>
        <w:numPr>
          <w:ilvl w:val="0"/>
          <w:numId w:val="49"/>
        </w:numPr>
        <w:spacing w:after="240"/>
        <w:contextualSpacing w:val="0"/>
        <w:jc w:val="both"/>
        <w:rPr>
          <w:rFonts w:asciiTheme="minorHAnsi" w:hAnsiTheme="minorHAnsi" w:cstheme="minorHAnsi"/>
          <w:lang w:val="fr-FR"/>
        </w:rPr>
      </w:pPr>
      <w:r w:rsidRPr="004C538A">
        <w:rPr>
          <w:rFonts w:asciiTheme="minorHAnsi" w:hAnsiTheme="minorHAnsi" w:cstheme="minorHAnsi"/>
          <w:lang w:val="fr-FR"/>
        </w:rPr>
        <w:t>Rappeler aux membres du personnel l’importance des mesures sanitaires que chacun d’entre eux doit prendre pour assurer un environnement de travail sain et sécuritaire ;</w:t>
      </w:r>
    </w:p>
    <w:p w:rsidR="004C538A" w:rsidRPr="004C538A" w:rsidRDefault="004C538A" w:rsidP="00A35C17">
      <w:pPr>
        <w:pStyle w:val="Paragraphedeliste"/>
        <w:numPr>
          <w:ilvl w:val="0"/>
          <w:numId w:val="49"/>
        </w:numPr>
        <w:spacing w:after="240"/>
        <w:contextualSpacing w:val="0"/>
        <w:jc w:val="both"/>
        <w:rPr>
          <w:rFonts w:asciiTheme="minorHAnsi" w:hAnsiTheme="minorHAnsi" w:cstheme="minorHAnsi"/>
          <w:lang w:val="fr-FR"/>
        </w:rPr>
      </w:pPr>
      <w:r w:rsidRPr="004C538A">
        <w:rPr>
          <w:rFonts w:asciiTheme="minorHAnsi" w:hAnsiTheme="minorHAnsi" w:cstheme="minorHAnsi"/>
          <w:lang w:val="fr-FR"/>
        </w:rPr>
        <w:t xml:space="preserve">Insister auprès des membres du personnel afin qu’ils suivent toutes les recommandations de la Santé publique en lien avec la </w:t>
      </w:r>
      <w:r w:rsidR="006B3A48">
        <w:rPr>
          <w:rFonts w:asciiTheme="minorHAnsi" w:hAnsiTheme="minorHAnsi" w:cstheme="minorHAnsi"/>
          <w:lang w:val="fr-FR"/>
        </w:rPr>
        <w:t>COVID-19,</w:t>
      </w:r>
      <w:r w:rsidRPr="004C538A">
        <w:rPr>
          <w:rFonts w:asciiTheme="minorHAnsi" w:hAnsiTheme="minorHAnsi" w:cstheme="minorHAnsi"/>
          <w:lang w:val="fr-FR"/>
        </w:rPr>
        <w:t xml:space="preserve"> incluant la vaccination contre le virus ;</w:t>
      </w:r>
    </w:p>
    <w:p w:rsidR="004C538A" w:rsidRPr="004C538A" w:rsidRDefault="004C538A" w:rsidP="00A35C17">
      <w:pPr>
        <w:pStyle w:val="Paragraphedeliste"/>
        <w:numPr>
          <w:ilvl w:val="0"/>
          <w:numId w:val="49"/>
        </w:numPr>
        <w:spacing w:after="240"/>
        <w:contextualSpacing w:val="0"/>
        <w:jc w:val="both"/>
        <w:rPr>
          <w:rFonts w:asciiTheme="minorHAnsi" w:hAnsiTheme="minorHAnsi" w:cstheme="minorHAnsi"/>
          <w:lang w:val="fr-FR"/>
        </w:rPr>
      </w:pPr>
      <w:r w:rsidRPr="004C538A">
        <w:rPr>
          <w:rFonts w:asciiTheme="minorHAnsi" w:hAnsiTheme="minorHAnsi" w:cstheme="minorHAnsi"/>
          <w:lang w:val="fr-FR"/>
        </w:rPr>
        <w:t xml:space="preserve">Informer et sensibiliser les membres du personnel aux bienfaits de la vaccination contre la </w:t>
      </w:r>
      <w:bookmarkStart w:id="0" w:name="_GoBack"/>
      <w:r w:rsidR="006B3A48">
        <w:rPr>
          <w:rFonts w:asciiTheme="minorHAnsi" w:hAnsiTheme="minorHAnsi" w:cstheme="minorHAnsi"/>
          <w:lang w:val="fr-FR"/>
        </w:rPr>
        <w:t>COVID</w:t>
      </w:r>
      <w:bookmarkEnd w:id="0"/>
      <w:r w:rsidR="006B3A48">
        <w:rPr>
          <w:rFonts w:asciiTheme="minorHAnsi" w:hAnsiTheme="minorHAnsi" w:cstheme="minorHAnsi"/>
          <w:lang w:val="fr-FR"/>
        </w:rPr>
        <w:t>-19</w:t>
      </w:r>
      <w:r w:rsidRPr="004C538A">
        <w:rPr>
          <w:rFonts w:asciiTheme="minorHAnsi" w:hAnsiTheme="minorHAnsi" w:cstheme="minorHAnsi"/>
          <w:lang w:val="fr-FR"/>
        </w:rPr>
        <w:t xml:space="preserve"> pour leur propre personne, pour les gens œuvrant dans leur environnement de travail ainsi que pour les élèves qui fréquentent l’</w:t>
      </w:r>
      <w:r w:rsidRPr="004C538A">
        <w:rPr>
          <w:rFonts w:asciiTheme="minorHAnsi" w:hAnsiTheme="minorHAnsi" w:cstheme="minorHAnsi"/>
          <w:i/>
          <w:lang w:val="fr-FR"/>
        </w:rPr>
        <w:t>Établissement</w:t>
      </w:r>
      <w:r w:rsidRPr="004C538A">
        <w:rPr>
          <w:rFonts w:asciiTheme="minorHAnsi" w:hAnsiTheme="minorHAnsi" w:cstheme="minorHAnsi"/>
          <w:lang w:val="fr-FR"/>
        </w:rPr>
        <w:t> ;</w:t>
      </w:r>
    </w:p>
    <w:p w:rsidR="004C538A" w:rsidRPr="004C538A" w:rsidRDefault="004C538A" w:rsidP="00A35C17">
      <w:pPr>
        <w:pStyle w:val="Paragraphedeliste"/>
        <w:numPr>
          <w:ilvl w:val="0"/>
          <w:numId w:val="49"/>
        </w:numPr>
        <w:spacing w:after="240"/>
        <w:contextualSpacing w:val="0"/>
        <w:jc w:val="both"/>
        <w:rPr>
          <w:rFonts w:asciiTheme="minorHAnsi" w:hAnsiTheme="minorHAnsi" w:cstheme="minorHAnsi"/>
          <w:lang w:val="fr-FR"/>
        </w:rPr>
      </w:pPr>
      <w:r w:rsidRPr="004C538A">
        <w:rPr>
          <w:rFonts w:asciiTheme="minorHAnsi" w:hAnsiTheme="minorHAnsi" w:cstheme="minorHAnsi"/>
          <w:lang w:val="fr-FR"/>
        </w:rPr>
        <w:t xml:space="preserve">Souligner l’ouverture de l’employeur afin d’offrir, au besoin, une flexibilité de l’horaire de travail pour faciliter la vaccination des membres du personnel contre la </w:t>
      </w:r>
      <w:r w:rsidR="006B3A48">
        <w:rPr>
          <w:rFonts w:asciiTheme="minorHAnsi" w:hAnsiTheme="minorHAnsi" w:cstheme="minorHAnsi"/>
          <w:lang w:val="fr-FR"/>
        </w:rPr>
        <w:t>COVID-19</w:t>
      </w:r>
      <w:r w:rsidRPr="004C538A">
        <w:rPr>
          <w:rFonts w:asciiTheme="minorHAnsi" w:hAnsiTheme="minorHAnsi" w:cstheme="minorHAnsi"/>
          <w:lang w:val="fr-FR"/>
        </w:rPr>
        <w:t> ;</w:t>
      </w:r>
    </w:p>
    <w:p w:rsidR="004C538A" w:rsidRDefault="004C538A" w:rsidP="00A35C17">
      <w:pPr>
        <w:pStyle w:val="Paragraphedeliste"/>
        <w:numPr>
          <w:ilvl w:val="0"/>
          <w:numId w:val="49"/>
        </w:numPr>
        <w:spacing w:after="240"/>
        <w:contextualSpacing w:val="0"/>
        <w:jc w:val="both"/>
        <w:rPr>
          <w:rFonts w:asciiTheme="minorHAnsi" w:hAnsiTheme="minorHAnsi" w:cstheme="minorHAnsi"/>
          <w:lang w:val="fr-FR"/>
        </w:rPr>
      </w:pPr>
      <w:r w:rsidRPr="004C538A">
        <w:rPr>
          <w:rFonts w:asciiTheme="minorHAnsi" w:hAnsiTheme="minorHAnsi" w:cstheme="minorHAnsi"/>
          <w:lang w:val="fr-FR"/>
        </w:rPr>
        <w:lastRenderedPageBreak/>
        <w:t xml:space="preserve">Instaurer et assurer la mise en œuvre par tous les membres du personnel des mesures sanitaires nécessaires afin de limiter la transmission du virus de la </w:t>
      </w:r>
      <w:r w:rsidR="006B3A48">
        <w:rPr>
          <w:rFonts w:asciiTheme="minorHAnsi" w:hAnsiTheme="minorHAnsi" w:cstheme="minorHAnsi"/>
          <w:lang w:val="fr-FR"/>
        </w:rPr>
        <w:t>COVID-19</w:t>
      </w:r>
      <w:r w:rsidRPr="004C538A">
        <w:rPr>
          <w:rFonts w:asciiTheme="minorHAnsi" w:hAnsiTheme="minorHAnsi" w:cstheme="minorHAnsi"/>
          <w:lang w:val="fr-FR"/>
        </w:rPr>
        <w:t>.</w:t>
      </w:r>
    </w:p>
    <w:p w:rsidR="004C538A" w:rsidRPr="004C538A" w:rsidRDefault="0059109E" w:rsidP="00A35C17">
      <w:pPr>
        <w:spacing w:before="480" w:after="180"/>
        <w:jc w:val="both"/>
        <w:rPr>
          <w:rFonts w:asciiTheme="majorHAnsi" w:hAnsiTheme="majorHAnsi" w:cs="Calibri"/>
          <w:b/>
          <w:caps/>
          <w:color w:val="0070C0"/>
          <w:sz w:val="28"/>
          <w:szCs w:val="28"/>
        </w:rPr>
      </w:pPr>
      <w:r>
        <w:rPr>
          <w:rFonts w:asciiTheme="majorHAnsi" w:hAnsiTheme="majorHAnsi" w:cs="Calibri"/>
          <w:b/>
          <w:caps/>
          <w:color w:val="0070C0"/>
          <w:sz w:val="28"/>
          <w:szCs w:val="28"/>
        </w:rPr>
        <w:t xml:space="preserve">3. </w:t>
      </w:r>
      <w:r w:rsidR="004C538A" w:rsidRPr="004C538A">
        <w:rPr>
          <w:rFonts w:asciiTheme="majorHAnsi" w:hAnsiTheme="majorHAnsi" w:cs="Calibri"/>
          <w:b/>
          <w:caps/>
          <w:color w:val="0070C0"/>
          <w:sz w:val="28"/>
          <w:szCs w:val="28"/>
        </w:rPr>
        <w:t>CHAMP D’APPLICATION</w:t>
      </w:r>
    </w:p>
    <w:p w:rsidR="004C538A" w:rsidRDefault="004C538A" w:rsidP="004C538A">
      <w:pPr>
        <w:spacing w:after="240"/>
        <w:ind w:left="360"/>
        <w:jc w:val="both"/>
        <w:rPr>
          <w:rFonts w:asciiTheme="minorHAnsi" w:hAnsiTheme="minorHAnsi" w:cstheme="minorHAnsi"/>
        </w:rPr>
      </w:pPr>
      <w:r w:rsidRPr="004C538A">
        <w:rPr>
          <w:rFonts w:asciiTheme="minorHAnsi" w:hAnsiTheme="minorHAnsi" w:cstheme="minorHAnsi"/>
        </w:rPr>
        <w:t>La présente politique s’applique à l’ensemble des membres du personnel de l’</w:t>
      </w:r>
      <w:r w:rsidRPr="004C538A">
        <w:rPr>
          <w:rFonts w:asciiTheme="minorHAnsi" w:hAnsiTheme="minorHAnsi" w:cstheme="minorHAnsi"/>
          <w:i/>
        </w:rPr>
        <w:t>Établissement</w:t>
      </w:r>
      <w:r>
        <w:rPr>
          <w:rFonts w:asciiTheme="minorHAnsi" w:hAnsiTheme="minorHAnsi" w:cstheme="minorHAnsi"/>
        </w:rPr>
        <w:t>.</w:t>
      </w:r>
    </w:p>
    <w:p w:rsidR="000643D7" w:rsidRDefault="000643D7">
      <w:pPr>
        <w:rPr>
          <w:rFonts w:asciiTheme="majorHAnsi" w:hAnsiTheme="majorHAnsi" w:cs="Calibri"/>
          <w:b/>
          <w:caps/>
          <w:color w:val="0070C0"/>
          <w:sz w:val="28"/>
          <w:szCs w:val="28"/>
        </w:rPr>
      </w:pPr>
      <w:r>
        <w:rPr>
          <w:rFonts w:asciiTheme="majorHAnsi" w:hAnsiTheme="majorHAnsi" w:cs="Calibri"/>
          <w:b/>
          <w:caps/>
          <w:color w:val="0070C0"/>
          <w:sz w:val="28"/>
          <w:szCs w:val="28"/>
        </w:rPr>
        <w:br w:type="page"/>
      </w:r>
    </w:p>
    <w:p w:rsidR="004C538A" w:rsidRPr="004C538A" w:rsidRDefault="0059109E" w:rsidP="00A35C17">
      <w:pPr>
        <w:spacing w:before="480" w:after="180"/>
        <w:contextualSpacing/>
        <w:jc w:val="both"/>
        <w:rPr>
          <w:rFonts w:asciiTheme="majorHAnsi" w:hAnsiTheme="majorHAnsi" w:cs="Calibri"/>
          <w:b/>
          <w:caps/>
          <w:color w:val="0070C0"/>
          <w:sz w:val="28"/>
          <w:szCs w:val="28"/>
        </w:rPr>
      </w:pPr>
      <w:r>
        <w:rPr>
          <w:rFonts w:asciiTheme="majorHAnsi" w:hAnsiTheme="majorHAnsi" w:cs="Calibri"/>
          <w:b/>
          <w:caps/>
          <w:color w:val="0070C0"/>
          <w:sz w:val="28"/>
          <w:szCs w:val="28"/>
        </w:rPr>
        <w:lastRenderedPageBreak/>
        <w:t xml:space="preserve">4. </w:t>
      </w:r>
      <w:r w:rsidR="004C538A" w:rsidRPr="004C538A">
        <w:rPr>
          <w:rFonts w:asciiTheme="majorHAnsi" w:hAnsiTheme="majorHAnsi" w:cs="Calibri"/>
          <w:b/>
          <w:caps/>
          <w:color w:val="0070C0"/>
          <w:sz w:val="28"/>
          <w:szCs w:val="28"/>
        </w:rPr>
        <w:t>PRINCIPES DIRECTEURS</w:t>
      </w:r>
    </w:p>
    <w:p w:rsidR="004C538A" w:rsidRPr="004C538A" w:rsidRDefault="004C538A" w:rsidP="004C538A">
      <w:pPr>
        <w:pStyle w:val="Paragraphedeliste"/>
        <w:numPr>
          <w:ilvl w:val="0"/>
          <w:numId w:val="44"/>
        </w:numPr>
        <w:spacing w:after="240"/>
        <w:ind w:left="811" w:hanging="454"/>
        <w:contextualSpacing w:val="0"/>
        <w:jc w:val="both"/>
        <w:rPr>
          <w:rFonts w:asciiTheme="minorHAnsi" w:hAnsiTheme="minorHAnsi" w:cstheme="minorHAnsi"/>
          <w:lang w:val="fr-FR"/>
        </w:rPr>
      </w:pPr>
      <w:r w:rsidRPr="004C538A">
        <w:rPr>
          <w:rFonts w:asciiTheme="minorHAnsi" w:hAnsiTheme="minorHAnsi" w:cstheme="minorHAnsi"/>
          <w:lang w:val="fr-FR"/>
        </w:rPr>
        <w:t xml:space="preserve">La lutte contre le virus de la </w:t>
      </w:r>
      <w:r w:rsidR="006B3A48">
        <w:rPr>
          <w:rFonts w:asciiTheme="minorHAnsi" w:hAnsiTheme="minorHAnsi" w:cstheme="minorHAnsi"/>
          <w:lang w:val="fr-FR"/>
        </w:rPr>
        <w:t>COVID-19</w:t>
      </w:r>
      <w:r w:rsidRPr="004C538A">
        <w:rPr>
          <w:rFonts w:asciiTheme="minorHAnsi" w:hAnsiTheme="minorHAnsi" w:cstheme="minorHAnsi"/>
          <w:lang w:val="fr-FR"/>
        </w:rPr>
        <w:t xml:space="preserve"> et la prévention de ses impacts potentiels sur les membres du personnel et le milieu de travail sont considérées en très haute importance par l’Établissement</w:t>
      </w:r>
      <w:r>
        <w:rPr>
          <w:rFonts w:asciiTheme="minorHAnsi" w:hAnsiTheme="minorHAnsi" w:cstheme="minorHAnsi"/>
          <w:lang w:val="fr-FR"/>
        </w:rPr>
        <w:t>.</w:t>
      </w:r>
    </w:p>
    <w:p w:rsidR="004C538A" w:rsidRPr="004C538A" w:rsidRDefault="004C538A" w:rsidP="004C538A">
      <w:pPr>
        <w:pStyle w:val="Paragraphedeliste"/>
        <w:numPr>
          <w:ilvl w:val="0"/>
          <w:numId w:val="44"/>
        </w:numPr>
        <w:spacing w:after="240"/>
        <w:ind w:left="811" w:hanging="454"/>
        <w:contextualSpacing w:val="0"/>
        <w:jc w:val="both"/>
        <w:rPr>
          <w:rFonts w:asciiTheme="minorHAnsi" w:hAnsiTheme="minorHAnsi" w:cstheme="minorHAnsi"/>
          <w:lang w:val="fr-FR"/>
        </w:rPr>
      </w:pPr>
      <w:r w:rsidRPr="004C538A">
        <w:rPr>
          <w:rFonts w:asciiTheme="minorHAnsi" w:hAnsiTheme="minorHAnsi" w:cstheme="minorHAnsi"/>
          <w:lang w:val="fr-FR"/>
        </w:rPr>
        <w:t xml:space="preserve">L’Établissement ainsi que les membres du personnel ont l’obligation de prendre les mesures nécessaires afin d’assurer un milieu de travail sain et sécuritaire et de fournir aux élèves un milieu d’apprentissage ne présentant pas de risques sanitaires en lien avec la </w:t>
      </w:r>
      <w:r w:rsidR="006B3A48">
        <w:rPr>
          <w:rFonts w:asciiTheme="minorHAnsi" w:hAnsiTheme="minorHAnsi" w:cstheme="minorHAnsi"/>
          <w:lang w:val="fr-FR"/>
        </w:rPr>
        <w:t>COVID-19</w:t>
      </w:r>
      <w:r w:rsidRPr="004C538A">
        <w:rPr>
          <w:rFonts w:asciiTheme="minorHAnsi" w:hAnsiTheme="minorHAnsi" w:cstheme="minorHAnsi"/>
          <w:lang w:val="fr-FR"/>
        </w:rPr>
        <w:t>.</w:t>
      </w:r>
    </w:p>
    <w:p w:rsidR="004C538A" w:rsidRDefault="004C538A" w:rsidP="004C538A">
      <w:pPr>
        <w:pStyle w:val="Paragraphedeliste"/>
        <w:numPr>
          <w:ilvl w:val="0"/>
          <w:numId w:val="44"/>
        </w:numPr>
        <w:spacing w:after="240"/>
        <w:ind w:left="811" w:hanging="454"/>
        <w:contextualSpacing w:val="0"/>
        <w:jc w:val="both"/>
        <w:rPr>
          <w:rFonts w:asciiTheme="minorHAnsi" w:hAnsiTheme="minorHAnsi" w:cstheme="minorHAnsi"/>
          <w:lang w:val="fr-FR"/>
        </w:rPr>
      </w:pPr>
      <w:r w:rsidRPr="004C538A">
        <w:rPr>
          <w:rFonts w:asciiTheme="minorHAnsi" w:hAnsiTheme="minorHAnsi" w:cstheme="minorHAnsi"/>
          <w:lang w:val="fr-FR"/>
        </w:rPr>
        <w:t xml:space="preserve">La vaccination contre la </w:t>
      </w:r>
      <w:r w:rsidR="006B3A48">
        <w:rPr>
          <w:rFonts w:asciiTheme="minorHAnsi" w:hAnsiTheme="minorHAnsi" w:cstheme="minorHAnsi"/>
          <w:lang w:val="fr-FR"/>
        </w:rPr>
        <w:t>COVID-19</w:t>
      </w:r>
      <w:r w:rsidRPr="004C538A">
        <w:rPr>
          <w:rFonts w:asciiTheme="minorHAnsi" w:hAnsiTheme="minorHAnsi" w:cstheme="minorHAnsi"/>
          <w:lang w:val="fr-FR"/>
        </w:rPr>
        <w:t xml:space="preserve"> est un moyen efficace qui favorise la diminution, voire l’élimination du </w:t>
      </w:r>
      <w:r>
        <w:rPr>
          <w:rFonts w:asciiTheme="minorHAnsi" w:hAnsiTheme="minorHAnsi" w:cstheme="minorHAnsi"/>
          <w:lang w:val="fr-FR"/>
        </w:rPr>
        <w:t>risque de propagation du virus.</w:t>
      </w:r>
    </w:p>
    <w:p w:rsidR="004C538A" w:rsidRPr="0059109E" w:rsidRDefault="0059109E" w:rsidP="0059109E">
      <w:pPr>
        <w:spacing w:before="480" w:after="180"/>
        <w:jc w:val="both"/>
        <w:rPr>
          <w:rFonts w:asciiTheme="majorHAnsi" w:hAnsiTheme="majorHAnsi" w:cs="Calibri"/>
          <w:b/>
          <w:caps/>
          <w:color w:val="0070C0"/>
          <w:sz w:val="28"/>
          <w:szCs w:val="28"/>
        </w:rPr>
      </w:pPr>
      <w:r w:rsidRPr="0059109E">
        <w:rPr>
          <w:rFonts w:asciiTheme="majorHAnsi" w:hAnsiTheme="majorHAnsi" w:cs="Calibri"/>
          <w:b/>
          <w:caps/>
          <w:color w:val="0070C0"/>
          <w:sz w:val="28"/>
          <w:szCs w:val="28"/>
        </w:rPr>
        <w:t>5.</w:t>
      </w:r>
      <w:r>
        <w:rPr>
          <w:rFonts w:asciiTheme="majorHAnsi" w:hAnsiTheme="majorHAnsi" w:cs="Calibri"/>
          <w:b/>
          <w:caps/>
          <w:color w:val="0070C0"/>
          <w:sz w:val="28"/>
          <w:szCs w:val="28"/>
        </w:rPr>
        <w:t xml:space="preserve"> </w:t>
      </w:r>
      <w:r w:rsidR="004C538A" w:rsidRPr="0059109E">
        <w:rPr>
          <w:rFonts w:asciiTheme="majorHAnsi" w:hAnsiTheme="majorHAnsi" w:cs="Calibri"/>
          <w:b/>
          <w:caps/>
          <w:color w:val="0070C0"/>
          <w:sz w:val="28"/>
          <w:szCs w:val="28"/>
        </w:rPr>
        <w:t>DÉFINITIONS</w:t>
      </w:r>
    </w:p>
    <w:p w:rsidR="004C538A" w:rsidRPr="00A35C17" w:rsidRDefault="00A35C17" w:rsidP="00A35C17">
      <w:pPr>
        <w:spacing w:before="240" w:after="240"/>
        <w:jc w:val="both"/>
        <w:rPr>
          <w:rFonts w:asciiTheme="minorHAnsi" w:hAnsiTheme="minorHAnsi" w:cstheme="minorHAnsi"/>
          <w:b/>
          <w:sz w:val="24"/>
          <w:szCs w:val="24"/>
        </w:rPr>
      </w:pPr>
      <w:r w:rsidRPr="00A35C17">
        <w:rPr>
          <w:rFonts w:asciiTheme="minorHAnsi" w:hAnsiTheme="minorHAnsi" w:cstheme="minorHAnsi"/>
          <w:b/>
          <w:sz w:val="24"/>
          <w:szCs w:val="24"/>
        </w:rPr>
        <w:t>Membres du personnel</w:t>
      </w:r>
    </w:p>
    <w:p w:rsidR="004C538A" w:rsidRPr="00A35C17" w:rsidRDefault="004C538A" w:rsidP="000643D7">
      <w:pPr>
        <w:pStyle w:val="Paragraphedeliste"/>
        <w:ind w:left="708"/>
        <w:jc w:val="both"/>
        <w:rPr>
          <w:rFonts w:asciiTheme="minorHAnsi" w:hAnsiTheme="minorHAnsi" w:cstheme="minorHAnsi"/>
          <w:lang w:val="fr-FR"/>
        </w:rPr>
      </w:pPr>
      <w:r w:rsidRPr="00A35C17">
        <w:rPr>
          <w:rFonts w:asciiTheme="minorHAnsi" w:hAnsiTheme="minorHAnsi" w:cstheme="minorHAnsi"/>
        </w:rPr>
        <w:t xml:space="preserve">Tous les membres du personnel de </w:t>
      </w:r>
      <w:r w:rsidRPr="00A35C17">
        <w:rPr>
          <w:rFonts w:asciiTheme="minorHAnsi" w:hAnsiTheme="minorHAnsi" w:cstheme="minorHAnsi"/>
          <w:lang w:val="fr-FR"/>
        </w:rPr>
        <w:t>l’</w:t>
      </w:r>
      <w:r w:rsidRPr="00A35C17">
        <w:rPr>
          <w:rFonts w:asciiTheme="minorHAnsi" w:hAnsiTheme="minorHAnsi" w:cstheme="minorHAnsi"/>
          <w:i/>
          <w:lang w:val="fr-FR"/>
        </w:rPr>
        <w:t>Établissement</w:t>
      </w:r>
      <w:r w:rsidRPr="00A35C17">
        <w:rPr>
          <w:rFonts w:asciiTheme="minorHAnsi" w:hAnsiTheme="minorHAnsi" w:cstheme="minorHAnsi"/>
        </w:rPr>
        <w:t xml:space="preserve">, soit le personnel enseignant, le personnel de soutien, les professionnels et le personnel d’encadrement. Toute personne qui œuvre à </w:t>
      </w:r>
      <w:r w:rsidRPr="00A35C17">
        <w:rPr>
          <w:rFonts w:asciiTheme="minorHAnsi" w:hAnsiTheme="minorHAnsi" w:cstheme="minorHAnsi"/>
          <w:lang w:val="fr-FR"/>
        </w:rPr>
        <w:t>l’</w:t>
      </w:r>
      <w:r w:rsidRPr="00A35C17">
        <w:rPr>
          <w:rFonts w:asciiTheme="minorHAnsi" w:hAnsiTheme="minorHAnsi" w:cstheme="minorHAnsi"/>
          <w:i/>
          <w:lang w:val="fr-FR"/>
        </w:rPr>
        <w:t>Établissement</w:t>
      </w:r>
      <w:r w:rsidRPr="00A35C17">
        <w:rPr>
          <w:rFonts w:asciiTheme="minorHAnsi" w:hAnsiTheme="minorHAnsi" w:cstheme="minorHAnsi"/>
        </w:rPr>
        <w:t xml:space="preserve"> en vertu d’un contrat de service est aussi assujettie à la présente politique.</w:t>
      </w:r>
    </w:p>
    <w:p w:rsidR="004C538A" w:rsidRPr="00A35C17" w:rsidRDefault="004C538A" w:rsidP="00A35C17">
      <w:pPr>
        <w:spacing w:before="240" w:after="240"/>
        <w:jc w:val="both"/>
        <w:rPr>
          <w:rFonts w:asciiTheme="minorHAnsi" w:hAnsiTheme="minorHAnsi" w:cstheme="minorHAnsi"/>
          <w:b/>
          <w:sz w:val="24"/>
          <w:szCs w:val="24"/>
        </w:rPr>
      </w:pPr>
      <w:r w:rsidRPr="00A35C17">
        <w:rPr>
          <w:rFonts w:asciiTheme="minorHAnsi" w:hAnsiTheme="minorHAnsi" w:cstheme="minorHAnsi"/>
          <w:b/>
          <w:sz w:val="24"/>
          <w:szCs w:val="24"/>
        </w:rPr>
        <w:t>Mesures sanitaires</w:t>
      </w:r>
    </w:p>
    <w:p w:rsidR="004C538A" w:rsidRPr="00A35C17" w:rsidRDefault="004C538A" w:rsidP="000643D7">
      <w:pPr>
        <w:pStyle w:val="Paragraphedeliste"/>
        <w:ind w:left="708"/>
        <w:jc w:val="both"/>
        <w:rPr>
          <w:rFonts w:asciiTheme="minorHAnsi" w:hAnsiTheme="minorHAnsi" w:cstheme="minorHAnsi"/>
        </w:rPr>
      </w:pPr>
      <w:r w:rsidRPr="00A35C17">
        <w:rPr>
          <w:rFonts w:asciiTheme="minorHAnsi" w:hAnsiTheme="minorHAnsi" w:cstheme="minorHAnsi"/>
        </w:rPr>
        <w:t>Moyens hygiéniques mis en œuvre en vue de réduire, voire éliminer les risques de propag</w:t>
      </w:r>
      <w:r w:rsidR="00A35C17" w:rsidRPr="00A35C17">
        <w:rPr>
          <w:rFonts w:asciiTheme="minorHAnsi" w:hAnsiTheme="minorHAnsi" w:cstheme="minorHAnsi"/>
        </w:rPr>
        <w:t>ation de virus et de maladies.</w:t>
      </w:r>
    </w:p>
    <w:p w:rsidR="004C538A" w:rsidRPr="00A35C17" w:rsidRDefault="004C538A" w:rsidP="00A35C17">
      <w:pPr>
        <w:spacing w:before="240" w:after="240"/>
        <w:jc w:val="both"/>
        <w:rPr>
          <w:rFonts w:asciiTheme="minorHAnsi" w:hAnsiTheme="minorHAnsi" w:cstheme="minorHAnsi"/>
          <w:b/>
          <w:sz w:val="24"/>
          <w:szCs w:val="24"/>
        </w:rPr>
      </w:pPr>
      <w:r w:rsidRPr="00A35C17">
        <w:rPr>
          <w:rFonts w:asciiTheme="minorHAnsi" w:hAnsiTheme="minorHAnsi" w:cstheme="minorHAnsi"/>
          <w:b/>
          <w:sz w:val="24"/>
          <w:szCs w:val="24"/>
        </w:rPr>
        <w:t>Vaccination</w:t>
      </w:r>
    </w:p>
    <w:p w:rsidR="004C538A" w:rsidRPr="00A35C17" w:rsidRDefault="004C538A" w:rsidP="000643D7">
      <w:pPr>
        <w:pStyle w:val="Paragraphedeliste"/>
        <w:ind w:left="708"/>
        <w:jc w:val="both"/>
        <w:rPr>
          <w:rFonts w:asciiTheme="minorHAnsi" w:hAnsiTheme="minorHAnsi" w:cstheme="minorHAnsi"/>
          <w:lang w:val="fr-FR"/>
        </w:rPr>
      </w:pPr>
      <w:r w:rsidRPr="00A35C17">
        <w:rPr>
          <w:rFonts w:asciiTheme="minorHAnsi" w:hAnsiTheme="minorHAnsi" w:cstheme="minorHAnsi"/>
          <w:lang w:val="fr-FR"/>
        </w:rPr>
        <w:t>Soin médical consistant à administrer un vaccin ayant pour effet de conférer une immunité active, spécifique à une maladie ou un virus, rendant l'organisme réfractaire à cette maladie ou ce virus.</w:t>
      </w:r>
    </w:p>
    <w:p w:rsidR="00A35C17" w:rsidRPr="00A35C17" w:rsidRDefault="0059109E" w:rsidP="00A35C17">
      <w:pPr>
        <w:spacing w:before="480" w:after="180"/>
        <w:jc w:val="both"/>
        <w:rPr>
          <w:rFonts w:asciiTheme="majorHAnsi" w:hAnsiTheme="majorHAnsi" w:cs="Calibri"/>
          <w:b/>
          <w:caps/>
          <w:color w:val="0070C0"/>
          <w:sz w:val="28"/>
          <w:szCs w:val="28"/>
        </w:rPr>
      </w:pPr>
      <w:r>
        <w:rPr>
          <w:rFonts w:asciiTheme="majorHAnsi" w:hAnsiTheme="majorHAnsi" w:cs="Calibri"/>
          <w:b/>
          <w:caps/>
          <w:color w:val="0070C0"/>
          <w:sz w:val="28"/>
          <w:szCs w:val="28"/>
        </w:rPr>
        <w:t xml:space="preserve">6. </w:t>
      </w:r>
      <w:r w:rsidR="00A35C17" w:rsidRPr="00A35C17">
        <w:rPr>
          <w:rFonts w:asciiTheme="majorHAnsi" w:hAnsiTheme="majorHAnsi" w:cs="Calibri"/>
          <w:b/>
          <w:caps/>
          <w:color w:val="0070C0"/>
          <w:sz w:val="28"/>
          <w:szCs w:val="28"/>
        </w:rPr>
        <w:t>RÔLES ET RESPONSABILITÉS</w:t>
      </w:r>
    </w:p>
    <w:p w:rsidR="00A35C17" w:rsidRPr="00A35C17" w:rsidRDefault="00A35C17" w:rsidP="00A35C17">
      <w:pPr>
        <w:pStyle w:val="Paragraphedeliste"/>
        <w:numPr>
          <w:ilvl w:val="0"/>
          <w:numId w:val="48"/>
        </w:numPr>
        <w:spacing w:before="240" w:after="240"/>
        <w:ind w:left="584" w:hanging="357"/>
        <w:contextualSpacing w:val="0"/>
        <w:jc w:val="both"/>
        <w:rPr>
          <w:rFonts w:asciiTheme="minorHAnsi" w:hAnsiTheme="minorHAnsi" w:cstheme="minorHAnsi"/>
          <w:b/>
          <w:sz w:val="24"/>
          <w:szCs w:val="24"/>
        </w:rPr>
      </w:pPr>
      <w:r w:rsidRPr="00A35C17">
        <w:rPr>
          <w:rFonts w:asciiTheme="minorHAnsi" w:hAnsiTheme="minorHAnsi" w:cstheme="minorHAnsi"/>
          <w:b/>
          <w:sz w:val="24"/>
          <w:szCs w:val="24"/>
        </w:rPr>
        <w:t>Direction générale</w:t>
      </w:r>
    </w:p>
    <w:p w:rsidR="00A35C17" w:rsidRPr="00A35C17" w:rsidRDefault="00A35C17" w:rsidP="00A35C17">
      <w:pPr>
        <w:pStyle w:val="Paragraphedeliste"/>
        <w:numPr>
          <w:ilvl w:val="0"/>
          <w:numId w:val="49"/>
        </w:numPr>
        <w:spacing w:after="240"/>
        <w:contextualSpacing w:val="0"/>
        <w:jc w:val="both"/>
        <w:rPr>
          <w:rFonts w:asciiTheme="minorHAnsi" w:hAnsiTheme="minorHAnsi" w:cstheme="minorHAnsi"/>
          <w:lang w:val="fr-FR"/>
        </w:rPr>
      </w:pPr>
      <w:r w:rsidRPr="00A35C17">
        <w:rPr>
          <w:rFonts w:asciiTheme="minorHAnsi" w:hAnsiTheme="minorHAnsi" w:cstheme="minorHAnsi"/>
          <w:lang w:val="fr-FR"/>
        </w:rPr>
        <w:t>Prendre les mesures nécessaires afin d’assurer un environnement de travail sain et sécuritaire pour les membres du personnel et un milieu d’apprentissage optimal pour la santé et le bien-être des élèves ;</w:t>
      </w:r>
    </w:p>
    <w:p w:rsidR="00A35C17" w:rsidRPr="00A35C17" w:rsidRDefault="00A35C17" w:rsidP="00A35C17">
      <w:pPr>
        <w:pStyle w:val="Paragraphedeliste"/>
        <w:numPr>
          <w:ilvl w:val="0"/>
          <w:numId w:val="49"/>
        </w:numPr>
        <w:spacing w:after="240"/>
        <w:contextualSpacing w:val="0"/>
        <w:jc w:val="both"/>
        <w:rPr>
          <w:rFonts w:asciiTheme="minorHAnsi" w:hAnsiTheme="minorHAnsi" w:cstheme="minorHAnsi"/>
          <w:lang w:val="fr-FR"/>
        </w:rPr>
      </w:pPr>
      <w:r w:rsidRPr="00A35C17">
        <w:rPr>
          <w:rFonts w:asciiTheme="minorHAnsi" w:hAnsiTheme="minorHAnsi" w:cstheme="minorHAnsi"/>
          <w:lang w:val="fr-FR"/>
        </w:rPr>
        <w:lastRenderedPageBreak/>
        <w:t xml:space="preserve">Rappeler régulièrement les mesures sanitaires qui sont recommandées par la Santé publique, incluant la vaccination contre la </w:t>
      </w:r>
      <w:r w:rsidR="006B3A48">
        <w:rPr>
          <w:rFonts w:asciiTheme="minorHAnsi" w:hAnsiTheme="minorHAnsi" w:cstheme="minorHAnsi"/>
          <w:lang w:val="fr-FR"/>
        </w:rPr>
        <w:t>COVID-19</w:t>
      </w:r>
      <w:r w:rsidRPr="00A35C17">
        <w:rPr>
          <w:rFonts w:asciiTheme="minorHAnsi" w:hAnsiTheme="minorHAnsi" w:cstheme="minorHAnsi"/>
          <w:lang w:val="fr-FR"/>
        </w:rPr>
        <w:t> ;</w:t>
      </w:r>
    </w:p>
    <w:p w:rsidR="00A35C17" w:rsidRPr="00A35C17" w:rsidRDefault="00A35C17" w:rsidP="00A35C17">
      <w:pPr>
        <w:pStyle w:val="Paragraphedeliste"/>
        <w:numPr>
          <w:ilvl w:val="0"/>
          <w:numId w:val="49"/>
        </w:numPr>
        <w:spacing w:after="240"/>
        <w:contextualSpacing w:val="0"/>
        <w:jc w:val="both"/>
        <w:rPr>
          <w:rFonts w:asciiTheme="minorHAnsi" w:hAnsiTheme="minorHAnsi" w:cstheme="minorHAnsi"/>
          <w:lang w:val="fr-FR"/>
        </w:rPr>
      </w:pPr>
      <w:r w:rsidRPr="00A35C17">
        <w:rPr>
          <w:rFonts w:asciiTheme="minorHAnsi" w:hAnsiTheme="minorHAnsi" w:cstheme="minorHAnsi"/>
          <w:lang w:val="fr-FR"/>
        </w:rPr>
        <w:t xml:space="preserve">Informer régulièrement les employés de l’organisation de l’importance de la vaccination contre la </w:t>
      </w:r>
      <w:r w:rsidR="006B3A48">
        <w:rPr>
          <w:rFonts w:asciiTheme="minorHAnsi" w:hAnsiTheme="minorHAnsi" w:cstheme="minorHAnsi"/>
          <w:lang w:val="fr-FR"/>
        </w:rPr>
        <w:t>COVID-19</w:t>
      </w:r>
      <w:r w:rsidRPr="00A35C17">
        <w:rPr>
          <w:rFonts w:asciiTheme="minorHAnsi" w:hAnsiTheme="minorHAnsi" w:cstheme="minorHAnsi"/>
          <w:lang w:val="fr-FR"/>
        </w:rPr>
        <w:t> ;</w:t>
      </w:r>
    </w:p>
    <w:p w:rsidR="00A35C17" w:rsidRPr="000643D7" w:rsidRDefault="00A35C17" w:rsidP="00A35C17">
      <w:pPr>
        <w:pStyle w:val="Paragraphedeliste"/>
        <w:numPr>
          <w:ilvl w:val="0"/>
          <w:numId w:val="49"/>
        </w:numPr>
        <w:spacing w:after="240"/>
        <w:contextualSpacing w:val="0"/>
        <w:jc w:val="both"/>
        <w:rPr>
          <w:b/>
          <w:lang w:val="fr-FR"/>
        </w:rPr>
      </w:pPr>
      <w:r w:rsidRPr="00A35C17">
        <w:rPr>
          <w:rFonts w:asciiTheme="minorHAnsi" w:hAnsiTheme="minorHAnsi" w:cstheme="minorHAnsi"/>
          <w:lang w:val="fr-FR"/>
        </w:rPr>
        <w:t xml:space="preserve">Faire preuve d’ouverture lors de la période de vaccination contre la </w:t>
      </w:r>
      <w:r w:rsidR="006B3A48">
        <w:rPr>
          <w:rFonts w:asciiTheme="minorHAnsi" w:hAnsiTheme="minorHAnsi" w:cstheme="minorHAnsi"/>
          <w:lang w:val="fr-FR"/>
        </w:rPr>
        <w:t>COVID-19</w:t>
      </w:r>
      <w:r w:rsidRPr="00A35C17">
        <w:rPr>
          <w:rFonts w:asciiTheme="minorHAnsi" w:hAnsiTheme="minorHAnsi" w:cstheme="minorHAnsi"/>
          <w:lang w:val="fr-FR"/>
        </w:rPr>
        <w:t xml:space="preserve"> pour une absence autorisée.</w:t>
      </w:r>
    </w:p>
    <w:p w:rsidR="000643D7" w:rsidRDefault="000643D7" w:rsidP="000643D7">
      <w:pPr>
        <w:pStyle w:val="Paragraphedeliste"/>
        <w:spacing w:after="240"/>
        <w:contextualSpacing w:val="0"/>
        <w:jc w:val="both"/>
        <w:rPr>
          <w:rFonts w:asciiTheme="minorHAnsi" w:hAnsiTheme="minorHAnsi" w:cstheme="minorHAnsi"/>
          <w:lang w:val="fr-FR"/>
        </w:rPr>
      </w:pPr>
    </w:p>
    <w:p w:rsidR="00A35C17" w:rsidRPr="00A35C17" w:rsidRDefault="00A35C17" w:rsidP="00A35C17">
      <w:pPr>
        <w:pStyle w:val="Paragraphedeliste"/>
        <w:numPr>
          <w:ilvl w:val="0"/>
          <w:numId w:val="48"/>
        </w:numPr>
        <w:spacing w:before="480" w:after="240"/>
        <w:ind w:left="584" w:hanging="357"/>
        <w:contextualSpacing w:val="0"/>
        <w:jc w:val="both"/>
        <w:rPr>
          <w:rFonts w:asciiTheme="minorHAnsi" w:hAnsiTheme="minorHAnsi" w:cstheme="minorHAnsi"/>
          <w:b/>
          <w:sz w:val="24"/>
          <w:szCs w:val="24"/>
        </w:rPr>
      </w:pPr>
      <w:r w:rsidRPr="00A35C17">
        <w:rPr>
          <w:rFonts w:asciiTheme="minorHAnsi" w:hAnsiTheme="minorHAnsi" w:cstheme="minorHAnsi"/>
          <w:b/>
          <w:sz w:val="24"/>
          <w:szCs w:val="24"/>
        </w:rPr>
        <w:t>Membre du personnel</w:t>
      </w:r>
    </w:p>
    <w:p w:rsidR="00A35C17" w:rsidRPr="00A35C17" w:rsidRDefault="00A35C17" w:rsidP="00A35C17">
      <w:pPr>
        <w:pStyle w:val="Paragraphedeliste"/>
        <w:numPr>
          <w:ilvl w:val="0"/>
          <w:numId w:val="49"/>
        </w:numPr>
        <w:spacing w:after="240"/>
        <w:contextualSpacing w:val="0"/>
        <w:jc w:val="both"/>
        <w:rPr>
          <w:rFonts w:asciiTheme="minorHAnsi" w:hAnsiTheme="minorHAnsi" w:cstheme="minorHAnsi"/>
          <w:lang w:val="fr-FR"/>
        </w:rPr>
      </w:pPr>
      <w:r w:rsidRPr="00A35C17">
        <w:rPr>
          <w:rFonts w:asciiTheme="minorHAnsi" w:hAnsiTheme="minorHAnsi" w:cstheme="minorHAnsi"/>
          <w:lang w:val="fr-FR"/>
        </w:rPr>
        <w:t>Prendre connaissance de la présente politique ;</w:t>
      </w:r>
    </w:p>
    <w:p w:rsidR="00A35C17" w:rsidRPr="00A35C17" w:rsidRDefault="00A35C17" w:rsidP="00A35C17">
      <w:pPr>
        <w:pStyle w:val="Paragraphedeliste"/>
        <w:numPr>
          <w:ilvl w:val="0"/>
          <w:numId w:val="49"/>
        </w:numPr>
        <w:spacing w:after="240"/>
        <w:contextualSpacing w:val="0"/>
        <w:jc w:val="both"/>
        <w:rPr>
          <w:rFonts w:asciiTheme="minorHAnsi" w:hAnsiTheme="minorHAnsi" w:cstheme="minorHAnsi"/>
          <w:lang w:val="fr-FR"/>
        </w:rPr>
      </w:pPr>
      <w:r w:rsidRPr="00A35C17">
        <w:rPr>
          <w:rFonts w:asciiTheme="minorHAnsi" w:hAnsiTheme="minorHAnsi" w:cstheme="minorHAnsi"/>
          <w:lang w:val="fr-FR"/>
        </w:rPr>
        <w:t>Prendre les mesures nécessaires afin d’assurer un environnement de travail sain et sécuritaire pour lui et les autres membres du personnel ;</w:t>
      </w:r>
    </w:p>
    <w:p w:rsidR="00A35C17" w:rsidRPr="00A35C17" w:rsidRDefault="00A35C17" w:rsidP="00A35C17">
      <w:pPr>
        <w:pStyle w:val="Paragraphedeliste"/>
        <w:numPr>
          <w:ilvl w:val="0"/>
          <w:numId w:val="49"/>
        </w:numPr>
        <w:spacing w:after="240"/>
        <w:contextualSpacing w:val="0"/>
        <w:jc w:val="both"/>
        <w:rPr>
          <w:rFonts w:asciiTheme="minorHAnsi" w:hAnsiTheme="minorHAnsi" w:cstheme="minorHAnsi"/>
          <w:lang w:val="fr-FR"/>
        </w:rPr>
      </w:pPr>
      <w:r w:rsidRPr="00A35C17">
        <w:rPr>
          <w:rFonts w:asciiTheme="minorHAnsi" w:hAnsiTheme="minorHAnsi" w:cstheme="minorHAnsi"/>
          <w:lang w:val="fr-FR"/>
        </w:rPr>
        <w:t xml:space="preserve">Suivre les recommandations de la Santé publique en lien avec la </w:t>
      </w:r>
      <w:r w:rsidR="006B3A48">
        <w:rPr>
          <w:rFonts w:asciiTheme="minorHAnsi" w:hAnsiTheme="minorHAnsi" w:cstheme="minorHAnsi"/>
          <w:lang w:val="fr-FR"/>
        </w:rPr>
        <w:t>COVID-19</w:t>
      </w:r>
      <w:r w:rsidRPr="00A35C17">
        <w:rPr>
          <w:rFonts w:asciiTheme="minorHAnsi" w:hAnsiTheme="minorHAnsi" w:cstheme="minorHAnsi"/>
          <w:lang w:val="fr-FR"/>
        </w:rPr>
        <w:t>, incluant la vaccination contre le virus.</w:t>
      </w:r>
    </w:p>
    <w:p w:rsidR="00A35C17" w:rsidRPr="00A35C17" w:rsidRDefault="0059109E" w:rsidP="00A35C17">
      <w:pPr>
        <w:spacing w:before="480" w:after="180"/>
        <w:jc w:val="both"/>
        <w:rPr>
          <w:rFonts w:asciiTheme="majorHAnsi" w:hAnsiTheme="majorHAnsi" w:cs="Calibri"/>
          <w:b/>
          <w:caps/>
          <w:color w:val="0070C0"/>
          <w:sz w:val="28"/>
          <w:szCs w:val="28"/>
        </w:rPr>
      </w:pPr>
      <w:r>
        <w:rPr>
          <w:rFonts w:asciiTheme="majorHAnsi" w:hAnsiTheme="majorHAnsi" w:cs="Calibri"/>
          <w:b/>
          <w:caps/>
          <w:color w:val="0070C0"/>
          <w:sz w:val="28"/>
          <w:szCs w:val="28"/>
        </w:rPr>
        <w:t xml:space="preserve">7. </w:t>
      </w:r>
      <w:r w:rsidR="00A35C17" w:rsidRPr="00A35C17">
        <w:rPr>
          <w:rFonts w:asciiTheme="majorHAnsi" w:hAnsiTheme="majorHAnsi" w:cs="Calibri"/>
          <w:b/>
          <w:caps/>
          <w:color w:val="0070C0"/>
          <w:sz w:val="28"/>
          <w:szCs w:val="28"/>
        </w:rPr>
        <w:t xml:space="preserve">RESPONSABLE DE L’APPLICATION </w:t>
      </w:r>
    </w:p>
    <w:p w:rsidR="00A35C17" w:rsidRPr="00A35C17" w:rsidRDefault="00A35C17" w:rsidP="00A35C17">
      <w:pPr>
        <w:pStyle w:val="Paragraphedeliste"/>
        <w:ind w:left="0"/>
        <w:jc w:val="both"/>
        <w:rPr>
          <w:rFonts w:asciiTheme="minorHAnsi" w:hAnsiTheme="minorHAnsi" w:cstheme="minorHAnsi"/>
        </w:rPr>
      </w:pPr>
      <w:r w:rsidRPr="00A35C17">
        <w:rPr>
          <w:rFonts w:asciiTheme="minorHAnsi" w:hAnsiTheme="minorHAnsi" w:cstheme="minorHAnsi"/>
        </w:rPr>
        <w:t>La direction des ressources humaines est responsable de superviser l’application et la mise à jour de la présente politique.</w:t>
      </w:r>
    </w:p>
    <w:p w:rsidR="00A35C17" w:rsidRPr="00A35C17" w:rsidRDefault="0059109E" w:rsidP="00A35C17">
      <w:pPr>
        <w:spacing w:before="480" w:after="180"/>
        <w:jc w:val="both"/>
        <w:rPr>
          <w:rFonts w:asciiTheme="majorHAnsi" w:hAnsiTheme="majorHAnsi" w:cs="Calibri"/>
          <w:b/>
          <w:caps/>
          <w:color w:val="0070C0"/>
          <w:sz w:val="28"/>
          <w:szCs w:val="28"/>
        </w:rPr>
      </w:pPr>
      <w:r>
        <w:rPr>
          <w:rFonts w:asciiTheme="majorHAnsi" w:hAnsiTheme="majorHAnsi" w:cs="Calibri"/>
          <w:b/>
          <w:caps/>
          <w:color w:val="0070C0"/>
          <w:sz w:val="28"/>
          <w:szCs w:val="28"/>
        </w:rPr>
        <w:t xml:space="preserve">8. </w:t>
      </w:r>
      <w:r w:rsidR="00A35C17" w:rsidRPr="00A35C17">
        <w:rPr>
          <w:rFonts w:asciiTheme="majorHAnsi" w:hAnsiTheme="majorHAnsi" w:cs="Calibri"/>
          <w:b/>
          <w:caps/>
          <w:color w:val="0070C0"/>
          <w:sz w:val="28"/>
          <w:szCs w:val="28"/>
        </w:rPr>
        <w:t>ENTRÉE EN VIGUEUR</w:t>
      </w:r>
    </w:p>
    <w:p w:rsidR="00E04027" w:rsidRDefault="00A35C17" w:rsidP="000643D7">
      <w:pPr>
        <w:pStyle w:val="Paragraphedeliste"/>
        <w:ind w:left="0"/>
        <w:jc w:val="both"/>
        <w:rPr>
          <w:rFonts w:ascii="Calibri" w:hAnsi="Calibri" w:cs="Calibri"/>
          <w:b/>
          <w:color w:val="00487E"/>
          <w:sz w:val="24"/>
          <w:szCs w:val="24"/>
        </w:rPr>
      </w:pPr>
      <w:r w:rsidRPr="00A35C17">
        <w:rPr>
          <w:rFonts w:asciiTheme="minorHAnsi" w:hAnsiTheme="minorHAnsi" w:cstheme="minorHAnsi"/>
        </w:rPr>
        <w:t>La présente politique entre en vigueur à son adoption par le conseil d’administration et le demeure jusqu’à son abrogation.</w:t>
      </w:r>
    </w:p>
    <w:sectPr w:rsidR="00E04027" w:rsidSect="000643D7">
      <w:headerReference w:type="default" r:id="rId11"/>
      <w:footerReference w:type="default" r:id="rId12"/>
      <w:pgSz w:w="12240" w:h="15840"/>
      <w:pgMar w:top="1273" w:right="902" w:bottom="1417" w:left="993" w:header="568" w:footer="709" w:gutter="0"/>
      <w:cols w:space="427"/>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6D80" w:rsidRDefault="00D26D80" w:rsidP="00073A55">
      <w:r>
        <w:separator/>
      </w:r>
    </w:p>
  </w:endnote>
  <w:endnote w:type="continuationSeparator" w:id="0">
    <w:p w:rsidR="00D26D80" w:rsidRDefault="00D26D80" w:rsidP="00073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79D" w:rsidRDefault="001F779D" w:rsidP="00F70D00">
    <w:pPr>
      <w:pStyle w:val="Pieddepage"/>
      <w:tabs>
        <w:tab w:val="clear" w:pos="4703"/>
        <w:tab w:val="clear" w:pos="9406"/>
        <w:tab w:val="center" w:pos="5172"/>
      </w:tabs>
      <w:jc w:val="both"/>
    </w:pPr>
    <w:r>
      <w:rPr>
        <w:noProof/>
        <w:lang w:val="fr-CA" w:eastAsia="fr-CA"/>
      </w:rPr>
      <w:drawing>
        <wp:anchor distT="0" distB="0" distL="114300" distR="114300" simplePos="0" relativeHeight="251658240" behindDoc="1" locked="0" layoutInCell="1" allowOverlap="1">
          <wp:simplePos x="0" y="0"/>
          <wp:positionH relativeFrom="page">
            <wp:align>right</wp:align>
          </wp:positionH>
          <wp:positionV relativeFrom="paragraph">
            <wp:posOffset>225425</wp:posOffset>
          </wp:positionV>
          <wp:extent cx="7768590" cy="460375"/>
          <wp:effectExtent l="0" t="0" r="0" b="0"/>
          <wp:wrapNone/>
          <wp:docPr id="3" name="FEEP_GABARIT_P3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P3_SANS.pdf"/>
                  <pic:cNvPicPr>
                    <a:picLocks noChangeAspect="1" noChangeArrowheads="1"/>
                  </pic:cNvPicPr>
                </pic:nvPicPr>
                <pic:blipFill>
                  <a:blip r:embed="rId1">
                    <a:extLst>
                      <a:ext uri="{28A0092B-C50C-407E-A947-70E740481C1C}">
                        <a14:useLocalDpi xmlns:a14="http://schemas.microsoft.com/office/drawing/2010/main" val="0"/>
                      </a:ext>
                    </a:extLst>
                  </a:blip>
                  <a:srcRect t="95422"/>
                  <a:stretch>
                    <a:fillRect/>
                  </a:stretch>
                </pic:blipFill>
                <pic:spPr bwMode="auto">
                  <a:xfrm>
                    <a:off x="0" y="0"/>
                    <a:ext cx="776859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D4D">
      <w:rPr>
        <w:rFonts w:ascii="Arial" w:hAnsi="Arial"/>
        <w:sz w:val="16"/>
        <w:szCs w:val="16"/>
      </w:rPr>
      <w:tab/>
      <w:t xml:space="preserve">FÉDÉRATION DES ÉTABLISSEMENTS D’ENSEIGNEMENT PRIVÉS    |      Page </w:t>
    </w:r>
    <w:r w:rsidRPr="00375D4D">
      <w:rPr>
        <w:rFonts w:ascii="Arial" w:hAnsi="Arial"/>
        <w:b/>
        <w:bCs/>
        <w:sz w:val="16"/>
        <w:szCs w:val="16"/>
      </w:rPr>
      <w:fldChar w:fldCharType="begin"/>
    </w:r>
    <w:r w:rsidRPr="00375D4D">
      <w:rPr>
        <w:rFonts w:ascii="Arial" w:hAnsi="Arial"/>
        <w:b/>
        <w:bCs/>
        <w:sz w:val="16"/>
        <w:szCs w:val="16"/>
      </w:rPr>
      <w:instrText>PAGE  \* Arabic  \* MERGEFORMAT</w:instrText>
    </w:r>
    <w:r w:rsidRPr="00375D4D">
      <w:rPr>
        <w:rFonts w:ascii="Arial" w:hAnsi="Arial"/>
        <w:b/>
        <w:bCs/>
        <w:sz w:val="16"/>
        <w:szCs w:val="16"/>
      </w:rPr>
      <w:fldChar w:fldCharType="separate"/>
    </w:r>
    <w:r>
      <w:rPr>
        <w:rFonts w:ascii="Arial" w:hAnsi="Arial"/>
        <w:b/>
        <w:bCs/>
        <w:noProof/>
        <w:sz w:val="16"/>
        <w:szCs w:val="16"/>
      </w:rPr>
      <w:t>8</w:t>
    </w:r>
    <w:r w:rsidRPr="00375D4D">
      <w:rPr>
        <w:rFonts w:ascii="Arial" w:hAnsi="Arial"/>
        <w:b/>
        <w:bCs/>
        <w:sz w:val="16"/>
        <w:szCs w:val="16"/>
      </w:rPr>
      <w:fldChar w:fldCharType="end"/>
    </w:r>
    <w:r w:rsidRPr="00375D4D">
      <w:rPr>
        <w:rFonts w:ascii="Arial" w:hAnsi="Arial"/>
        <w:sz w:val="16"/>
        <w:szCs w:val="16"/>
      </w:rPr>
      <w:t xml:space="preserve"> sur </w:t>
    </w:r>
    <w:r w:rsidRPr="00375D4D">
      <w:rPr>
        <w:rFonts w:ascii="Arial" w:hAnsi="Arial"/>
        <w:b/>
        <w:bCs/>
        <w:sz w:val="16"/>
        <w:szCs w:val="16"/>
      </w:rPr>
      <w:fldChar w:fldCharType="begin"/>
    </w:r>
    <w:r w:rsidRPr="00375D4D">
      <w:rPr>
        <w:rFonts w:ascii="Arial" w:hAnsi="Arial"/>
        <w:b/>
        <w:bCs/>
        <w:sz w:val="16"/>
        <w:szCs w:val="16"/>
      </w:rPr>
      <w:instrText>NUMPAGES  \* Arabic  \* MERGEFORMAT</w:instrText>
    </w:r>
    <w:r w:rsidRPr="00375D4D">
      <w:rPr>
        <w:rFonts w:ascii="Arial" w:hAnsi="Arial"/>
        <w:b/>
        <w:bCs/>
        <w:sz w:val="16"/>
        <w:szCs w:val="16"/>
      </w:rPr>
      <w:fldChar w:fldCharType="separate"/>
    </w:r>
    <w:r>
      <w:rPr>
        <w:rFonts w:ascii="Arial" w:hAnsi="Arial"/>
        <w:b/>
        <w:bCs/>
        <w:noProof/>
        <w:sz w:val="16"/>
        <w:szCs w:val="16"/>
      </w:rPr>
      <w:t>10</w:t>
    </w:r>
    <w:r w:rsidRPr="00375D4D">
      <w:rPr>
        <w:rFonts w:ascii="Arial" w:hAnsi="Arial"/>
        <w:b/>
        <w:bCs/>
        <w:sz w:val="16"/>
        <w:szCs w:val="1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79D" w:rsidRDefault="001F779D" w:rsidP="00F70D00">
    <w:pPr>
      <w:pStyle w:val="Pieddepage"/>
      <w:tabs>
        <w:tab w:val="clear" w:pos="4703"/>
        <w:tab w:val="clear" w:pos="9406"/>
        <w:tab w:val="center" w:pos="5172"/>
      </w:tabs>
      <w:jc w:val="both"/>
    </w:pPr>
    <w:r>
      <w:ptab w:relativeTo="margin" w:alignment="center" w:leader="none"/>
    </w:r>
    <w:r>
      <w:ptab w:relativeTo="margin" w:alignment="right" w:leader="none"/>
    </w:r>
    <w:sdt>
      <w:sdtPr>
        <w:rPr>
          <w:rFonts w:ascii="Arial" w:hAnsi="Arial"/>
          <w:sz w:val="16"/>
          <w:szCs w:val="16"/>
        </w:rPr>
        <w:id w:val="848530871"/>
        <w:docPartObj>
          <w:docPartGallery w:val="Page Numbers (Bottom of Page)"/>
          <w:docPartUnique/>
        </w:docPartObj>
      </w:sdtPr>
      <w:sdtEndPr/>
      <w:sdtContent>
        <w:r w:rsidRPr="00EF4F90">
          <w:rPr>
            <w:rFonts w:ascii="Arial" w:hAnsi="Arial"/>
            <w:sz w:val="16"/>
            <w:szCs w:val="16"/>
          </w:rPr>
          <w:t>Page</w:t>
        </w:r>
        <w:r w:rsidR="000643D7">
          <w:rPr>
            <w:rFonts w:ascii="Arial" w:hAnsi="Arial"/>
            <w:sz w:val="16"/>
            <w:szCs w:val="16"/>
          </w:rPr>
          <w:t xml:space="preserve"> </w:t>
        </w:r>
        <w:r w:rsidRPr="00EF4F90">
          <w:rPr>
            <w:rFonts w:ascii="Arial" w:hAnsi="Arial"/>
            <w:sz w:val="16"/>
            <w:szCs w:val="16"/>
          </w:rPr>
          <w:fldChar w:fldCharType="begin"/>
        </w:r>
        <w:r w:rsidRPr="00EF4F90">
          <w:rPr>
            <w:rFonts w:ascii="Arial" w:hAnsi="Arial"/>
            <w:sz w:val="16"/>
            <w:szCs w:val="16"/>
          </w:rPr>
          <w:instrText>PAGE   \* MERGEFORMAT</w:instrText>
        </w:r>
        <w:r w:rsidRPr="00EF4F90">
          <w:rPr>
            <w:rFonts w:ascii="Arial" w:hAnsi="Arial"/>
            <w:sz w:val="16"/>
            <w:szCs w:val="16"/>
          </w:rPr>
          <w:fldChar w:fldCharType="separate"/>
        </w:r>
        <w:r w:rsidR="003B20D1">
          <w:rPr>
            <w:rFonts w:ascii="Arial" w:hAnsi="Arial"/>
            <w:noProof/>
            <w:sz w:val="16"/>
            <w:szCs w:val="16"/>
          </w:rPr>
          <w:t>4</w:t>
        </w:r>
        <w:r w:rsidRPr="00EF4F90">
          <w:rPr>
            <w:rFonts w:ascii="Arial" w:hAnsi="Arial"/>
            <w:sz w:val="16"/>
            <w:szCs w:val="16"/>
          </w:rPr>
          <w:fldChar w:fldCharType="end"/>
        </w:r>
        <w:r w:rsidR="000643D7">
          <w:rPr>
            <w:rFonts w:ascii="Arial" w:hAnsi="Arial"/>
            <w:sz w:val="16"/>
            <w:szCs w:val="16"/>
          </w:rPr>
          <w:t xml:space="preserve"> sur 4</w:t>
        </w:r>
        <w:r w:rsidRPr="00EF4F90">
          <w:rPr>
            <w:rFonts w:ascii="Arial" w:hAnsi="Arial"/>
            <w:sz w:val="16"/>
            <w:szCs w:val="16"/>
          </w:rPr>
          <w:t xml:space="preserve"> </w:t>
        </w:r>
      </w:sdtContent>
    </w:sdt>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6D80" w:rsidRDefault="00D26D80" w:rsidP="00073A55">
      <w:r>
        <w:separator/>
      </w:r>
    </w:p>
  </w:footnote>
  <w:footnote w:type="continuationSeparator" w:id="0">
    <w:p w:rsidR="00D26D80" w:rsidRDefault="00D26D80" w:rsidP="00073A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79D" w:rsidRDefault="001F779D">
    <w:pPr>
      <w:pStyle w:val="En-tte"/>
    </w:pPr>
    <w:r>
      <w:rPr>
        <w:noProof/>
        <w:lang w:val="fr-CA" w:eastAsia="fr-CA"/>
      </w:rPr>
      <w:drawing>
        <wp:anchor distT="0" distB="0" distL="114300" distR="114300" simplePos="0" relativeHeight="251656192" behindDoc="1" locked="0" layoutInCell="1" allowOverlap="1">
          <wp:simplePos x="0" y="0"/>
          <wp:positionH relativeFrom="page">
            <wp:align>left</wp:align>
          </wp:positionH>
          <wp:positionV relativeFrom="paragraph">
            <wp:posOffset>-438785</wp:posOffset>
          </wp:positionV>
          <wp:extent cx="7809230" cy="1390015"/>
          <wp:effectExtent l="0" t="0" r="0" b="0"/>
          <wp:wrapNone/>
          <wp:docPr id="1" name="FEEP_GABARIT_DG_P2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DG_P2_SANS.pdf"/>
                  <pic:cNvPicPr>
                    <a:picLocks noChangeAspect="1" noChangeArrowheads="1"/>
                  </pic:cNvPicPr>
                </pic:nvPicPr>
                <pic:blipFill>
                  <a:blip r:embed="rId1">
                    <a:extLst>
                      <a:ext uri="{28A0092B-C50C-407E-A947-70E740481C1C}">
                        <a14:useLocalDpi xmlns:a14="http://schemas.microsoft.com/office/drawing/2010/main" val="0"/>
                      </a:ext>
                    </a:extLst>
                  </a:blip>
                  <a:srcRect b="86243"/>
                  <a:stretch>
                    <a:fillRect/>
                  </a:stretch>
                </pic:blipFill>
                <pic:spPr bwMode="auto">
                  <a:xfrm>
                    <a:off x="0" y="0"/>
                    <a:ext cx="7809230" cy="1390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79D" w:rsidRPr="00E04027" w:rsidRDefault="000643D7" w:rsidP="000643D7">
    <w:pPr>
      <w:pStyle w:val="En-tte"/>
      <w:jc w:val="center"/>
    </w:pPr>
    <w:r>
      <w:t>PROPOSITION | Politique sur la vaccination</w:t>
    </w:r>
    <w:r w:rsidR="0059109E">
      <w:t xml:space="preserve"> </w:t>
    </w:r>
    <w:r w:rsidR="000128E1">
      <w:t>contre</w:t>
    </w:r>
    <w:r w:rsidR="0059109E">
      <w:t xml:space="preserve"> la </w:t>
    </w:r>
    <w:r w:rsidR="003B20D1">
      <w:t>COVID</w:t>
    </w:r>
    <w:r w:rsidR="0059109E">
      <w:t xml:space="preserve">-19 en lien avec le </w:t>
    </w:r>
    <w:r>
      <w:t>milieu d</w:t>
    </w:r>
    <w:r w:rsidR="00A16E61">
      <w:t>u</w:t>
    </w:r>
    <w:r>
      <w:t xml:space="preserve"> travail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23136"/>
    <w:multiLevelType w:val="hybridMultilevel"/>
    <w:tmpl w:val="1C4A83AC"/>
    <w:lvl w:ilvl="0" w:tplc="7C1E29BA">
      <w:start w:val="2"/>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731D66"/>
    <w:multiLevelType w:val="hybridMultilevel"/>
    <w:tmpl w:val="FDF8AD58"/>
    <w:lvl w:ilvl="0" w:tplc="0C0C000F">
      <w:start w:val="1"/>
      <w:numFmt w:val="decimal"/>
      <w:lvlText w:val="%1."/>
      <w:lvlJc w:val="left"/>
      <w:pPr>
        <w:ind w:left="720" w:hanging="360"/>
      </w:pPr>
      <w:rPr>
        <w:rFonts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4723BFD"/>
    <w:multiLevelType w:val="multilevel"/>
    <w:tmpl w:val="0C0C001D"/>
    <w:styleLink w:val="Style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98E4314"/>
    <w:multiLevelType w:val="hybridMultilevel"/>
    <w:tmpl w:val="4C7246AC"/>
    <w:lvl w:ilvl="0" w:tplc="26BAF0A8">
      <w:start w:val="1"/>
      <w:numFmt w:val="bullet"/>
      <w:lvlText w:val="-"/>
      <w:lvlJc w:val="left"/>
      <w:pPr>
        <w:ind w:left="720" w:hanging="360"/>
      </w:pPr>
      <w:rPr>
        <w:rFonts w:ascii="Verdana" w:hAnsi="Verdana"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AB04531"/>
    <w:multiLevelType w:val="hybridMultilevel"/>
    <w:tmpl w:val="C7BE5EB8"/>
    <w:lvl w:ilvl="0" w:tplc="15CEE8C8">
      <w:start w:val="1"/>
      <w:numFmt w:val="decimal"/>
      <w:lvlText w:val="%1."/>
      <w:lvlJc w:val="left"/>
      <w:pPr>
        <w:ind w:left="720" w:hanging="360"/>
      </w:pPr>
      <w:rPr>
        <w:rFonts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B3771BD"/>
    <w:multiLevelType w:val="hybridMultilevel"/>
    <w:tmpl w:val="3A6CAA00"/>
    <w:lvl w:ilvl="0" w:tplc="C024AF9A">
      <w:start w:val="1"/>
      <w:numFmt w:val="bullet"/>
      <w:lvlText w:val="-"/>
      <w:lvlJc w:val="left"/>
      <w:pPr>
        <w:ind w:left="1077" w:hanging="360"/>
      </w:pPr>
      <w:rPr>
        <w:rFonts w:ascii="Courier New" w:hAnsi="Courier New"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6" w15:restartNumberingAfterBreak="0">
    <w:nsid w:val="0C985C71"/>
    <w:multiLevelType w:val="hybridMultilevel"/>
    <w:tmpl w:val="7710201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0497BF7"/>
    <w:multiLevelType w:val="hybridMultilevel"/>
    <w:tmpl w:val="9A9E0E70"/>
    <w:lvl w:ilvl="0" w:tplc="27FEA178">
      <w:start w:val="1"/>
      <w:numFmt w:val="bullet"/>
      <w:lvlText w:val="-"/>
      <w:lvlJc w:val="left"/>
      <w:pPr>
        <w:ind w:left="720" w:hanging="360"/>
      </w:pPr>
      <w:rPr>
        <w:rFonts w:asciiTheme="minorHAnsi" w:hAnsiTheme="minorHAnsi" w:cstheme="minorHAnsi"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0FA0436"/>
    <w:multiLevelType w:val="hybridMultilevel"/>
    <w:tmpl w:val="B4BAF976"/>
    <w:lvl w:ilvl="0" w:tplc="7366787C">
      <w:start w:val="2"/>
      <w:numFmt w:val="bullet"/>
      <w:lvlText w:val="-"/>
      <w:lvlJc w:val="left"/>
      <w:pPr>
        <w:ind w:left="1080" w:hanging="360"/>
      </w:pPr>
      <w:rPr>
        <w:rFonts w:ascii="Calibri" w:eastAsiaTheme="minorHAnsi" w:hAnsi="Calibri" w:cs="Calibr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9" w15:restartNumberingAfterBreak="0">
    <w:nsid w:val="128D5682"/>
    <w:multiLevelType w:val="hybridMultilevel"/>
    <w:tmpl w:val="0E4CE238"/>
    <w:lvl w:ilvl="0" w:tplc="1BDAECDA">
      <w:start w:val="1"/>
      <w:numFmt w:val="decimal"/>
      <w:lvlText w:val="%1."/>
      <w:lvlJc w:val="left"/>
      <w:pPr>
        <w:ind w:left="720" w:hanging="360"/>
      </w:pPr>
      <w:rPr>
        <w:rFonts w:hint="default"/>
        <w:b/>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36004F3"/>
    <w:multiLevelType w:val="hybridMultilevel"/>
    <w:tmpl w:val="C7BE5EB8"/>
    <w:lvl w:ilvl="0" w:tplc="15CEE8C8">
      <w:start w:val="1"/>
      <w:numFmt w:val="decimal"/>
      <w:lvlText w:val="%1."/>
      <w:lvlJc w:val="left"/>
      <w:pPr>
        <w:ind w:left="720" w:hanging="360"/>
      </w:pPr>
      <w:rPr>
        <w:rFonts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5145D56"/>
    <w:multiLevelType w:val="hybridMultilevel"/>
    <w:tmpl w:val="48986328"/>
    <w:lvl w:ilvl="0" w:tplc="6CAEDD46">
      <w:start w:val="1"/>
      <w:numFmt w:val="decimal"/>
      <w:lvlText w:val="%1-"/>
      <w:lvlJc w:val="left"/>
      <w:pPr>
        <w:ind w:left="720" w:hanging="360"/>
      </w:pPr>
      <w:rPr>
        <w:rFonts w:hint="default"/>
        <w:b/>
      </w:rPr>
    </w:lvl>
    <w:lvl w:ilvl="1" w:tplc="54747E46">
      <w:start w:val="1"/>
      <w:numFmt w:val="lowerLetter"/>
      <w:lvlText w:val="%2."/>
      <w:lvlJc w:val="left"/>
      <w:pPr>
        <w:ind w:left="1440" w:hanging="360"/>
      </w:pPr>
      <w:rPr>
        <w:b/>
        <w:sz w:val="24"/>
        <w:szCs w:val="24"/>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15EE0846"/>
    <w:multiLevelType w:val="hybridMultilevel"/>
    <w:tmpl w:val="2E8AD85E"/>
    <w:lvl w:ilvl="0" w:tplc="26BAF0A8">
      <w:start w:val="1"/>
      <w:numFmt w:val="bullet"/>
      <w:lvlText w:val="-"/>
      <w:lvlJc w:val="left"/>
      <w:pPr>
        <w:ind w:left="720" w:hanging="360"/>
      </w:pPr>
      <w:rPr>
        <w:rFonts w:ascii="Verdana" w:hAnsi="Verdana"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15FF7FFB"/>
    <w:multiLevelType w:val="hybridMultilevel"/>
    <w:tmpl w:val="B2A85096"/>
    <w:lvl w:ilvl="0" w:tplc="54C475F4">
      <w:start w:val="1"/>
      <w:numFmt w:val="decimal"/>
      <w:lvlText w:val="%1"/>
      <w:lvlJc w:val="left"/>
      <w:pPr>
        <w:ind w:left="394" w:hanging="360"/>
      </w:pPr>
      <w:rPr>
        <w:rFonts w:hint="default"/>
      </w:rPr>
    </w:lvl>
    <w:lvl w:ilvl="1" w:tplc="0C0C0019" w:tentative="1">
      <w:start w:val="1"/>
      <w:numFmt w:val="lowerLetter"/>
      <w:lvlText w:val="%2."/>
      <w:lvlJc w:val="left"/>
      <w:pPr>
        <w:ind w:left="1114" w:hanging="360"/>
      </w:pPr>
    </w:lvl>
    <w:lvl w:ilvl="2" w:tplc="0C0C001B" w:tentative="1">
      <w:start w:val="1"/>
      <w:numFmt w:val="lowerRoman"/>
      <w:lvlText w:val="%3."/>
      <w:lvlJc w:val="right"/>
      <w:pPr>
        <w:ind w:left="1834" w:hanging="180"/>
      </w:pPr>
    </w:lvl>
    <w:lvl w:ilvl="3" w:tplc="0C0C000F" w:tentative="1">
      <w:start w:val="1"/>
      <w:numFmt w:val="decimal"/>
      <w:lvlText w:val="%4."/>
      <w:lvlJc w:val="left"/>
      <w:pPr>
        <w:ind w:left="2554" w:hanging="360"/>
      </w:pPr>
    </w:lvl>
    <w:lvl w:ilvl="4" w:tplc="0C0C0019" w:tentative="1">
      <w:start w:val="1"/>
      <w:numFmt w:val="lowerLetter"/>
      <w:lvlText w:val="%5."/>
      <w:lvlJc w:val="left"/>
      <w:pPr>
        <w:ind w:left="3274" w:hanging="360"/>
      </w:pPr>
    </w:lvl>
    <w:lvl w:ilvl="5" w:tplc="0C0C001B" w:tentative="1">
      <w:start w:val="1"/>
      <w:numFmt w:val="lowerRoman"/>
      <w:lvlText w:val="%6."/>
      <w:lvlJc w:val="right"/>
      <w:pPr>
        <w:ind w:left="3994" w:hanging="180"/>
      </w:pPr>
    </w:lvl>
    <w:lvl w:ilvl="6" w:tplc="0C0C000F" w:tentative="1">
      <w:start w:val="1"/>
      <w:numFmt w:val="decimal"/>
      <w:lvlText w:val="%7."/>
      <w:lvlJc w:val="left"/>
      <w:pPr>
        <w:ind w:left="4714" w:hanging="360"/>
      </w:pPr>
    </w:lvl>
    <w:lvl w:ilvl="7" w:tplc="0C0C0019" w:tentative="1">
      <w:start w:val="1"/>
      <w:numFmt w:val="lowerLetter"/>
      <w:lvlText w:val="%8."/>
      <w:lvlJc w:val="left"/>
      <w:pPr>
        <w:ind w:left="5434" w:hanging="360"/>
      </w:pPr>
    </w:lvl>
    <w:lvl w:ilvl="8" w:tplc="0C0C001B" w:tentative="1">
      <w:start w:val="1"/>
      <w:numFmt w:val="lowerRoman"/>
      <w:lvlText w:val="%9."/>
      <w:lvlJc w:val="right"/>
      <w:pPr>
        <w:ind w:left="6154" w:hanging="180"/>
      </w:pPr>
    </w:lvl>
  </w:abstractNum>
  <w:abstractNum w:abstractNumId="14" w15:restartNumberingAfterBreak="0">
    <w:nsid w:val="17D33F5E"/>
    <w:multiLevelType w:val="multilevel"/>
    <w:tmpl w:val="2FBC83FE"/>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heme="minorHAnsi" w:hAnsiTheme="minorHAnsi" w:cstheme="minorHAnsi"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BC04F31"/>
    <w:multiLevelType w:val="hybridMultilevel"/>
    <w:tmpl w:val="C5E812D2"/>
    <w:lvl w:ilvl="0" w:tplc="0C0C0013">
      <w:start w:val="1"/>
      <w:numFmt w:val="upperRoman"/>
      <w:lvlText w:val="%1."/>
      <w:lvlJc w:val="right"/>
      <w:pPr>
        <w:ind w:left="2482" w:hanging="360"/>
      </w:pPr>
    </w:lvl>
    <w:lvl w:ilvl="1" w:tplc="0C0C0019" w:tentative="1">
      <w:start w:val="1"/>
      <w:numFmt w:val="lowerLetter"/>
      <w:lvlText w:val="%2."/>
      <w:lvlJc w:val="left"/>
      <w:pPr>
        <w:ind w:left="3202" w:hanging="360"/>
      </w:pPr>
    </w:lvl>
    <w:lvl w:ilvl="2" w:tplc="0C0C001B" w:tentative="1">
      <w:start w:val="1"/>
      <w:numFmt w:val="lowerRoman"/>
      <w:lvlText w:val="%3."/>
      <w:lvlJc w:val="right"/>
      <w:pPr>
        <w:ind w:left="3922" w:hanging="180"/>
      </w:pPr>
    </w:lvl>
    <w:lvl w:ilvl="3" w:tplc="0C0C000F" w:tentative="1">
      <w:start w:val="1"/>
      <w:numFmt w:val="decimal"/>
      <w:lvlText w:val="%4."/>
      <w:lvlJc w:val="left"/>
      <w:pPr>
        <w:ind w:left="4642" w:hanging="360"/>
      </w:pPr>
    </w:lvl>
    <w:lvl w:ilvl="4" w:tplc="0C0C0019" w:tentative="1">
      <w:start w:val="1"/>
      <w:numFmt w:val="lowerLetter"/>
      <w:lvlText w:val="%5."/>
      <w:lvlJc w:val="left"/>
      <w:pPr>
        <w:ind w:left="5362" w:hanging="360"/>
      </w:pPr>
    </w:lvl>
    <w:lvl w:ilvl="5" w:tplc="0C0C001B" w:tentative="1">
      <w:start w:val="1"/>
      <w:numFmt w:val="lowerRoman"/>
      <w:lvlText w:val="%6."/>
      <w:lvlJc w:val="right"/>
      <w:pPr>
        <w:ind w:left="6082" w:hanging="180"/>
      </w:pPr>
    </w:lvl>
    <w:lvl w:ilvl="6" w:tplc="0C0C000F" w:tentative="1">
      <w:start w:val="1"/>
      <w:numFmt w:val="decimal"/>
      <w:lvlText w:val="%7."/>
      <w:lvlJc w:val="left"/>
      <w:pPr>
        <w:ind w:left="6802" w:hanging="360"/>
      </w:pPr>
    </w:lvl>
    <w:lvl w:ilvl="7" w:tplc="0C0C0019" w:tentative="1">
      <w:start w:val="1"/>
      <w:numFmt w:val="lowerLetter"/>
      <w:lvlText w:val="%8."/>
      <w:lvlJc w:val="left"/>
      <w:pPr>
        <w:ind w:left="7522" w:hanging="360"/>
      </w:pPr>
    </w:lvl>
    <w:lvl w:ilvl="8" w:tplc="0C0C001B" w:tentative="1">
      <w:start w:val="1"/>
      <w:numFmt w:val="lowerRoman"/>
      <w:lvlText w:val="%9."/>
      <w:lvlJc w:val="right"/>
      <w:pPr>
        <w:ind w:left="8242" w:hanging="180"/>
      </w:pPr>
    </w:lvl>
  </w:abstractNum>
  <w:abstractNum w:abstractNumId="16" w15:restartNumberingAfterBreak="0">
    <w:nsid w:val="20AB66FD"/>
    <w:multiLevelType w:val="hybridMultilevel"/>
    <w:tmpl w:val="D2CEC202"/>
    <w:lvl w:ilvl="0" w:tplc="78C23926">
      <w:start w:val="1"/>
      <w:numFmt w:val="decimal"/>
      <w:lvlText w:val="%1"/>
      <w:lvlJc w:val="left"/>
      <w:pPr>
        <w:ind w:left="394" w:hanging="360"/>
      </w:pPr>
      <w:rPr>
        <w:rFonts w:hint="default"/>
      </w:rPr>
    </w:lvl>
    <w:lvl w:ilvl="1" w:tplc="0C0C0019" w:tentative="1">
      <w:start w:val="1"/>
      <w:numFmt w:val="lowerLetter"/>
      <w:lvlText w:val="%2."/>
      <w:lvlJc w:val="left"/>
      <w:pPr>
        <w:ind w:left="1114" w:hanging="360"/>
      </w:pPr>
    </w:lvl>
    <w:lvl w:ilvl="2" w:tplc="0C0C001B" w:tentative="1">
      <w:start w:val="1"/>
      <w:numFmt w:val="lowerRoman"/>
      <w:lvlText w:val="%3."/>
      <w:lvlJc w:val="right"/>
      <w:pPr>
        <w:ind w:left="1834" w:hanging="180"/>
      </w:pPr>
    </w:lvl>
    <w:lvl w:ilvl="3" w:tplc="0C0C000F" w:tentative="1">
      <w:start w:val="1"/>
      <w:numFmt w:val="decimal"/>
      <w:lvlText w:val="%4."/>
      <w:lvlJc w:val="left"/>
      <w:pPr>
        <w:ind w:left="2554" w:hanging="360"/>
      </w:pPr>
    </w:lvl>
    <w:lvl w:ilvl="4" w:tplc="0C0C0019" w:tentative="1">
      <w:start w:val="1"/>
      <w:numFmt w:val="lowerLetter"/>
      <w:lvlText w:val="%5."/>
      <w:lvlJc w:val="left"/>
      <w:pPr>
        <w:ind w:left="3274" w:hanging="360"/>
      </w:pPr>
    </w:lvl>
    <w:lvl w:ilvl="5" w:tplc="0C0C001B" w:tentative="1">
      <w:start w:val="1"/>
      <w:numFmt w:val="lowerRoman"/>
      <w:lvlText w:val="%6."/>
      <w:lvlJc w:val="right"/>
      <w:pPr>
        <w:ind w:left="3994" w:hanging="180"/>
      </w:pPr>
    </w:lvl>
    <w:lvl w:ilvl="6" w:tplc="0C0C000F" w:tentative="1">
      <w:start w:val="1"/>
      <w:numFmt w:val="decimal"/>
      <w:lvlText w:val="%7."/>
      <w:lvlJc w:val="left"/>
      <w:pPr>
        <w:ind w:left="4714" w:hanging="360"/>
      </w:pPr>
    </w:lvl>
    <w:lvl w:ilvl="7" w:tplc="0C0C0019" w:tentative="1">
      <w:start w:val="1"/>
      <w:numFmt w:val="lowerLetter"/>
      <w:lvlText w:val="%8."/>
      <w:lvlJc w:val="left"/>
      <w:pPr>
        <w:ind w:left="5434" w:hanging="360"/>
      </w:pPr>
    </w:lvl>
    <w:lvl w:ilvl="8" w:tplc="0C0C001B" w:tentative="1">
      <w:start w:val="1"/>
      <w:numFmt w:val="lowerRoman"/>
      <w:lvlText w:val="%9."/>
      <w:lvlJc w:val="right"/>
      <w:pPr>
        <w:ind w:left="6154" w:hanging="180"/>
      </w:pPr>
    </w:lvl>
  </w:abstractNum>
  <w:abstractNum w:abstractNumId="17" w15:restartNumberingAfterBreak="0">
    <w:nsid w:val="272B4E38"/>
    <w:multiLevelType w:val="hybridMultilevel"/>
    <w:tmpl w:val="EDEAB8EE"/>
    <w:lvl w:ilvl="0" w:tplc="0C0C0005">
      <w:start w:val="1"/>
      <w:numFmt w:val="bullet"/>
      <w:lvlText w:val=""/>
      <w:lvlJc w:val="left"/>
      <w:pPr>
        <w:ind w:left="720" w:hanging="360"/>
      </w:pPr>
      <w:rPr>
        <w:rFonts w:ascii="Wingdings" w:hAnsi="Wingdings" w:hint="default"/>
      </w:rPr>
    </w:lvl>
    <w:lvl w:ilvl="1" w:tplc="C024AF9A">
      <w:start w:val="1"/>
      <w:numFmt w:val="bullet"/>
      <w:lvlText w:val="-"/>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B6B516F"/>
    <w:multiLevelType w:val="hybridMultilevel"/>
    <w:tmpl w:val="A18E3904"/>
    <w:lvl w:ilvl="0" w:tplc="C024AF9A">
      <w:start w:val="1"/>
      <w:numFmt w:val="bullet"/>
      <w:lvlText w:val="-"/>
      <w:lvlJc w:val="left"/>
      <w:pPr>
        <w:ind w:left="901" w:hanging="360"/>
      </w:pPr>
      <w:rPr>
        <w:rFonts w:ascii="Courier New" w:hAnsi="Courier New" w:hint="default"/>
        <w:color w:val="auto"/>
        <w:sz w:val="24"/>
        <w:szCs w:val="24"/>
        <w:u w:val="none"/>
      </w:rPr>
    </w:lvl>
    <w:lvl w:ilvl="1" w:tplc="0C0C0003" w:tentative="1">
      <w:start w:val="1"/>
      <w:numFmt w:val="bullet"/>
      <w:lvlText w:val="o"/>
      <w:lvlJc w:val="left"/>
      <w:pPr>
        <w:ind w:left="1621" w:hanging="360"/>
      </w:pPr>
      <w:rPr>
        <w:rFonts w:ascii="Courier New" w:hAnsi="Courier New" w:cs="Courier New" w:hint="default"/>
      </w:rPr>
    </w:lvl>
    <w:lvl w:ilvl="2" w:tplc="0C0C0005" w:tentative="1">
      <w:start w:val="1"/>
      <w:numFmt w:val="bullet"/>
      <w:lvlText w:val=""/>
      <w:lvlJc w:val="left"/>
      <w:pPr>
        <w:ind w:left="2341" w:hanging="360"/>
      </w:pPr>
      <w:rPr>
        <w:rFonts w:ascii="Wingdings" w:hAnsi="Wingdings" w:hint="default"/>
      </w:rPr>
    </w:lvl>
    <w:lvl w:ilvl="3" w:tplc="0C0C0001" w:tentative="1">
      <w:start w:val="1"/>
      <w:numFmt w:val="bullet"/>
      <w:lvlText w:val=""/>
      <w:lvlJc w:val="left"/>
      <w:pPr>
        <w:ind w:left="3061" w:hanging="360"/>
      </w:pPr>
      <w:rPr>
        <w:rFonts w:ascii="Symbol" w:hAnsi="Symbol" w:hint="default"/>
      </w:rPr>
    </w:lvl>
    <w:lvl w:ilvl="4" w:tplc="0C0C0003" w:tentative="1">
      <w:start w:val="1"/>
      <w:numFmt w:val="bullet"/>
      <w:lvlText w:val="o"/>
      <w:lvlJc w:val="left"/>
      <w:pPr>
        <w:ind w:left="3781" w:hanging="360"/>
      </w:pPr>
      <w:rPr>
        <w:rFonts w:ascii="Courier New" w:hAnsi="Courier New" w:cs="Courier New" w:hint="default"/>
      </w:rPr>
    </w:lvl>
    <w:lvl w:ilvl="5" w:tplc="0C0C0005" w:tentative="1">
      <w:start w:val="1"/>
      <w:numFmt w:val="bullet"/>
      <w:lvlText w:val=""/>
      <w:lvlJc w:val="left"/>
      <w:pPr>
        <w:ind w:left="4501" w:hanging="360"/>
      </w:pPr>
      <w:rPr>
        <w:rFonts w:ascii="Wingdings" w:hAnsi="Wingdings" w:hint="default"/>
      </w:rPr>
    </w:lvl>
    <w:lvl w:ilvl="6" w:tplc="0C0C0001" w:tentative="1">
      <w:start w:val="1"/>
      <w:numFmt w:val="bullet"/>
      <w:lvlText w:val=""/>
      <w:lvlJc w:val="left"/>
      <w:pPr>
        <w:ind w:left="5221" w:hanging="360"/>
      </w:pPr>
      <w:rPr>
        <w:rFonts w:ascii="Symbol" w:hAnsi="Symbol" w:hint="default"/>
      </w:rPr>
    </w:lvl>
    <w:lvl w:ilvl="7" w:tplc="0C0C0003" w:tentative="1">
      <w:start w:val="1"/>
      <w:numFmt w:val="bullet"/>
      <w:lvlText w:val="o"/>
      <w:lvlJc w:val="left"/>
      <w:pPr>
        <w:ind w:left="5941" w:hanging="360"/>
      </w:pPr>
      <w:rPr>
        <w:rFonts w:ascii="Courier New" w:hAnsi="Courier New" w:cs="Courier New" w:hint="default"/>
      </w:rPr>
    </w:lvl>
    <w:lvl w:ilvl="8" w:tplc="0C0C0005" w:tentative="1">
      <w:start w:val="1"/>
      <w:numFmt w:val="bullet"/>
      <w:lvlText w:val=""/>
      <w:lvlJc w:val="left"/>
      <w:pPr>
        <w:ind w:left="6661" w:hanging="360"/>
      </w:pPr>
      <w:rPr>
        <w:rFonts w:ascii="Wingdings" w:hAnsi="Wingdings" w:hint="default"/>
      </w:rPr>
    </w:lvl>
  </w:abstractNum>
  <w:abstractNum w:abstractNumId="19" w15:restartNumberingAfterBreak="0">
    <w:nsid w:val="2B89536C"/>
    <w:multiLevelType w:val="hybridMultilevel"/>
    <w:tmpl w:val="5CCEE2FC"/>
    <w:lvl w:ilvl="0" w:tplc="26BAF0A8">
      <w:start w:val="1"/>
      <w:numFmt w:val="bullet"/>
      <w:lvlText w:val="-"/>
      <w:lvlJc w:val="left"/>
      <w:pPr>
        <w:ind w:left="720" w:hanging="360"/>
      </w:pPr>
      <w:rPr>
        <w:rFonts w:ascii="Verdana" w:hAnsi="Verdana"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2FA7455D"/>
    <w:multiLevelType w:val="hybridMultilevel"/>
    <w:tmpl w:val="6CFEB7DE"/>
    <w:lvl w:ilvl="0" w:tplc="26BAF0A8">
      <w:start w:val="1"/>
      <w:numFmt w:val="bullet"/>
      <w:lvlText w:val="-"/>
      <w:lvlJc w:val="left"/>
      <w:pPr>
        <w:ind w:left="720" w:hanging="360"/>
      </w:pPr>
      <w:rPr>
        <w:rFonts w:ascii="Verdana" w:hAnsi="Verdana"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31C50A2D"/>
    <w:multiLevelType w:val="hybridMultilevel"/>
    <w:tmpl w:val="3FE47970"/>
    <w:lvl w:ilvl="0" w:tplc="166460C8">
      <w:start w:val="2"/>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3714474"/>
    <w:multiLevelType w:val="hybridMultilevel"/>
    <w:tmpl w:val="48986328"/>
    <w:lvl w:ilvl="0" w:tplc="6CAEDD46">
      <w:start w:val="1"/>
      <w:numFmt w:val="decimal"/>
      <w:lvlText w:val="%1-"/>
      <w:lvlJc w:val="left"/>
      <w:pPr>
        <w:ind w:left="720" w:hanging="360"/>
      </w:pPr>
      <w:rPr>
        <w:rFonts w:hint="default"/>
        <w:b/>
      </w:rPr>
    </w:lvl>
    <w:lvl w:ilvl="1" w:tplc="54747E46">
      <w:start w:val="1"/>
      <w:numFmt w:val="lowerLetter"/>
      <w:lvlText w:val="%2."/>
      <w:lvlJc w:val="left"/>
      <w:pPr>
        <w:ind w:left="1440" w:hanging="360"/>
      </w:pPr>
      <w:rPr>
        <w:b/>
        <w:sz w:val="24"/>
        <w:szCs w:val="24"/>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35F70AC9"/>
    <w:multiLevelType w:val="hybridMultilevel"/>
    <w:tmpl w:val="CFA8D770"/>
    <w:lvl w:ilvl="0" w:tplc="26BAF0A8">
      <w:start w:val="1"/>
      <w:numFmt w:val="bullet"/>
      <w:lvlText w:val="-"/>
      <w:lvlJc w:val="left"/>
      <w:pPr>
        <w:ind w:left="720" w:hanging="360"/>
      </w:pPr>
      <w:rPr>
        <w:rFonts w:ascii="Verdana" w:hAnsi="Verdana" w:hint="default"/>
      </w:rPr>
    </w:lvl>
    <w:lvl w:ilvl="1" w:tplc="26BAF0A8">
      <w:start w:val="1"/>
      <w:numFmt w:val="bullet"/>
      <w:lvlText w:val="-"/>
      <w:lvlJc w:val="left"/>
      <w:pPr>
        <w:ind w:left="1440" w:hanging="360"/>
      </w:pPr>
      <w:rPr>
        <w:rFonts w:ascii="Verdana" w:hAnsi="Verdana"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36AE728E"/>
    <w:multiLevelType w:val="hybridMultilevel"/>
    <w:tmpl w:val="D5BE62E4"/>
    <w:lvl w:ilvl="0" w:tplc="1A885C8E">
      <w:start w:val="1"/>
      <w:numFmt w:val="bullet"/>
      <w:lvlText w:val=""/>
      <w:lvlJc w:val="left"/>
      <w:pPr>
        <w:ind w:left="720" w:hanging="360"/>
      </w:pPr>
      <w:rPr>
        <w:rFonts w:ascii="Wingdings" w:hAnsi="Wingdings"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38222897"/>
    <w:multiLevelType w:val="hybridMultilevel"/>
    <w:tmpl w:val="C9B001D8"/>
    <w:lvl w:ilvl="0" w:tplc="198206EC">
      <w:start w:val="1"/>
      <w:numFmt w:val="decimal"/>
      <w:lvlText w:val="%1."/>
      <w:lvlJc w:val="left"/>
      <w:pPr>
        <w:ind w:left="360" w:hanging="360"/>
      </w:pPr>
      <w:rPr>
        <w:rFonts w:asciiTheme="minorHAnsi" w:eastAsiaTheme="minorHAnsi" w:hAnsiTheme="minorHAnsi" w:cstheme="minorBidi"/>
        <w:b/>
      </w:rPr>
    </w:lvl>
    <w:lvl w:ilvl="1" w:tplc="0C0C0019">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6" w15:restartNumberingAfterBreak="0">
    <w:nsid w:val="3E6F7232"/>
    <w:multiLevelType w:val="hybridMultilevel"/>
    <w:tmpl w:val="967C7698"/>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4506451B"/>
    <w:multiLevelType w:val="hybridMultilevel"/>
    <w:tmpl w:val="A312530C"/>
    <w:lvl w:ilvl="0" w:tplc="50B80D26">
      <w:start w:val="1"/>
      <w:numFmt w:val="decimal"/>
      <w:lvlText w:val="(%1)"/>
      <w:lvlJc w:val="left"/>
      <w:pPr>
        <w:ind w:left="862" w:hanging="360"/>
      </w:pPr>
      <w:rPr>
        <w:rFonts w:asciiTheme="minorHAnsi" w:hAnsiTheme="minorHAnsi" w:cstheme="minorHAnsi" w:hint="default"/>
        <w:color w:val="auto"/>
        <w:sz w:val="22"/>
        <w:szCs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485C2758"/>
    <w:multiLevelType w:val="hybridMultilevel"/>
    <w:tmpl w:val="1D303476"/>
    <w:lvl w:ilvl="0" w:tplc="26BAF0A8">
      <w:start w:val="1"/>
      <w:numFmt w:val="bullet"/>
      <w:lvlText w:val="-"/>
      <w:lvlJc w:val="left"/>
      <w:pPr>
        <w:ind w:left="720" w:hanging="360"/>
      </w:pPr>
      <w:rPr>
        <w:rFonts w:ascii="Verdana" w:hAnsi="Verdana"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48E838E7"/>
    <w:multiLevelType w:val="multilevel"/>
    <w:tmpl w:val="0CAEE81E"/>
    <w:styleLink w:val="Style3"/>
    <w:lvl w:ilvl="0">
      <w:start w:val="2"/>
      <w:numFmt w:val="decimal"/>
      <w:lvlText w:val="%1."/>
      <w:lvlJc w:val="left"/>
      <w:pPr>
        <w:ind w:left="360" w:hanging="360"/>
      </w:pPr>
      <w:rPr>
        <w:rFonts w:hint="default"/>
      </w:rPr>
    </w:lvl>
    <w:lvl w:ilvl="1">
      <w:start w:val="1"/>
      <w:numFmt w:val="decimal"/>
      <w:lvlRestart w:val="0"/>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A457F64"/>
    <w:multiLevelType w:val="hybridMultilevel"/>
    <w:tmpl w:val="0BEE1F0A"/>
    <w:lvl w:ilvl="0" w:tplc="0C0C0011">
      <w:start w:val="1"/>
      <w:numFmt w:val="decimal"/>
      <w:lvlText w:val="%1)"/>
      <w:lvlJc w:val="left"/>
      <w:pPr>
        <w:ind w:left="862" w:hanging="360"/>
      </w:pPr>
    </w:lvl>
    <w:lvl w:ilvl="1" w:tplc="0C0C0019" w:tentative="1">
      <w:start w:val="1"/>
      <w:numFmt w:val="lowerLetter"/>
      <w:lvlText w:val="%2."/>
      <w:lvlJc w:val="left"/>
      <w:pPr>
        <w:ind w:left="1582" w:hanging="360"/>
      </w:pPr>
    </w:lvl>
    <w:lvl w:ilvl="2" w:tplc="0C0C0013">
      <w:start w:val="1"/>
      <w:numFmt w:val="upperRoman"/>
      <w:lvlText w:val="%3."/>
      <w:lvlJc w:val="right"/>
      <w:pPr>
        <w:ind w:left="2302" w:hanging="180"/>
      </w:pPr>
    </w:lvl>
    <w:lvl w:ilvl="3" w:tplc="0C0C000F" w:tentative="1">
      <w:start w:val="1"/>
      <w:numFmt w:val="decimal"/>
      <w:lvlText w:val="%4."/>
      <w:lvlJc w:val="left"/>
      <w:pPr>
        <w:ind w:left="3022" w:hanging="360"/>
      </w:pPr>
    </w:lvl>
    <w:lvl w:ilvl="4" w:tplc="0C0C0019" w:tentative="1">
      <w:start w:val="1"/>
      <w:numFmt w:val="lowerLetter"/>
      <w:lvlText w:val="%5."/>
      <w:lvlJc w:val="left"/>
      <w:pPr>
        <w:ind w:left="3742" w:hanging="360"/>
      </w:pPr>
    </w:lvl>
    <w:lvl w:ilvl="5" w:tplc="0C0C001B" w:tentative="1">
      <w:start w:val="1"/>
      <w:numFmt w:val="lowerRoman"/>
      <w:lvlText w:val="%6."/>
      <w:lvlJc w:val="right"/>
      <w:pPr>
        <w:ind w:left="4462" w:hanging="180"/>
      </w:pPr>
    </w:lvl>
    <w:lvl w:ilvl="6" w:tplc="0C0C000F" w:tentative="1">
      <w:start w:val="1"/>
      <w:numFmt w:val="decimal"/>
      <w:lvlText w:val="%7."/>
      <w:lvlJc w:val="left"/>
      <w:pPr>
        <w:ind w:left="5182" w:hanging="360"/>
      </w:pPr>
    </w:lvl>
    <w:lvl w:ilvl="7" w:tplc="0C0C0019" w:tentative="1">
      <w:start w:val="1"/>
      <w:numFmt w:val="lowerLetter"/>
      <w:lvlText w:val="%8."/>
      <w:lvlJc w:val="left"/>
      <w:pPr>
        <w:ind w:left="5902" w:hanging="360"/>
      </w:pPr>
    </w:lvl>
    <w:lvl w:ilvl="8" w:tplc="0C0C001B" w:tentative="1">
      <w:start w:val="1"/>
      <w:numFmt w:val="lowerRoman"/>
      <w:lvlText w:val="%9."/>
      <w:lvlJc w:val="right"/>
      <w:pPr>
        <w:ind w:left="6622" w:hanging="180"/>
      </w:pPr>
    </w:lvl>
  </w:abstractNum>
  <w:abstractNum w:abstractNumId="31" w15:restartNumberingAfterBreak="0">
    <w:nsid w:val="4BB92E1F"/>
    <w:multiLevelType w:val="hybridMultilevel"/>
    <w:tmpl w:val="4E78A3D8"/>
    <w:lvl w:ilvl="0" w:tplc="0C0C000F">
      <w:start w:val="1"/>
      <w:numFmt w:val="decimal"/>
      <w:lvlText w:val="%1."/>
      <w:lvlJc w:val="left"/>
      <w:pPr>
        <w:ind w:left="862" w:hanging="360"/>
      </w:pPr>
    </w:lvl>
    <w:lvl w:ilvl="1" w:tplc="0C0C0019" w:tentative="1">
      <w:start w:val="1"/>
      <w:numFmt w:val="lowerLetter"/>
      <w:lvlText w:val="%2."/>
      <w:lvlJc w:val="left"/>
      <w:pPr>
        <w:ind w:left="1582" w:hanging="360"/>
      </w:pPr>
    </w:lvl>
    <w:lvl w:ilvl="2" w:tplc="0C0C001B" w:tentative="1">
      <w:start w:val="1"/>
      <w:numFmt w:val="lowerRoman"/>
      <w:lvlText w:val="%3."/>
      <w:lvlJc w:val="right"/>
      <w:pPr>
        <w:ind w:left="2302" w:hanging="180"/>
      </w:pPr>
    </w:lvl>
    <w:lvl w:ilvl="3" w:tplc="0C0C000F" w:tentative="1">
      <w:start w:val="1"/>
      <w:numFmt w:val="decimal"/>
      <w:lvlText w:val="%4."/>
      <w:lvlJc w:val="left"/>
      <w:pPr>
        <w:ind w:left="3022" w:hanging="360"/>
      </w:pPr>
    </w:lvl>
    <w:lvl w:ilvl="4" w:tplc="0C0C0019" w:tentative="1">
      <w:start w:val="1"/>
      <w:numFmt w:val="lowerLetter"/>
      <w:lvlText w:val="%5."/>
      <w:lvlJc w:val="left"/>
      <w:pPr>
        <w:ind w:left="3742" w:hanging="360"/>
      </w:pPr>
    </w:lvl>
    <w:lvl w:ilvl="5" w:tplc="0C0C001B" w:tentative="1">
      <w:start w:val="1"/>
      <w:numFmt w:val="lowerRoman"/>
      <w:lvlText w:val="%6."/>
      <w:lvlJc w:val="right"/>
      <w:pPr>
        <w:ind w:left="4462" w:hanging="180"/>
      </w:pPr>
    </w:lvl>
    <w:lvl w:ilvl="6" w:tplc="0C0C000F" w:tentative="1">
      <w:start w:val="1"/>
      <w:numFmt w:val="decimal"/>
      <w:lvlText w:val="%7."/>
      <w:lvlJc w:val="left"/>
      <w:pPr>
        <w:ind w:left="5182" w:hanging="360"/>
      </w:pPr>
    </w:lvl>
    <w:lvl w:ilvl="7" w:tplc="0C0C0019" w:tentative="1">
      <w:start w:val="1"/>
      <w:numFmt w:val="lowerLetter"/>
      <w:lvlText w:val="%8."/>
      <w:lvlJc w:val="left"/>
      <w:pPr>
        <w:ind w:left="5902" w:hanging="360"/>
      </w:pPr>
    </w:lvl>
    <w:lvl w:ilvl="8" w:tplc="0C0C001B" w:tentative="1">
      <w:start w:val="1"/>
      <w:numFmt w:val="lowerRoman"/>
      <w:lvlText w:val="%9."/>
      <w:lvlJc w:val="right"/>
      <w:pPr>
        <w:ind w:left="6622" w:hanging="180"/>
      </w:pPr>
    </w:lvl>
  </w:abstractNum>
  <w:abstractNum w:abstractNumId="32" w15:restartNumberingAfterBreak="0">
    <w:nsid w:val="4D3079DC"/>
    <w:multiLevelType w:val="hybridMultilevel"/>
    <w:tmpl w:val="DD98B052"/>
    <w:lvl w:ilvl="0" w:tplc="D370F7D0">
      <w:start w:val="1"/>
      <w:numFmt w:val="decimal"/>
      <w:lvlText w:val="%1."/>
      <w:lvlJc w:val="left"/>
      <w:pPr>
        <w:ind w:left="720" w:hanging="360"/>
      </w:pPr>
      <w:rPr>
        <w:rFonts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4F76320A"/>
    <w:multiLevelType w:val="hybridMultilevel"/>
    <w:tmpl w:val="50CAEAD8"/>
    <w:lvl w:ilvl="0" w:tplc="0C0C0005">
      <w:start w:val="1"/>
      <w:numFmt w:val="bullet"/>
      <w:lvlText w:val=""/>
      <w:lvlJc w:val="left"/>
      <w:pPr>
        <w:ind w:left="862" w:hanging="360"/>
      </w:pPr>
      <w:rPr>
        <w:rFonts w:ascii="Wingdings" w:hAnsi="Wingdings" w:hint="default"/>
      </w:rPr>
    </w:lvl>
    <w:lvl w:ilvl="1" w:tplc="7616958C">
      <w:start w:val="1"/>
      <w:numFmt w:val="decimal"/>
      <w:lvlText w:val="(%2)"/>
      <w:lvlJc w:val="left"/>
      <w:pPr>
        <w:ind w:left="1582" w:hanging="360"/>
      </w:pPr>
      <w:rPr>
        <w:rFonts w:hint="default"/>
      </w:rPr>
    </w:lvl>
    <w:lvl w:ilvl="2" w:tplc="DF50C448">
      <w:start w:val="1"/>
      <w:numFmt w:val="decimal"/>
      <w:lvlText w:val="%3)"/>
      <w:lvlJc w:val="left"/>
      <w:pPr>
        <w:ind w:left="2482" w:hanging="360"/>
      </w:pPr>
      <w:rPr>
        <w:rFonts w:hint="default"/>
      </w:rPr>
    </w:lvl>
    <w:lvl w:ilvl="3" w:tplc="0C0C000F" w:tentative="1">
      <w:start w:val="1"/>
      <w:numFmt w:val="decimal"/>
      <w:lvlText w:val="%4."/>
      <w:lvlJc w:val="left"/>
      <w:pPr>
        <w:ind w:left="3022" w:hanging="360"/>
      </w:pPr>
    </w:lvl>
    <w:lvl w:ilvl="4" w:tplc="0C0C0019" w:tentative="1">
      <w:start w:val="1"/>
      <w:numFmt w:val="lowerLetter"/>
      <w:lvlText w:val="%5."/>
      <w:lvlJc w:val="left"/>
      <w:pPr>
        <w:ind w:left="3742" w:hanging="360"/>
      </w:pPr>
    </w:lvl>
    <w:lvl w:ilvl="5" w:tplc="0C0C001B" w:tentative="1">
      <w:start w:val="1"/>
      <w:numFmt w:val="lowerRoman"/>
      <w:lvlText w:val="%6."/>
      <w:lvlJc w:val="right"/>
      <w:pPr>
        <w:ind w:left="4462" w:hanging="180"/>
      </w:pPr>
    </w:lvl>
    <w:lvl w:ilvl="6" w:tplc="0C0C000F" w:tentative="1">
      <w:start w:val="1"/>
      <w:numFmt w:val="decimal"/>
      <w:lvlText w:val="%7."/>
      <w:lvlJc w:val="left"/>
      <w:pPr>
        <w:ind w:left="5182" w:hanging="360"/>
      </w:pPr>
    </w:lvl>
    <w:lvl w:ilvl="7" w:tplc="0C0C0019" w:tentative="1">
      <w:start w:val="1"/>
      <w:numFmt w:val="lowerLetter"/>
      <w:lvlText w:val="%8."/>
      <w:lvlJc w:val="left"/>
      <w:pPr>
        <w:ind w:left="5902" w:hanging="360"/>
      </w:pPr>
    </w:lvl>
    <w:lvl w:ilvl="8" w:tplc="0C0C001B" w:tentative="1">
      <w:start w:val="1"/>
      <w:numFmt w:val="lowerRoman"/>
      <w:lvlText w:val="%9."/>
      <w:lvlJc w:val="right"/>
      <w:pPr>
        <w:ind w:left="6622" w:hanging="180"/>
      </w:pPr>
    </w:lvl>
  </w:abstractNum>
  <w:abstractNum w:abstractNumId="34" w15:restartNumberingAfterBreak="0">
    <w:nsid w:val="559C03C5"/>
    <w:multiLevelType w:val="hybridMultilevel"/>
    <w:tmpl w:val="7D4C58CE"/>
    <w:lvl w:ilvl="0" w:tplc="0C0C0011">
      <w:start w:val="1"/>
      <w:numFmt w:val="decimal"/>
      <w:lvlText w:val="%1)"/>
      <w:lvlJc w:val="left"/>
      <w:pPr>
        <w:ind w:left="862" w:hanging="360"/>
      </w:pPr>
    </w:lvl>
    <w:lvl w:ilvl="1" w:tplc="0C0C0019" w:tentative="1">
      <w:start w:val="1"/>
      <w:numFmt w:val="lowerLetter"/>
      <w:lvlText w:val="%2."/>
      <w:lvlJc w:val="left"/>
      <w:pPr>
        <w:ind w:left="1582" w:hanging="360"/>
      </w:pPr>
    </w:lvl>
    <w:lvl w:ilvl="2" w:tplc="0C0C001B">
      <w:start w:val="1"/>
      <w:numFmt w:val="lowerRoman"/>
      <w:lvlText w:val="%3."/>
      <w:lvlJc w:val="right"/>
      <w:pPr>
        <w:ind w:left="2302" w:hanging="180"/>
      </w:pPr>
    </w:lvl>
    <w:lvl w:ilvl="3" w:tplc="0C0C000F" w:tentative="1">
      <w:start w:val="1"/>
      <w:numFmt w:val="decimal"/>
      <w:lvlText w:val="%4."/>
      <w:lvlJc w:val="left"/>
      <w:pPr>
        <w:ind w:left="3022" w:hanging="360"/>
      </w:pPr>
    </w:lvl>
    <w:lvl w:ilvl="4" w:tplc="0C0C0019" w:tentative="1">
      <w:start w:val="1"/>
      <w:numFmt w:val="lowerLetter"/>
      <w:lvlText w:val="%5."/>
      <w:lvlJc w:val="left"/>
      <w:pPr>
        <w:ind w:left="3742" w:hanging="360"/>
      </w:pPr>
    </w:lvl>
    <w:lvl w:ilvl="5" w:tplc="0C0C001B" w:tentative="1">
      <w:start w:val="1"/>
      <w:numFmt w:val="lowerRoman"/>
      <w:lvlText w:val="%6."/>
      <w:lvlJc w:val="right"/>
      <w:pPr>
        <w:ind w:left="4462" w:hanging="180"/>
      </w:pPr>
    </w:lvl>
    <w:lvl w:ilvl="6" w:tplc="0C0C000F" w:tentative="1">
      <w:start w:val="1"/>
      <w:numFmt w:val="decimal"/>
      <w:lvlText w:val="%7."/>
      <w:lvlJc w:val="left"/>
      <w:pPr>
        <w:ind w:left="5182" w:hanging="360"/>
      </w:pPr>
    </w:lvl>
    <w:lvl w:ilvl="7" w:tplc="0C0C0019" w:tentative="1">
      <w:start w:val="1"/>
      <w:numFmt w:val="lowerLetter"/>
      <w:lvlText w:val="%8."/>
      <w:lvlJc w:val="left"/>
      <w:pPr>
        <w:ind w:left="5902" w:hanging="360"/>
      </w:pPr>
    </w:lvl>
    <w:lvl w:ilvl="8" w:tplc="0C0C001B" w:tentative="1">
      <w:start w:val="1"/>
      <w:numFmt w:val="lowerRoman"/>
      <w:lvlText w:val="%9."/>
      <w:lvlJc w:val="right"/>
      <w:pPr>
        <w:ind w:left="6622" w:hanging="180"/>
      </w:pPr>
    </w:lvl>
  </w:abstractNum>
  <w:abstractNum w:abstractNumId="35" w15:restartNumberingAfterBreak="0">
    <w:nsid w:val="56A4177C"/>
    <w:multiLevelType w:val="multilevel"/>
    <w:tmpl w:val="0C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FC7255A"/>
    <w:multiLevelType w:val="hybridMultilevel"/>
    <w:tmpl w:val="09CAF8AC"/>
    <w:lvl w:ilvl="0" w:tplc="A0BAB090">
      <w:start w:val="1"/>
      <w:numFmt w:val="decimal"/>
      <w:lvlText w:val="%1."/>
      <w:lvlJc w:val="left"/>
      <w:pPr>
        <w:ind w:left="720" w:hanging="360"/>
      </w:pPr>
      <w:rPr>
        <w:rFonts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612F1349"/>
    <w:multiLevelType w:val="hybridMultilevel"/>
    <w:tmpl w:val="A312530C"/>
    <w:lvl w:ilvl="0" w:tplc="50B80D26">
      <w:start w:val="1"/>
      <w:numFmt w:val="decimal"/>
      <w:lvlText w:val="(%1)"/>
      <w:lvlJc w:val="left"/>
      <w:pPr>
        <w:ind w:left="862" w:hanging="360"/>
      </w:pPr>
      <w:rPr>
        <w:rFonts w:asciiTheme="minorHAnsi" w:hAnsiTheme="minorHAnsi" w:cstheme="minorHAnsi" w:hint="default"/>
        <w:color w:val="auto"/>
        <w:sz w:val="22"/>
        <w:szCs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15:restartNumberingAfterBreak="0">
    <w:nsid w:val="629406C3"/>
    <w:multiLevelType w:val="hybridMultilevel"/>
    <w:tmpl w:val="0E40F7F0"/>
    <w:lvl w:ilvl="0" w:tplc="C024AF9A">
      <w:start w:val="1"/>
      <w:numFmt w:val="bullet"/>
      <w:lvlText w:val="-"/>
      <w:lvlJc w:val="left"/>
      <w:pPr>
        <w:ind w:left="901" w:hanging="360"/>
      </w:pPr>
      <w:rPr>
        <w:rFonts w:ascii="Courier New" w:hAnsi="Courier New" w:hint="default"/>
        <w:color w:val="auto"/>
        <w:sz w:val="24"/>
        <w:szCs w:val="24"/>
        <w:u w:val="none"/>
      </w:rPr>
    </w:lvl>
    <w:lvl w:ilvl="1" w:tplc="0C0C0003" w:tentative="1">
      <w:start w:val="1"/>
      <w:numFmt w:val="bullet"/>
      <w:lvlText w:val="o"/>
      <w:lvlJc w:val="left"/>
      <w:pPr>
        <w:ind w:left="1621" w:hanging="360"/>
      </w:pPr>
      <w:rPr>
        <w:rFonts w:ascii="Courier New" w:hAnsi="Courier New" w:cs="Courier New" w:hint="default"/>
      </w:rPr>
    </w:lvl>
    <w:lvl w:ilvl="2" w:tplc="0C0C0005" w:tentative="1">
      <w:start w:val="1"/>
      <w:numFmt w:val="bullet"/>
      <w:lvlText w:val=""/>
      <w:lvlJc w:val="left"/>
      <w:pPr>
        <w:ind w:left="2341" w:hanging="360"/>
      </w:pPr>
      <w:rPr>
        <w:rFonts w:ascii="Wingdings" w:hAnsi="Wingdings" w:hint="default"/>
      </w:rPr>
    </w:lvl>
    <w:lvl w:ilvl="3" w:tplc="0C0C0001" w:tentative="1">
      <w:start w:val="1"/>
      <w:numFmt w:val="bullet"/>
      <w:lvlText w:val=""/>
      <w:lvlJc w:val="left"/>
      <w:pPr>
        <w:ind w:left="3061" w:hanging="360"/>
      </w:pPr>
      <w:rPr>
        <w:rFonts w:ascii="Symbol" w:hAnsi="Symbol" w:hint="default"/>
      </w:rPr>
    </w:lvl>
    <w:lvl w:ilvl="4" w:tplc="0C0C0003" w:tentative="1">
      <w:start w:val="1"/>
      <w:numFmt w:val="bullet"/>
      <w:lvlText w:val="o"/>
      <w:lvlJc w:val="left"/>
      <w:pPr>
        <w:ind w:left="3781" w:hanging="360"/>
      </w:pPr>
      <w:rPr>
        <w:rFonts w:ascii="Courier New" w:hAnsi="Courier New" w:cs="Courier New" w:hint="default"/>
      </w:rPr>
    </w:lvl>
    <w:lvl w:ilvl="5" w:tplc="0C0C0005" w:tentative="1">
      <w:start w:val="1"/>
      <w:numFmt w:val="bullet"/>
      <w:lvlText w:val=""/>
      <w:lvlJc w:val="left"/>
      <w:pPr>
        <w:ind w:left="4501" w:hanging="360"/>
      </w:pPr>
      <w:rPr>
        <w:rFonts w:ascii="Wingdings" w:hAnsi="Wingdings" w:hint="default"/>
      </w:rPr>
    </w:lvl>
    <w:lvl w:ilvl="6" w:tplc="0C0C0001" w:tentative="1">
      <w:start w:val="1"/>
      <w:numFmt w:val="bullet"/>
      <w:lvlText w:val=""/>
      <w:lvlJc w:val="left"/>
      <w:pPr>
        <w:ind w:left="5221" w:hanging="360"/>
      </w:pPr>
      <w:rPr>
        <w:rFonts w:ascii="Symbol" w:hAnsi="Symbol" w:hint="default"/>
      </w:rPr>
    </w:lvl>
    <w:lvl w:ilvl="7" w:tplc="0C0C0003" w:tentative="1">
      <w:start w:val="1"/>
      <w:numFmt w:val="bullet"/>
      <w:lvlText w:val="o"/>
      <w:lvlJc w:val="left"/>
      <w:pPr>
        <w:ind w:left="5941" w:hanging="360"/>
      </w:pPr>
      <w:rPr>
        <w:rFonts w:ascii="Courier New" w:hAnsi="Courier New" w:cs="Courier New" w:hint="default"/>
      </w:rPr>
    </w:lvl>
    <w:lvl w:ilvl="8" w:tplc="0C0C0005" w:tentative="1">
      <w:start w:val="1"/>
      <w:numFmt w:val="bullet"/>
      <w:lvlText w:val=""/>
      <w:lvlJc w:val="left"/>
      <w:pPr>
        <w:ind w:left="6661" w:hanging="360"/>
      </w:pPr>
      <w:rPr>
        <w:rFonts w:ascii="Wingdings" w:hAnsi="Wingdings" w:hint="default"/>
      </w:rPr>
    </w:lvl>
  </w:abstractNum>
  <w:abstractNum w:abstractNumId="39" w15:restartNumberingAfterBreak="0">
    <w:nsid w:val="688C0F51"/>
    <w:multiLevelType w:val="multilevel"/>
    <w:tmpl w:val="0C0C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AA93109"/>
    <w:multiLevelType w:val="hybridMultilevel"/>
    <w:tmpl w:val="7186C54A"/>
    <w:lvl w:ilvl="0" w:tplc="0C0C0005">
      <w:start w:val="1"/>
      <w:numFmt w:val="bullet"/>
      <w:lvlText w:val=""/>
      <w:lvlJc w:val="left"/>
      <w:pPr>
        <w:ind w:left="1068" w:hanging="360"/>
      </w:pPr>
      <w:rPr>
        <w:rFonts w:ascii="Wingdings" w:hAnsi="Wingdings"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41" w15:restartNumberingAfterBreak="0">
    <w:nsid w:val="6BD92EF4"/>
    <w:multiLevelType w:val="hybridMultilevel"/>
    <w:tmpl w:val="10EA6568"/>
    <w:lvl w:ilvl="0" w:tplc="0C0C000F">
      <w:start w:val="1"/>
      <w:numFmt w:val="decimal"/>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2" w15:restartNumberingAfterBreak="0">
    <w:nsid w:val="6C9840D1"/>
    <w:multiLevelType w:val="multilevel"/>
    <w:tmpl w:val="F3B4F7AA"/>
    <w:styleLink w:val="Style4"/>
    <w:lvl w:ilvl="0">
      <w:start w:val="1"/>
      <w:numFmt w:val="decimal"/>
      <w:lvlText w:val="%1."/>
      <w:lvlJc w:val="left"/>
      <w:pPr>
        <w:ind w:left="360" w:hanging="360"/>
      </w:pPr>
      <w:rPr>
        <w:rFonts w:hint="default"/>
      </w:rPr>
    </w:lvl>
    <w:lvl w:ilvl="1">
      <w:start w:val="1"/>
      <w:numFmt w:val="decimal"/>
      <w:lvlRestart w:val="0"/>
      <w:lvlText w:val="6.%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6CDA3600"/>
    <w:multiLevelType w:val="hybridMultilevel"/>
    <w:tmpl w:val="48986328"/>
    <w:lvl w:ilvl="0" w:tplc="6CAEDD46">
      <w:start w:val="1"/>
      <w:numFmt w:val="decimal"/>
      <w:lvlText w:val="%1-"/>
      <w:lvlJc w:val="left"/>
      <w:pPr>
        <w:ind w:left="720" w:hanging="360"/>
      </w:pPr>
      <w:rPr>
        <w:rFonts w:hint="default"/>
        <w:b/>
      </w:rPr>
    </w:lvl>
    <w:lvl w:ilvl="1" w:tplc="54747E46">
      <w:start w:val="1"/>
      <w:numFmt w:val="lowerLetter"/>
      <w:lvlText w:val="%2."/>
      <w:lvlJc w:val="left"/>
      <w:pPr>
        <w:ind w:left="1440" w:hanging="360"/>
      </w:pPr>
      <w:rPr>
        <w:b/>
        <w:sz w:val="24"/>
        <w:szCs w:val="24"/>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4" w15:restartNumberingAfterBreak="0">
    <w:nsid w:val="708D105D"/>
    <w:multiLevelType w:val="hybridMultilevel"/>
    <w:tmpl w:val="D43CA19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5" w15:restartNumberingAfterBreak="0">
    <w:nsid w:val="73067E7E"/>
    <w:multiLevelType w:val="hybridMultilevel"/>
    <w:tmpl w:val="E788FE08"/>
    <w:lvl w:ilvl="0" w:tplc="26BAF0A8">
      <w:start w:val="1"/>
      <w:numFmt w:val="bullet"/>
      <w:lvlText w:val="-"/>
      <w:lvlJc w:val="left"/>
      <w:pPr>
        <w:ind w:left="720" w:hanging="360"/>
      </w:pPr>
      <w:rPr>
        <w:rFonts w:ascii="Verdana" w:hAnsi="Verdana"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785D50AA"/>
    <w:multiLevelType w:val="hybridMultilevel"/>
    <w:tmpl w:val="9C9ED9D6"/>
    <w:lvl w:ilvl="0" w:tplc="5FE6913C">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7" w15:restartNumberingAfterBreak="0">
    <w:nsid w:val="7C1D3721"/>
    <w:multiLevelType w:val="hybridMultilevel"/>
    <w:tmpl w:val="7A801016"/>
    <w:lvl w:ilvl="0" w:tplc="5FE6913C">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8" w15:restartNumberingAfterBreak="0">
    <w:nsid w:val="7DAD301E"/>
    <w:multiLevelType w:val="multilevel"/>
    <w:tmpl w:val="3D0673AC"/>
    <w:lvl w:ilvl="0">
      <w:start w:val="2"/>
      <w:numFmt w:val="decimal"/>
      <w:lvlText w:val="%1."/>
      <w:lvlJc w:val="left"/>
      <w:pPr>
        <w:ind w:left="360" w:hanging="360"/>
      </w:pPr>
      <w:rPr>
        <w:rFonts w:hint="default"/>
      </w:rPr>
    </w:lvl>
    <w:lvl w:ilvl="1">
      <w:start w:val="1"/>
      <w:numFmt w:val="decimal"/>
      <w:lvlText w:val="%1.%2."/>
      <w:lvlJc w:val="left"/>
      <w:pPr>
        <w:ind w:left="792" w:hanging="432"/>
      </w:pPr>
      <w:rPr>
        <w:rFonts w:asciiTheme="minorHAnsi" w:hAnsiTheme="minorHAnsi" w:cstheme="minorHAnsi"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9"/>
  </w:num>
  <w:num w:numId="2">
    <w:abstractNumId w:val="2"/>
  </w:num>
  <w:num w:numId="3">
    <w:abstractNumId w:val="29"/>
  </w:num>
  <w:num w:numId="4">
    <w:abstractNumId w:val="42"/>
  </w:num>
  <w:num w:numId="5">
    <w:abstractNumId w:val="40"/>
  </w:num>
  <w:num w:numId="6">
    <w:abstractNumId w:val="26"/>
  </w:num>
  <w:num w:numId="7">
    <w:abstractNumId w:val="35"/>
  </w:num>
  <w:num w:numId="8">
    <w:abstractNumId w:val="38"/>
  </w:num>
  <w:num w:numId="9">
    <w:abstractNumId w:val="18"/>
  </w:num>
  <w:num w:numId="10">
    <w:abstractNumId w:val="5"/>
  </w:num>
  <w:num w:numId="11">
    <w:abstractNumId w:val="14"/>
  </w:num>
  <w:num w:numId="12">
    <w:abstractNumId w:val="17"/>
  </w:num>
  <w:num w:numId="13">
    <w:abstractNumId w:val="31"/>
  </w:num>
  <w:num w:numId="14">
    <w:abstractNumId w:val="33"/>
  </w:num>
  <w:num w:numId="15">
    <w:abstractNumId w:val="48"/>
  </w:num>
  <w:num w:numId="16">
    <w:abstractNumId w:val="3"/>
  </w:num>
  <w:num w:numId="17">
    <w:abstractNumId w:val="37"/>
  </w:num>
  <w:num w:numId="18">
    <w:abstractNumId w:val="27"/>
  </w:num>
  <w:num w:numId="19">
    <w:abstractNumId w:val="34"/>
  </w:num>
  <w:num w:numId="20">
    <w:abstractNumId w:val="30"/>
  </w:num>
  <w:num w:numId="21">
    <w:abstractNumId w:val="15"/>
  </w:num>
  <w:num w:numId="22">
    <w:abstractNumId w:val="28"/>
  </w:num>
  <w:num w:numId="23">
    <w:abstractNumId w:val="45"/>
  </w:num>
  <w:num w:numId="24">
    <w:abstractNumId w:val="19"/>
  </w:num>
  <w:num w:numId="25">
    <w:abstractNumId w:val="12"/>
  </w:num>
  <w:num w:numId="26">
    <w:abstractNumId w:val="20"/>
  </w:num>
  <w:num w:numId="27">
    <w:abstractNumId w:val="23"/>
  </w:num>
  <w:num w:numId="28">
    <w:abstractNumId w:val="22"/>
  </w:num>
  <w:num w:numId="29">
    <w:abstractNumId w:val="25"/>
  </w:num>
  <w:num w:numId="30">
    <w:abstractNumId w:val="9"/>
  </w:num>
  <w:num w:numId="31">
    <w:abstractNumId w:val="36"/>
  </w:num>
  <w:num w:numId="32">
    <w:abstractNumId w:val="32"/>
  </w:num>
  <w:num w:numId="33">
    <w:abstractNumId w:val="10"/>
  </w:num>
  <w:num w:numId="34">
    <w:abstractNumId w:val="6"/>
  </w:num>
  <w:num w:numId="35">
    <w:abstractNumId w:val="13"/>
  </w:num>
  <w:num w:numId="36">
    <w:abstractNumId w:val="16"/>
  </w:num>
  <w:num w:numId="37">
    <w:abstractNumId w:val="43"/>
  </w:num>
  <w:num w:numId="38">
    <w:abstractNumId w:val="11"/>
  </w:num>
  <w:num w:numId="39">
    <w:abstractNumId w:val="41"/>
  </w:num>
  <w:num w:numId="40">
    <w:abstractNumId w:val="4"/>
  </w:num>
  <w:num w:numId="41">
    <w:abstractNumId w:val="21"/>
  </w:num>
  <w:num w:numId="42">
    <w:abstractNumId w:val="24"/>
  </w:num>
  <w:num w:numId="43">
    <w:abstractNumId w:val="44"/>
  </w:num>
  <w:num w:numId="44">
    <w:abstractNumId w:val="1"/>
  </w:num>
  <w:num w:numId="45">
    <w:abstractNumId w:val="0"/>
  </w:num>
  <w:num w:numId="46">
    <w:abstractNumId w:val="46"/>
  </w:num>
  <w:num w:numId="47">
    <w:abstractNumId w:val="8"/>
  </w:num>
  <w:num w:numId="48">
    <w:abstractNumId w:val="47"/>
  </w:num>
  <w:num w:numId="49">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AA2"/>
    <w:rsid w:val="000020A6"/>
    <w:rsid w:val="00003527"/>
    <w:rsid w:val="00011B55"/>
    <w:rsid w:val="000128E1"/>
    <w:rsid w:val="00015A87"/>
    <w:rsid w:val="000306D5"/>
    <w:rsid w:val="000328D4"/>
    <w:rsid w:val="00055D3B"/>
    <w:rsid w:val="00056198"/>
    <w:rsid w:val="000570E8"/>
    <w:rsid w:val="000643D7"/>
    <w:rsid w:val="00071217"/>
    <w:rsid w:val="0007374B"/>
    <w:rsid w:val="00073A55"/>
    <w:rsid w:val="00074C02"/>
    <w:rsid w:val="00076646"/>
    <w:rsid w:val="000814E3"/>
    <w:rsid w:val="00091D42"/>
    <w:rsid w:val="000A7BC9"/>
    <w:rsid w:val="000B2951"/>
    <w:rsid w:val="000C2B4E"/>
    <w:rsid w:val="000D0D03"/>
    <w:rsid w:val="000D24AD"/>
    <w:rsid w:val="000E5EE8"/>
    <w:rsid w:val="000F7DE4"/>
    <w:rsid w:val="00103313"/>
    <w:rsid w:val="00115874"/>
    <w:rsid w:val="00135711"/>
    <w:rsid w:val="001547CA"/>
    <w:rsid w:val="001641D3"/>
    <w:rsid w:val="00165352"/>
    <w:rsid w:val="001723B0"/>
    <w:rsid w:val="0019073F"/>
    <w:rsid w:val="001910AF"/>
    <w:rsid w:val="00193DA9"/>
    <w:rsid w:val="00196C91"/>
    <w:rsid w:val="001A01CA"/>
    <w:rsid w:val="001B3912"/>
    <w:rsid w:val="001B646B"/>
    <w:rsid w:val="001D13C0"/>
    <w:rsid w:val="001D1FFB"/>
    <w:rsid w:val="001D2BB6"/>
    <w:rsid w:val="001D77DA"/>
    <w:rsid w:val="001E1D5F"/>
    <w:rsid w:val="001E3ADB"/>
    <w:rsid w:val="001E5313"/>
    <w:rsid w:val="001E6B43"/>
    <w:rsid w:val="001F162D"/>
    <w:rsid w:val="001F779D"/>
    <w:rsid w:val="0020496D"/>
    <w:rsid w:val="00210CC7"/>
    <w:rsid w:val="002122A6"/>
    <w:rsid w:val="002257E8"/>
    <w:rsid w:val="0023061B"/>
    <w:rsid w:val="0023522D"/>
    <w:rsid w:val="00235955"/>
    <w:rsid w:val="0023706B"/>
    <w:rsid w:val="002410ED"/>
    <w:rsid w:val="0024768A"/>
    <w:rsid w:val="00265C79"/>
    <w:rsid w:val="002740F4"/>
    <w:rsid w:val="00275F65"/>
    <w:rsid w:val="002A1008"/>
    <w:rsid w:val="002A547A"/>
    <w:rsid w:val="002B2EC1"/>
    <w:rsid w:val="002D2A13"/>
    <w:rsid w:val="002F3607"/>
    <w:rsid w:val="002F3836"/>
    <w:rsid w:val="00300F91"/>
    <w:rsid w:val="0030531A"/>
    <w:rsid w:val="00313EB2"/>
    <w:rsid w:val="003205AE"/>
    <w:rsid w:val="003330DE"/>
    <w:rsid w:val="0033412F"/>
    <w:rsid w:val="00334CF6"/>
    <w:rsid w:val="00340122"/>
    <w:rsid w:val="0035768D"/>
    <w:rsid w:val="0036008D"/>
    <w:rsid w:val="00360109"/>
    <w:rsid w:val="003601AF"/>
    <w:rsid w:val="00370620"/>
    <w:rsid w:val="00375D4D"/>
    <w:rsid w:val="00375F67"/>
    <w:rsid w:val="00377945"/>
    <w:rsid w:val="003824E3"/>
    <w:rsid w:val="003904FB"/>
    <w:rsid w:val="00392188"/>
    <w:rsid w:val="00397D77"/>
    <w:rsid w:val="003A2D95"/>
    <w:rsid w:val="003A2F9E"/>
    <w:rsid w:val="003B20D1"/>
    <w:rsid w:val="003B5AC9"/>
    <w:rsid w:val="003C3D9B"/>
    <w:rsid w:val="003C77A6"/>
    <w:rsid w:val="003D664B"/>
    <w:rsid w:val="003E5656"/>
    <w:rsid w:val="003F0150"/>
    <w:rsid w:val="003F1562"/>
    <w:rsid w:val="003F3A60"/>
    <w:rsid w:val="004035DB"/>
    <w:rsid w:val="00403619"/>
    <w:rsid w:val="004070E4"/>
    <w:rsid w:val="004137D2"/>
    <w:rsid w:val="00424F8C"/>
    <w:rsid w:val="00441DBD"/>
    <w:rsid w:val="00451B9C"/>
    <w:rsid w:val="0045367A"/>
    <w:rsid w:val="00457F7D"/>
    <w:rsid w:val="00472AA3"/>
    <w:rsid w:val="00475DD3"/>
    <w:rsid w:val="004765FC"/>
    <w:rsid w:val="00484B42"/>
    <w:rsid w:val="00484BEA"/>
    <w:rsid w:val="0049480B"/>
    <w:rsid w:val="00494C3F"/>
    <w:rsid w:val="004A38A8"/>
    <w:rsid w:val="004A4814"/>
    <w:rsid w:val="004B2525"/>
    <w:rsid w:val="004C0A47"/>
    <w:rsid w:val="004C2BB7"/>
    <w:rsid w:val="004C3DDC"/>
    <w:rsid w:val="004C538A"/>
    <w:rsid w:val="004E29D6"/>
    <w:rsid w:val="004F11FF"/>
    <w:rsid w:val="004F136C"/>
    <w:rsid w:val="004F2F67"/>
    <w:rsid w:val="004F5481"/>
    <w:rsid w:val="00522D03"/>
    <w:rsid w:val="00542C78"/>
    <w:rsid w:val="00543EC1"/>
    <w:rsid w:val="00552CFB"/>
    <w:rsid w:val="005544D6"/>
    <w:rsid w:val="0056285F"/>
    <w:rsid w:val="005628C1"/>
    <w:rsid w:val="005662AB"/>
    <w:rsid w:val="00572776"/>
    <w:rsid w:val="0059109E"/>
    <w:rsid w:val="005A08B6"/>
    <w:rsid w:val="005A40FE"/>
    <w:rsid w:val="005B0CEC"/>
    <w:rsid w:val="005C076C"/>
    <w:rsid w:val="005E00DF"/>
    <w:rsid w:val="005E0432"/>
    <w:rsid w:val="005E3FD7"/>
    <w:rsid w:val="005E55A3"/>
    <w:rsid w:val="00600237"/>
    <w:rsid w:val="00612994"/>
    <w:rsid w:val="00612D8F"/>
    <w:rsid w:val="00624E71"/>
    <w:rsid w:val="00633C7A"/>
    <w:rsid w:val="0064168D"/>
    <w:rsid w:val="00642901"/>
    <w:rsid w:val="006513B3"/>
    <w:rsid w:val="006527B1"/>
    <w:rsid w:val="00675471"/>
    <w:rsid w:val="00684BF9"/>
    <w:rsid w:val="00685A50"/>
    <w:rsid w:val="006A21E9"/>
    <w:rsid w:val="006A24C3"/>
    <w:rsid w:val="006A3138"/>
    <w:rsid w:val="006B3A48"/>
    <w:rsid w:val="006B6E05"/>
    <w:rsid w:val="006C215E"/>
    <w:rsid w:val="006C76F4"/>
    <w:rsid w:val="006D22D4"/>
    <w:rsid w:val="006D36A4"/>
    <w:rsid w:val="006E47C1"/>
    <w:rsid w:val="006E6361"/>
    <w:rsid w:val="006E70BA"/>
    <w:rsid w:val="00706AF4"/>
    <w:rsid w:val="00722F9A"/>
    <w:rsid w:val="007341FD"/>
    <w:rsid w:val="007462D8"/>
    <w:rsid w:val="00746336"/>
    <w:rsid w:val="00751165"/>
    <w:rsid w:val="0076751A"/>
    <w:rsid w:val="00770EEC"/>
    <w:rsid w:val="0077513D"/>
    <w:rsid w:val="00784A1F"/>
    <w:rsid w:val="00784DBA"/>
    <w:rsid w:val="00791568"/>
    <w:rsid w:val="007C3B9C"/>
    <w:rsid w:val="007C4B5A"/>
    <w:rsid w:val="007D2B7C"/>
    <w:rsid w:val="007E282A"/>
    <w:rsid w:val="007E2D0C"/>
    <w:rsid w:val="007F576C"/>
    <w:rsid w:val="008076AD"/>
    <w:rsid w:val="00813583"/>
    <w:rsid w:val="00820AF6"/>
    <w:rsid w:val="00822747"/>
    <w:rsid w:val="00826F47"/>
    <w:rsid w:val="008373D9"/>
    <w:rsid w:val="00845050"/>
    <w:rsid w:val="00853F36"/>
    <w:rsid w:val="00854DC3"/>
    <w:rsid w:val="00855406"/>
    <w:rsid w:val="00856899"/>
    <w:rsid w:val="008611E2"/>
    <w:rsid w:val="00861D0E"/>
    <w:rsid w:val="00861FEF"/>
    <w:rsid w:val="00862490"/>
    <w:rsid w:val="00862D34"/>
    <w:rsid w:val="00865037"/>
    <w:rsid w:val="0087058F"/>
    <w:rsid w:val="00882392"/>
    <w:rsid w:val="008856F9"/>
    <w:rsid w:val="00885818"/>
    <w:rsid w:val="00885928"/>
    <w:rsid w:val="00891E25"/>
    <w:rsid w:val="00893FC5"/>
    <w:rsid w:val="008B7037"/>
    <w:rsid w:val="008C4701"/>
    <w:rsid w:val="008D4152"/>
    <w:rsid w:val="008F0918"/>
    <w:rsid w:val="008F2997"/>
    <w:rsid w:val="008F3A15"/>
    <w:rsid w:val="00900B7B"/>
    <w:rsid w:val="00901EAF"/>
    <w:rsid w:val="00904F99"/>
    <w:rsid w:val="00915B49"/>
    <w:rsid w:val="00917518"/>
    <w:rsid w:val="009211D7"/>
    <w:rsid w:val="009218F1"/>
    <w:rsid w:val="00930409"/>
    <w:rsid w:val="00961FEB"/>
    <w:rsid w:val="009A3D29"/>
    <w:rsid w:val="009B0502"/>
    <w:rsid w:val="009B3186"/>
    <w:rsid w:val="009B507F"/>
    <w:rsid w:val="009D0162"/>
    <w:rsid w:val="009D2AFC"/>
    <w:rsid w:val="009E0A5D"/>
    <w:rsid w:val="009E13AD"/>
    <w:rsid w:val="009E652A"/>
    <w:rsid w:val="00A0106D"/>
    <w:rsid w:val="00A16E61"/>
    <w:rsid w:val="00A21633"/>
    <w:rsid w:val="00A3069D"/>
    <w:rsid w:val="00A31651"/>
    <w:rsid w:val="00A35C17"/>
    <w:rsid w:val="00A35DDF"/>
    <w:rsid w:val="00A3628C"/>
    <w:rsid w:val="00A36534"/>
    <w:rsid w:val="00A44EB4"/>
    <w:rsid w:val="00A45980"/>
    <w:rsid w:val="00A505DE"/>
    <w:rsid w:val="00A51DE3"/>
    <w:rsid w:val="00A555CA"/>
    <w:rsid w:val="00A70949"/>
    <w:rsid w:val="00A716A7"/>
    <w:rsid w:val="00A7265A"/>
    <w:rsid w:val="00A748A4"/>
    <w:rsid w:val="00A8318C"/>
    <w:rsid w:val="00A91603"/>
    <w:rsid w:val="00AA1A4B"/>
    <w:rsid w:val="00AB75AF"/>
    <w:rsid w:val="00AC5A31"/>
    <w:rsid w:val="00AC75FA"/>
    <w:rsid w:val="00AD1390"/>
    <w:rsid w:val="00AD4621"/>
    <w:rsid w:val="00AD4B84"/>
    <w:rsid w:val="00AE7D54"/>
    <w:rsid w:val="00AF294A"/>
    <w:rsid w:val="00AF5772"/>
    <w:rsid w:val="00AF7A2A"/>
    <w:rsid w:val="00B01874"/>
    <w:rsid w:val="00B050DA"/>
    <w:rsid w:val="00B0619A"/>
    <w:rsid w:val="00B23E58"/>
    <w:rsid w:val="00B34E7C"/>
    <w:rsid w:val="00B47D10"/>
    <w:rsid w:val="00B65A57"/>
    <w:rsid w:val="00B661E4"/>
    <w:rsid w:val="00B66DCF"/>
    <w:rsid w:val="00B6736B"/>
    <w:rsid w:val="00B73CD2"/>
    <w:rsid w:val="00B80F98"/>
    <w:rsid w:val="00B82729"/>
    <w:rsid w:val="00B907ED"/>
    <w:rsid w:val="00BA3045"/>
    <w:rsid w:val="00BA7C74"/>
    <w:rsid w:val="00BC1312"/>
    <w:rsid w:val="00BE3413"/>
    <w:rsid w:val="00BE72D4"/>
    <w:rsid w:val="00BF2D9F"/>
    <w:rsid w:val="00BF3AD3"/>
    <w:rsid w:val="00BF6412"/>
    <w:rsid w:val="00C0645F"/>
    <w:rsid w:val="00C11B6C"/>
    <w:rsid w:val="00C11BCD"/>
    <w:rsid w:val="00C16859"/>
    <w:rsid w:val="00C31EC2"/>
    <w:rsid w:val="00C3313D"/>
    <w:rsid w:val="00C46835"/>
    <w:rsid w:val="00C46E05"/>
    <w:rsid w:val="00C572F9"/>
    <w:rsid w:val="00C653A1"/>
    <w:rsid w:val="00C8180E"/>
    <w:rsid w:val="00C82E28"/>
    <w:rsid w:val="00CA2ECA"/>
    <w:rsid w:val="00CB2172"/>
    <w:rsid w:val="00CB7577"/>
    <w:rsid w:val="00CB7679"/>
    <w:rsid w:val="00CC10BA"/>
    <w:rsid w:val="00CC397E"/>
    <w:rsid w:val="00CE3356"/>
    <w:rsid w:val="00CE685A"/>
    <w:rsid w:val="00CF64E9"/>
    <w:rsid w:val="00D01B6E"/>
    <w:rsid w:val="00D06870"/>
    <w:rsid w:val="00D118A8"/>
    <w:rsid w:val="00D1565E"/>
    <w:rsid w:val="00D23AA2"/>
    <w:rsid w:val="00D26D80"/>
    <w:rsid w:val="00D32C8F"/>
    <w:rsid w:val="00D44735"/>
    <w:rsid w:val="00D60A4A"/>
    <w:rsid w:val="00D60E3E"/>
    <w:rsid w:val="00D67E8B"/>
    <w:rsid w:val="00D7041E"/>
    <w:rsid w:val="00D7164A"/>
    <w:rsid w:val="00D7510B"/>
    <w:rsid w:val="00D8398F"/>
    <w:rsid w:val="00D94950"/>
    <w:rsid w:val="00DA0365"/>
    <w:rsid w:val="00DA2A51"/>
    <w:rsid w:val="00DA7D28"/>
    <w:rsid w:val="00DB6601"/>
    <w:rsid w:val="00DC4FC1"/>
    <w:rsid w:val="00DD367D"/>
    <w:rsid w:val="00DE4035"/>
    <w:rsid w:val="00DF4073"/>
    <w:rsid w:val="00E04027"/>
    <w:rsid w:val="00E043D9"/>
    <w:rsid w:val="00E0705F"/>
    <w:rsid w:val="00E141D8"/>
    <w:rsid w:val="00E256E9"/>
    <w:rsid w:val="00E30434"/>
    <w:rsid w:val="00E36EE6"/>
    <w:rsid w:val="00E36EEA"/>
    <w:rsid w:val="00E45452"/>
    <w:rsid w:val="00E525AB"/>
    <w:rsid w:val="00E5274E"/>
    <w:rsid w:val="00E56564"/>
    <w:rsid w:val="00E579BF"/>
    <w:rsid w:val="00E7265E"/>
    <w:rsid w:val="00E744B5"/>
    <w:rsid w:val="00E82A84"/>
    <w:rsid w:val="00E90101"/>
    <w:rsid w:val="00E9314F"/>
    <w:rsid w:val="00EA0F39"/>
    <w:rsid w:val="00EA7AE9"/>
    <w:rsid w:val="00EE254A"/>
    <w:rsid w:val="00EF4F90"/>
    <w:rsid w:val="00F004F3"/>
    <w:rsid w:val="00F02706"/>
    <w:rsid w:val="00F22D2A"/>
    <w:rsid w:val="00F34C88"/>
    <w:rsid w:val="00F35222"/>
    <w:rsid w:val="00F3624F"/>
    <w:rsid w:val="00F51DC1"/>
    <w:rsid w:val="00F561F3"/>
    <w:rsid w:val="00F570E0"/>
    <w:rsid w:val="00F70D00"/>
    <w:rsid w:val="00F70FF1"/>
    <w:rsid w:val="00F81442"/>
    <w:rsid w:val="00F82F47"/>
    <w:rsid w:val="00F83C9C"/>
    <w:rsid w:val="00F84243"/>
    <w:rsid w:val="00F8486D"/>
    <w:rsid w:val="00F86ED5"/>
    <w:rsid w:val="00F97381"/>
    <w:rsid w:val="00F975BE"/>
    <w:rsid w:val="00FB7AA5"/>
    <w:rsid w:val="00FC4215"/>
    <w:rsid w:val="00FC4596"/>
    <w:rsid w:val="00FD33F5"/>
    <w:rsid w:val="00FE0B42"/>
    <w:rsid w:val="00FE1CA1"/>
    <w:rsid w:val="00FE3C87"/>
    <w:rsid w:val="00FE618C"/>
    <w:rsid w:val="00FE71E2"/>
    <w:rsid w:val="00FF3474"/>
    <w:rsid w:val="00FF349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55C8C11"/>
  <w14:defaultImageDpi w14:val="330"/>
  <w15:docId w15:val="{83DC0D38-BEAD-449F-8B2B-03B6611E7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MS Mincho" w:hAnsi="Verdana" w:cs="Arial"/>
        <w:lang w:val="fr-CA" w:eastAsia="fr-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07ED"/>
    <w:rPr>
      <w:lang w:val="fr-FR" w:eastAsia="fr-FR"/>
    </w:rPr>
  </w:style>
  <w:style w:type="paragraph" w:styleId="Titre1">
    <w:name w:val="heading 1"/>
    <w:basedOn w:val="Normal"/>
    <w:next w:val="Normal"/>
    <w:link w:val="Titre1Car"/>
    <w:uiPriority w:val="9"/>
    <w:qFormat/>
    <w:rsid w:val="00FE1CA1"/>
    <w:pPr>
      <w:keepNext/>
      <w:keepLines/>
      <w:spacing w:before="480"/>
      <w:outlineLvl w:val="0"/>
    </w:pPr>
    <w:rPr>
      <w:rFonts w:ascii="Calibri" w:eastAsia="MS Gothic" w:hAnsi="Calibri" w:cs="Times New Roman"/>
      <w:b/>
      <w:bCs/>
      <w:color w:val="345A8A"/>
      <w:sz w:val="32"/>
      <w:szCs w:val="32"/>
    </w:rPr>
  </w:style>
  <w:style w:type="paragraph" w:styleId="Titre2">
    <w:name w:val="heading 2"/>
    <w:basedOn w:val="Normal"/>
    <w:next w:val="Normal"/>
    <w:link w:val="Titre2Car"/>
    <w:uiPriority w:val="9"/>
    <w:unhideWhenUsed/>
    <w:qFormat/>
    <w:rsid w:val="00A7265A"/>
    <w:pPr>
      <w:keepNext/>
      <w:keepLines/>
      <w:spacing w:before="40" w:line="259" w:lineRule="auto"/>
      <w:outlineLvl w:val="1"/>
    </w:pPr>
    <w:rPr>
      <w:rFonts w:ascii="Calibri" w:eastAsia="MS Gothic" w:hAnsi="Calibri" w:cs="Times New Roman"/>
      <w:color w:val="365F91"/>
      <w:sz w:val="26"/>
      <w:szCs w:val="26"/>
      <w:lang w:val="fr-CA"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23AA2"/>
    <w:rPr>
      <w:rFonts w:ascii="Lucida Grande" w:hAnsi="Lucida Grande"/>
      <w:sz w:val="18"/>
      <w:szCs w:val="18"/>
    </w:rPr>
  </w:style>
  <w:style w:type="character" w:customStyle="1" w:styleId="TextedebullesCar">
    <w:name w:val="Texte de bulles Car"/>
    <w:link w:val="Textedebulles"/>
    <w:uiPriority w:val="99"/>
    <w:semiHidden/>
    <w:rsid w:val="00D23AA2"/>
    <w:rPr>
      <w:rFonts w:ascii="Lucida Grande" w:hAnsi="Lucida Grande"/>
      <w:sz w:val="18"/>
      <w:szCs w:val="18"/>
    </w:rPr>
  </w:style>
  <w:style w:type="character" w:customStyle="1" w:styleId="Titre1Car">
    <w:name w:val="Titre 1 Car"/>
    <w:link w:val="Titre1"/>
    <w:uiPriority w:val="9"/>
    <w:rsid w:val="00FE1CA1"/>
    <w:rPr>
      <w:rFonts w:ascii="Calibri" w:eastAsia="MS Gothic" w:hAnsi="Calibri" w:cs="Times New Roman"/>
      <w:b/>
      <w:bCs/>
      <w:color w:val="345A8A"/>
      <w:sz w:val="32"/>
      <w:szCs w:val="32"/>
    </w:rPr>
  </w:style>
  <w:style w:type="paragraph" w:styleId="Sansinterligne">
    <w:name w:val="No Spacing"/>
    <w:link w:val="SansinterligneCar"/>
    <w:qFormat/>
    <w:rsid w:val="00FE1CA1"/>
    <w:rPr>
      <w:lang w:val="fr-FR" w:eastAsia="fr-FR"/>
    </w:rPr>
  </w:style>
  <w:style w:type="paragraph" w:styleId="En-tte">
    <w:name w:val="header"/>
    <w:basedOn w:val="Normal"/>
    <w:link w:val="En-tteCar"/>
    <w:uiPriority w:val="99"/>
    <w:unhideWhenUsed/>
    <w:rsid w:val="00073A55"/>
    <w:pPr>
      <w:tabs>
        <w:tab w:val="center" w:pos="4703"/>
        <w:tab w:val="right" w:pos="9406"/>
      </w:tabs>
    </w:pPr>
  </w:style>
  <w:style w:type="character" w:customStyle="1" w:styleId="En-tteCar">
    <w:name w:val="En-tête Car"/>
    <w:basedOn w:val="Policepardfaut"/>
    <w:link w:val="En-tte"/>
    <w:uiPriority w:val="99"/>
    <w:rsid w:val="00073A55"/>
  </w:style>
  <w:style w:type="paragraph" w:styleId="Pieddepage">
    <w:name w:val="footer"/>
    <w:basedOn w:val="Normal"/>
    <w:link w:val="PieddepageCar"/>
    <w:unhideWhenUsed/>
    <w:rsid w:val="00073A55"/>
    <w:pPr>
      <w:tabs>
        <w:tab w:val="center" w:pos="4703"/>
        <w:tab w:val="right" w:pos="9406"/>
      </w:tabs>
    </w:pPr>
  </w:style>
  <w:style w:type="character" w:customStyle="1" w:styleId="PieddepageCar">
    <w:name w:val="Pied de page Car"/>
    <w:basedOn w:val="Policepardfaut"/>
    <w:link w:val="Pieddepage"/>
    <w:rsid w:val="00073A55"/>
  </w:style>
  <w:style w:type="character" w:customStyle="1" w:styleId="Titre2Car">
    <w:name w:val="Titre 2 Car"/>
    <w:link w:val="Titre2"/>
    <w:uiPriority w:val="9"/>
    <w:rsid w:val="00A7265A"/>
    <w:rPr>
      <w:rFonts w:ascii="Calibri" w:eastAsia="MS Gothic" w:hAnsi="Calibri" w:cs="Times New Roman"/>
      <w:color w:val="365F91"/>
      <w:sz w:val="26"/>
      <w:szCs w:val="26"/>
      <w:lang w:val="fr-CA" w:eastAsia="en-US"/>
    </w:rPr>
  </w:style>
  <w:style w:type="paragraph" w:styleId="NormalWeb">
    <w:name w:val="Normal (Web)"/>
    <w:basedOn w:val="Normal"/>
    <w:uiPriority w:val="99"/>
    <w:unhideWhenUsed/>
    <w:rsid w:val="00A7265A"/>
    <w:pPr>
      <w:spacing w:before="100" w:beforeAutospacing="1" w:after="100" w:afterAutospacing="1"/>
    </w:pPr>
    <w:rPr>
      <w:rFonts w:ascii="Times New Roman" w:eastAsia="Times New Roman" w:hAnsi="Times New Roman" w:cs="Times New Roman"/>
      <w:sz w:val="24"/>
      <w:szCs w:val="24"/>
      <w:lang w:val="fr-CA" w:eastAsia="fr-CA"/>
    </w:rPr>
  </w:style>
  <w:style w:type="paragraph" w:styleId="Paragraphedeliste">
    <w:name w:val="List Paragraph"/>
    <w:basedOn w:val="Normal"/>
    <w:uiPriority w:val="34"/>
    <w:qFormat/>
    <w:rsid w:val="00A7265A"/>
    <w:pPr>
      <w:spacing w:after="160" w:line="259" w:lineRule="auto"/>
      <w:ind w:left="720"/>
      <w:contextualSpacing/>
    </w:pPr>
    <w:rPr>
      <w:rFonts w:ascii="Cambria" w:eastAsia="Cambria" w:hAnsi="Cambria" w:cs="Times New Roman"/>
      <w:sz w:val="22"/>
      <w:szCs w:val="22"/>
      <w:lang w:val="fr-CA" w:eastAsia="en-US"/>
    </w:rPr>
  </w:style>
  <w:style w:type="character" w:styleId="lev">
    <w:name w:val="Strong"/>
    <w:uiPriority w:val="22"/>
    <w:qFormat/>
    <w:rsid w:val="00A7265A"/>
    <w:rPr>
      <w:b/>
      <w:bCs/>
    </w:rPr>
  </w:style>
  <w:style w:type="character" w:customStyle="1" w:styleId="note">
    <w:name w:val="note"/>
    <w:basedOn w:val="Policepardfaut"/>
    <w:rsid w:val="00A7265A"/>
  </w:style>
  <w:style w:type="character" w:styleId="Accentuation">
    <w:name w:val="Emphasis"/>
    <w:uiPriority w:val="20"/>
    <w:qFormat/>
    <w:rsid w:val="00A7265A"/>
    <w:rPr>
      <w:i/>
      <w:iCs/>
    </w:rPr>
  </w:style>
  <w:style w:type="paragraph" w:styleId="Notedebasdepage">
    <w:name w:val="footnote text"/>
    <w:basedOn w:val="Normal"/>
    <w:link w:val="NotedebasdepageCar"/>
    <w:uiPriority w:val="99"/>
    <w:semiHidden/>
    <w:unhideWhenUsed/>
    <w:rsid w:val="00A7265A"/>
    <w:rPr>
      <w:rFonts w:ascii="Cambria" w:eastAsia="Cambria" w:hAnsi="Cambria" w:cs="Times New Roman"/>
      <w:lang w:val="fr-CA" w:eastAsia="en-US"/>
    </w:rPr>
  </w:style>
  <w:style w:type="character" w:customStyle="1" w:styleId="NotedebasdepageCar">
    <w:name w:val="Note de bas de page Car"/>
    <w:link w:val="Notedebasdepage"/>
    <w:uiPriority w:val="99"/>
    <w:semiHidden/>
    <w:rsid w:val="00A7265A"/>
    <w:rPr>
      <w:rFonts w:ascii="Cambria" w:eastAsia="Cambria" w:hAnsi="Cambria" w:cs="Times New Roman"/>
      <w:lang w:val="fr-CA" w:eastAsia="en-US"/>
    </w:rPr>
  </w:style>
  <w:style w:type="character" w:styleId="Appelnotedebasdep">
    <w:name w:val="footnote reference"/>
    <w:uiPriority w:val="99"/>
    <w:semiHidden/>
    <w:unhideWhenUsed/>
    <w:rsid w:val="00A7265A"/>
    <w:rPr>
      <w:vertAlign w:val="superscript"/>
    </w:rPr>
  </w:style>
  <w:style w:type="table" w:styleId="Grilledutableau">
    <w:name w:val="Table Grid"/>
    <w:basedOn w:val="TableauNormal"/>
    <w:uiPriority w:val="39"/>
    <w:rsid w:val="00A7265A"/>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A7265A"/>
    <w:rPr>
      <w:color w:val="0000FF"/>
      <w:u w:val="single"/>
    </w:rPr>
  </w:style>
  <w:style w:type="paragraph" w:customStyle="1" w:styleId="Style10">
    <w:name w:val="Style 1"/>
    <w:basedOn w:val="Normal"/>
    <w:rsid w:val="00DA0365"/>
    <w:pPr>
      <w:widowControl w:val="0"/>
    </w:pPr>
    <w:rPr>
      <w:rFonts w:ascii="Times New Roman" w:eastAsia="Times New Roman" w:hAnsi="Times New Roman" w:cs="Times New Roman"/>
      <w:sz w:val="24"/>
      <w:szCs w:val="24"/>
      <w:lang w:val="fr-CA" w:eastAsia="fr-CA"/>
    </w:rPr>
  </w:style>
  <w:style w:type="character" w:styleId="Lienhypertextesuivivisit">
    <w:name w:val="FollowedHyperlink"/>
    <w:uiPriority w:val="99"/>
    <w:semiHidden/>
    <w:unhideWhenUsed/>
    <w:rsid w:val="00684BF9"/>
    <w:rPr>
      <w:color w:val="800080"/>
      <w:u w:val="single"/>
    </w:rPr>
  </w:style>
  <w:style w:type="character" w:styleId="Marquedecommentaire">
    <w:name w:val="annotation reference"/>
    <w:uiPriority w:val="99"/>
    <w:semiHidden/>
    <w:unhideWhenUsed/>
    <w:rsid w:val="00457F7D"/>
    <w:rPr>
      <w:sz w:val="16"/>
      <w:szCs w:val="16"/>
    </w:rPr>
  </w:style>
  <w:style w:type="paragraph" w:styleId="Commentaire">
    <w:name w:val="annotation text"/>
    <w:basedOn w:val="Normal"/>
    <w:link w:val="CommentaireCar"/>
    <w:uiPriority w:val="99"/>
    <w:semiHidden/>
    <w:unhideWhenUsed/>
    <w:rsid w:val="00457F7D"/>
  </w:style>
  <w:style w:type="character" w:customStyle="1" w:styleId="CommentaireCar">
    <w:name w:val="Commentaire Car"/>
    <w:link w:val="Commentaire"/>
    <w:uiPriority w:val="99"/>
    <w:semiHidden/>
    <w:rsid w:val="00457F7D"/>
    <w:rPr>
      <w:lang w:val="fr-FR" w:eastAsia="fr-FR"/>
    </w:rPr>
  </w:style>
  <w:style w:type="paragraph" w:styleId="Objetducommentaire">
    <w:name w:val="annotation subject"/>
    <w:basedOn w:val="Commentaire"/>
    <w:next w:val="Commentaire"/>
    <w:link w:val="ObjetducommentaireCar"/>
    <w:uiPriority w:val="99"/>
    <w:semiHidden/>
    <w:unhideWhenUsed/>
    <w:rsid w:val="00457F7D"/>
    <w:rPr>
      <w:b/>
      <w:bCs/>
    </w:rPr>
  </w:style>
  <w:style w:type="character" w:customStyle="1" w:styleId="ObjetducommentaireCar">
    <w:name w:val="Objet du commentaire Car"/>
    <w:link w:val="Objetducommentaire"/>
    <w:uiPriority w:val="99"/>
    <w:semiHidden/>
    <w:rsid w:val="00457F7D"/>
    <w:rPr>
      <w:b/>
      <w:bCs/>
      <w:lang w:val="fr-FR" w:eastAsia="fr-FR"/>
    </w:rPr>
  </w:style>
  <w:style w:type="paragraph" w:customStyle="1" w:styleId="msonormal0">
    <w:name w:val="msonormal"/>
    <w:basedOn w:val="Normal"/>
    <w:rsid w:val="004070E4"/>
    <w:pPr>
      <w:spacing w:before="100" w:beforeAutospacing="1" w:after="100" w:afterAutospacing="1"/>
    </w:pPr>
    <w:rPr>
      <w:rFonts w:ascii="Times New Roman" w:eastAsia="Times New Roman" w:hAnsi="Times New Roman" w:cs="Times New Roman"/>
      <w:sz w:val="24"/>
      <w:szCs w:val="24"/>
      <w:lang w:val="fr-CA" w:eastAsia="fr-CA"/>
    </w:rPr>
  </w:style>
  <w:style w:type="numbering" w:customStyle="1" w:styleId="Style1">
    <w:name w:val="Style1"/>
    <w:uiPriority w:val="99"/>
    <w:rsid w:val="00F975BE"/>
    <w:pPr>
      <w:numPr>
        <w:numId w:val="1"/>
      </w:numPr>
    </w:pPr>
  </w:style>
  <w:style w:type="numbering" w:customStyle="1" w:styleId="Style2">
    <w:name w:val="Style2"/>
    <w:uiPriority w:val="99"/>
    <w:rsid w:val="00F975BE"/>
    <w:pPr>
      <w:numPr>
        <w:numId w:val="2"/>
      </w:numPr>
    </w:pPr>
  </w:style>
  <w:style w:type="numbering" w:customStyle="1" w:styleId="Style3">
    <w:name w:val="Style3"/>
    <w:uiPriority w:val="99"/>
    <w:rsid w:val="00B01874"/>
    <w:pPr>
      <w:numPr>
        <w:numId w:val="3"/>
      </w:numPr>
    </w:pPr>
  </w:style>
  <w:style w:type="numbering" w:customStyle="1" w:styleId="Style4">
    <w:name w:val="Style4"/>
    <w:uiPriority w:val="99"/>
    <w:rsid w:val="00AA1A4B"/>
    <w:pPr>
      <w:numPr>
        <w:numId w:val="4"/>
      </w:numPr>
    </w:pPr>
  </w:style>
  <w:style w:type="character" w:customStyle="1" w:styleId="SansinterligneCar">
    <w:name w:val="Sans interligne Car"/>
    <w:basedOn w:val="Policepardfaut"/>
    <w:link w:val="Sansinterligne"/>
    <w:rsid w:val="00DA2A51"/>
    <w:rPr>
      <w:lang w:val="fr-FR" w:eastAsia="fr-FR"/>
    </w:rPr>
  </w:style>
  <w:style w:type="paragraph" w:styleId="Corpsdetexte">
    <w:name w:val="Body Text"/>
    <w:basedOn w:val="Normal"/>
    <w:link w:val="CorpsdetexteCar"/>
    <w:rsid w:val="00B34E7C"/>
    <w:pPr>
      <w:jc w:val="both"/>
    </w:pPr>
    <w:rPr>
      <w:rFonts w:ascii="Arial" w:eastAsia="Times New Roman" w:hAnsi="Arial"/>
      <w:sz w:val="24"/>
      <w:szCs w:val="24"/>
      <w:lang w:val="fr-CA"/>
    </w:rPr>
  </w:style>
  <w:style w:type="character" w:customStyle="1" w:styleId="CorpsdetexteCar">
    <w:name w:val="Corps de texte Car"/>
    <w:basedOn w:val="Policepardfaut"/>
    <w:link w:val="Corpsdetexte"/>
    <w:rsid w:val="00B34E7C"/>
    <w:rPr>
      <w:rFonts w:ascii="Arial" w:eastAsia="Times New Roman" w:hAnsi="Arial"/>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998474">
      <w:bodyDiv w:val="1"/>
      <w:marLeft w:val="0"/>
      <w:marRight w:val="0"/>
      <w:marTop w:val="0"/>
      <w:marBottom w:val="0"/>
      <w:divBdr>
        <w:top w:val="none" w:sz="0" w:space="0" w:color="auto"/>
        <w:left w:val="none" w:sz="0" w:space="0" w:color="auto"/>
        <w:bottom w:val="none" w:sz="0" w:space="0" w:color="auto"/>
        <w:right w:val="none" w:sz="0" w:space="0" w:color="auto"/>
      </w:divBdr>
    </w:div>
    <w:div w:id="372968748">
      <w:bodyDiv w:val="1"/>
      <w:marLeft w:val="0"/>
      <w:marRight w:val="0"/>
      <w:marTop w:val="0"/>
      <w:marBottom w:val="0"/>
      <w:divBdr>
        <w:top w:val="none" w:sz="0" w:space="0" w:color="auto"/>
        <w:left w:val="none" w:sz="0" w:space="0" w:color="auto"/>
        <w:bottom w:val="none" w:sz="0" w:space="0" w:color="auto"/>
        <w:right w:val="none" w:sz="0" w:space="0" w:color="auto"/>
      </w:divBdr>
    </w:div>
    <w:div w:id="410081836">
      <w:bodyDiv w:val="1"/>
      <w:marLeft w:val="0"/>
      <w:marRight w:val="0"/>
      <w:marTop w:val="0"/>
      <w:marBottom w:val="0"/>
      <w:divBdr>
        <w:top w:val="none" w:sz="0" w:space="0" w:color="auto"/>
        <w:left w:val="none" w:sz="0" w:space="0" w:color="auto"/>
        <w:bottom w:val="none" w:sz="0" w:space="0" w:color="auto"/>
        <w:right w:val="none" w:sz="0" w:space="0" w:color="auto"/>
      </w:divBdr>
    </w:div>
    <w:div w:id="494077239">
      <w:bodyDiv w:val="1"/>
      <w:marLeft w:val="0"/>
      <w:marRight w:val="0"/>
      <w:marTop w:val="0"/>
      <w:marBottom w:val="0"/>
      <w:divBdr>
        <w:top w:val="none" w:sz="0" w:space="0" w:color="auto"/>
        <w:left w:val="none" w:sz="0" w:space="0" w:color="auto"/>
        <w:bottom w:val="none" w:sz="0" w:space="0" w:color="auto"/>
        <w:right w:val="none" w:sz="0" w:space="0" w:color="auto"/>
      </w:divBdr>
    </w:div>
    <w:div w:id="594554901">
      <w:bodyDiv w:val="1"/>
      <w:marLeft w:val="0"/>
      <w:marRight w:val="0"/>
      <w:marTop w:val="0"/>
      <w:marBottom w:val="0"/>
      <w:divBdr>
        <w:top w:val="none" w:sz="0" w:space="0" w:color="auto"/>
        <w:left w:val="none" w:sz="0" w:space="0" w:color="auto"/>
        <w:bottom w:val="none" w:sz="0" w:space="0" w:color="auto"/>
        <w:right w:val="none" w:sz="0" w:space="0" w:color="auto"/>
      </w:divBdr>
    </w:div>
    <w:div w:id="861481908">
      <w:bodyDiv w:val="1"/>
      <w:marLeft w:val="0"/>
      <w:marRight w:val="0"/>
      <w:marTop w:val="0"/>
      <w:marBottom w:val="0"/>
      <w:divBdr>
        <w:top w:val="none" w:sz="0" w:space="0" w:color="auto"/>
        <w:left w:val="none" w:sz="0" w:space="0" w:color="auto"/>
        <w:bottom w:val="none" w:sz="0" w:space="0" w:color="auto"/>
        <w:right w:val="none" w:sz="0" w:space="0" w:color="auto"/>
      </w:divBdr>
    </w:div>
    <w:div w:id="1045984337">
      <w:bodyDiv w:val="1"/>
      <w:marLeft w:val="0"/>
      <w:marRight w:val="0"/>
      <w:marTop w:val="0"/>
      <w:marBottom w:val="0"/>
      <w:divBdr>
        <w:top w:val="none" w:sz="0" w:space="0" w:color="auto"/>
        <w:left w:val="none" w:sz="0" w:space="0" w:color="auto"/>
        <w:bottom w:val="none" w:sz="0" w:space="0" w:color="auto"/>
        <w:right w:val="none" w:sz="0" w:space="0" w:color="auto"/>
      </w:divBdr>
    </w:div>
    <w:div w:id="1209486244">
      <w:bodyDiv w:val="1"/>
      <w:marLeft w:val="0"/>
      <w:marRight w:val="0"/>
      <w:marTop w:val="0"/>
      <w:marBottom w:val="0"/>
      <w:divBdr>
        <w:top w:val="none" w:sz="0" w:space="0" w:color="auto"/>
        <w:left w:val="none" w:sz="0" w:space="0" w:color="auto"/>
        <w:bottom w:val="none" w:sz="0" w:space="0" w:color="auto"/>
        <w:right w:val="none" w:sz="0" w:space="0" w:color="auto"/>
      </w:divBdr>
    </w:div>
    <w:div w:id="1845241387">
      <w:bodyDiv w:val="1"/>
      <w:marLeft w:val="0"/>
      <w:marRight w:val="0"/>
      <w:marTop w:val="0"/>
      <w:marBottom w:val="0"/>
      <w:divBdr>
        <w:top w:val="none" w:sz="0" w:space="0" w:color="auto"/>
        <w:left w:val="none" w:sz="0" w:space="0" w:color="auto"/>
        <w:bottom w:val="none" w:sz="0" w:space="0" w:color="auto"/>
        <w:right w:val="none" w:sz="0" w:space="0" w:color="auto"/>
      </w:divBdr>
    </w:div>
    <w:div w:id="2051952796">
      <w:bodyDiv w:val="1"/>
      <w:marLeft w:val="0"/>
      <w:marRight w:val="0"/>
      <w:marTop w:val="0"/>
      <w:marBottom w:val="0"/>
      <w:divBdr>
        <w:top w:val="none" w:sz="0" w:space="0" w:color="auto"/>
        <w:left w:val="none" w:sz="0" w:space="0" w:color="auto"/>
        <w:bottom w:val="none" w:sz="0" w:space="0" w:color="auto"/>
        <w:right w:val="none" w:sz="0" w:space="0" w:color="auto"/>
      </w:divBdr>
    </w:div>
    <w:div w:id="2058702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51B608-86E9-415A-8A12-26B9AA8FA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786</Words>
  <Characters>4327</Characters>
  <Application>Microsoft Office Word</Application>
  <DocSecurity>4</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FEEP</Company>
  <LinksUpToDate>false</LinksUpToDate>
  <CharactersWithSpaces>5103</CharactersWithSpaces>
  <SharedDoc>false</SharedDoc>
  <HLinks>
    <vt:vector size="12" baseType="variant">
      <vt:variant>
        <vt:i4>1310730</vt:i4>
      </vt:variant>
      <vt:variant>
        <vt:i4>0</vt:i4>
      </vt:variant>
      <vt:variant>
        <vt:i4>0</vt:i4>
      </vt:variant>
      <vt:variant>
        <vt:i4>5</vt:i4>
      </vt:variant>
      <vt:variant>
        <vt:lpwstr>https://saraf.feep.qc.ca/</vt:lpwstr>
      </vt:variant>
      <vt:variant>
        <vt:lpwstr/>
      </vt:variant>
      <vt:variant>
        <vt:i4>2228318</vt:i4>
      </vt:variant>
      <vt:variant>
        <vt:i4>-1</vt:i4>
      </vt:variant>
      <vt:variant>
        <vt:i4>1027</vt:i4>
      </vt:variant>
      <vt:variant>
        <vt:i4>1</vt:i4>
      </vt:variant>
      <vt:variant>
        <vt:lpwstr>cid:image001.gif@01CBF5F3.3C137FC0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Loiselle</dc:creator>
  <cp:keywords/>
  <dc:description/>
  <cp:lastModifiedBy>Chantal Loiselle</cp:lastModifiedBy>
  <cp:revision>2</cp:revision>
  <cp:lastPrinted>2020-03-09T18:11:00Z</cp:lastPrinted>
  <dcterms:created xsi:type="dcterms:W3CDTF">2021-03-23T18:26:00Z</dcterms:created>
  <dcterms:modified xsi:type="dcterms:W3CDTF">2021-03-23T18:26:00Z</dcterms:modified>
</cp:coreProperties>
</file>