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CFD3" w14:textId="7907232B" w:rsidR="003C3B44" w:rsidRDefault="003C3B44" w:rsidP="0001330E">
      <w:pPr>
        <w:spacing w:before="360" w:after="360" w:line="360" w:lineRule="auto"/>
        <w:ind w:left="1418" w:hanging="1418"/>
        <w:rPr>
          <w:rFonts w:ascii="Verdana" w:eastAsia="MS Mincho" w:hAnsi="Verdana"/>
          <w:b/>
          <w:sz w:val="20"/>
          <w:szCs w:val="20"/>
          <w:lang w:val="fr-FR" w:eastAsia="fr-FR"/>
        </w:rPr>
        <w:sectPr w:rsidR="003C3B44" w:rsidSect="003C3B44">
          <w:headerReference w:type="default" r:id="rId8"/>
          <w:footerReference w:type="default" r:id="rId9"/>
          <w:headerReference w:type="first" r:id="rId10"/>
          <w:footerReference w:type="first" r:id="rId11"/>
          <w:pgSz w:w="12240" w:h="15840" w:code="1"/>
          <w:pgMar w:top="1701" w:right="760" w:bottom="851" w:left="1418" w:header="709" w:footer="493" w:gutter="0"/>
          <w:cols w:space="708"/>
          <w:docGrid w:linePitch="360"/>
        </w:sectPr>
      </w:pPr>
      <w:r>
        <w:rPr>
          <w:noProof/>
          <w:lang w:eastAsia="fr-CA"/>
        </w:rPr>
        <mc:AlternateContent>
          <mc:Choice Requires="wps">
            <w:drawing>
              <wp:anchor distT="0" distB="0" distL="114300" distR="114300" simplePos="0" relativeHeight="251661312" behindDoc="0" locked="0" layoutInCell="1" allowOverlap="1" wp14:anchorId="21DD19C4" wp14:editId="20141ABF">
                <wp:simplePos x="0" y="0"/>
                <wp:positionH relativeFrom="column">
                  <wp:posOffset>1733913</wp:posOffset>
                </wp:positionH>
                <wp:positionV relativeFrom="paragraph">
                  <wp:posOffset>2068285</wp:posOffset>
                </wp:positionV>
                <wp:extent cx="4901565" cy="172021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1565" cy="1720215"/>
                        </a:xfrm>
                        <a:prstGeom prst="rect">
                          <a:avLst/>
                        </a:prstGeom>
                        <a:noFill/>
                        <a:ln>
                          <a:noFill/>
                        </a:ln>
                        <a:effectLst/>
                        <a:extLst>
                          <a:ext uri="{C572A759-6A51-4108-AA02-DFA0A04FC94B}"/>
                        </a:extLst>
                      </wps:spPr>
                      <wps:txbx>
                        <w:txbxContent>
                          <w:p w14:paraId="3B4BAEAD" w14:textId="20898A0F" w:rsidR="003C3B44" w:rsidRPr="003346A0" w:rsidRDefault="003C3B44" w:rsidP="003346A0">
                            <w:pPr>
                              <w:spacing w:after="60"/>
                              <w:rPr>
                                <w:b/>
                                <w:color w:val="FFFFFF"/>
                                <w:sz w:val="36"/>
                                <w:szCs w:val="36"/>
                              </w:rPr>
                            </w:pPr>
                            <w:r>
                              <w:rPr>
                                <w:b/>
                                <w:color w:val="FFFFFF"/>
                                <w:sz w:val="36"/>
                                <w:szCs w:val="36"/>
                              </w:rPr>
                              <w:t>Proposition – Contrat de</w:t>
                            </w:r>
                            <w:r w:rsidR="003346A0">
                              <w:rPr>
                                <w:b/>
                                <w:color w:val="FFFFFF"/>
                                <w:sz w:val="36"/>
                                <w:szCs w:val="36"/>
                              </w:rPr>
                              <w:t>s</w:t>
                            </w:r>
                            <w:r>
                              <w:rPr>
                                <w:b/>
                                <w:color w:val="FFFFFF"/>
                                <w:sz w:val="36"/>
                                <w:szCs w:val="36"/>
                              </w:rPr>
                              <w:t xml:space="preserve"> services éducatifs entre le Client et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19C4" id="_x0000_t202" coordsize="21600,21600" o:spt="202" path="m,l,21600r21600,l21600,xe">
                <v:stroke joinstyle="miter"/>
                <v:path gradientshapeok="t" o:connecttype="rect"/>
              </v:shapetype>
              <v:shape id="Zone de texte 2" o:spid="_x0000_s1026" type="#_x0000_t202" style="position:absolute;left:0;text-align:left;margin-left:136.55pt;margin-top:162.85pt;width:385.95pt;height:1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" filled="f" stroked="f">
                <v:path arrowok="t"/>
                <v:textbox>
                  <w:txbxContent>
                    <w:p w14:paraId="3B4BAEAD" w14:textId="20898A0F" w:rsidR="003C3B44" w:rsidRPr="003346A0" w:rsidRDefault="003C3B44" w:rsidP="003346A0">
                      <w:pPr>
                        <w:spacing w:after="60"/>
                        <w:rPr>
                          <w:b/>
                          <w:color w:val="FFFFFF"/>
                          <w:sz w:val="36"/>
                          <w:szCs w:val="36"/>
                        </w:rPr>
                      </w:pPr>
                      <w:r>
                        <w:rPr>
                          <w:b/>
                          <w:color w:val="FFFFFF"/>
                          <w:sz w:val="36"/>
                          <w:szCs w:val="36"/>
                        </w:rPr>
                        <w:t>Proposition – Contrat de</w:t>
                      </w:r>
                      <w:r w:rsidR="003346A0">
                        <w:rPr>
                          <w:b/>
                          <w:color w:val="FFFFFF"/>
                          <w:sz w:val="36"/>
                          <w:szCs w:val="36"/>
                        </w:rPr>
                        <w:t>s</w:t>
                      </w:r>
                      <w:r>
                        <w:rPr>
                          <w:b/>
                          <w:color w:val="FFFFFF"/>
                          <w:sz w:val="36"/>
                          <w:szCs w:val="36"/>
                        </w:rPr>
                        <w:t xml:space="preserve"> services éducatifs entre le Client et l’Établissement</w:t>
                      </w:r>
                    </w:p>
                  </w:txbxContent>
                </v:textbox>
                <w10:wrap type="square"/>
              </v:shape>
            </w:pict>
          </mc:Fallback>
        </mc:AlternateContent>
      </w:r>
      <w:r>
        <w:rPr>
          <w:noProof/>
          <w:lang w:eastAsia="fr-CA"/>
        </w:rPr>
        <w:drawing>
          <wp:anchor distT="0" distB="0" distL="114300" distR="114300" simplePos="0" relativeHeight="251659264" behindDoc="1" locked="0" layoutInCell="1" allowOverlap="1" wp14:anchorId="089CF91F" wp14:editId="01461E99">
            <wp:simplePos x="0" y="0"/>
            <wp:positionH relativeFrom="page">
              <wp:align>right</wp:align>
            </wp:positionH>
            <wp:positionV relativeFrom="paragraph">
              <wp:posOffset>-1075055</wp:posOffset>
            </wp:positionV>
            <wp:extent cx="7827645" cy="9229725"/>
            <wp:effectExtent l="0" t="0" r="1905" b="0"/>
            <wp:wrapNone/>
            <wp:docPr id="6" name="FEEP_GABARIT_DG_P1_SA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P_GABARIT_DG_P1_SAN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7645" cy="922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8E849" w14:textId="7578F6E4" w:rsidR="00577B11" w:rsidRDefault="00577B11">
      <w:pPr>
        <w:spacing w:line="240" w:lineRule="auto"/>
        <w:rPr>
          <w:rFonts w:ascii="Verdana" w:eastAsia="MS Mincho" w:hAnsi="Verdana"/>
          <w:b/>
          <w:sz w:val="20"/>
          <w:szCs w:val="20"/>
          <w:lang w:val="fr-FR" w:eastAsia="fr-FR"/>
        </w:rPr>
      </w:pPr>
    </w:p>
    <w:p w14:paraId="51D3A16B" w14:textId="77777777" w:rsidR="00D11376" w:rsidRPr="003B26CB" w:rsidRDefault="00D11376" w:rsidP="00D11376">
      <w:pPr>
        <w:spacing w:after="240"/>
        <w:ind w:left="1418" w:hanging="1418"/>
        <w:rPr>
          <w:sz w:val="22"/>
        </w:rPr>
      </w:pPr>
      <w:r w:rsidRPr="003B26CB">
        <w:rPr>
          <w:b/>
          <w:sz w:val="22"/>
        </w:rPr>
        <w:t>ENTRE</w:t>
      </w:r>
      <w:r w:rsidRPr="003B26CB">
        <w:rPr>
          <w:sz w:val="22"/>
        </w:rPr>
        <w:tab/>
      </w:r>
      <w:r w:rsidRPr="003B26CB">
        <w:rPr>
          <w:b/>
          <w:sz w:val="22"/>
        </w:rPr>
        <w:t>[</w:t>
      </w:r>
      <w:r w:rsidRPr="003B26CB">
        <w:rPr>
          <w:b/>
          <w:sz w:val="22"/>
          <w:highlight w:val="cyan"/>
        </w:rPr>
        <w:t>Nom de l’établissement</w:t>
      </w:r>
      <w:r w:rsidRPr="003B26CB">
        <w:rPr>
          <w:b/>
          <w:sz w:val="22"/>
        </w:rPr>
        <w:t>]</w:t>
      </w:r>
      <w:r>
        <w:rPr>
          <w:sz w:val="22"/>
        </w:rPr>
        <w:t>,</w:t>
      </w:r>
    </w:p>
    <w:p w14:paraId="3EE4694D" w14:textId="77777777" w:rsidR="00D11376" w:rsidRPr="003B26CB" w:rsidRDefault="00D11376" w:rsidP="00D11376">
      <w:pPr>
        <w:spacing w:after="240"/>
        <w:ind w:left="1418"/>
        <w:rPr>
          <w:sz w:val="22"/>
        </w:rPr>
      </w:pPr>
      <w:r w:rsidRPr="003B26CB">
        <w:rPr>
          <w:b/>
          <w:sz w:val="22"/>
        </w:rPr>
        <w:t>[</w:t>
      </w:r>
      <w:proofErr w:type="gramStart"/>
      <w:r w:rsidRPr="003B26CB">
        <w:rPr>
          <w:b/>
          <w:sz w:val="22"/>
          <w:highlight w:val="cyan"/>
        </w:rPr>
        <w:t>organisme</w:t>
      </w:r>
      <w:proofErr w:type="gramEnd"/>
      <w:r w:rsidRPr="003B26CB">
        <w:rPr>
          <w:b/>
          <w:sz w:val="22"/>
          <w:highlight w:val="cyan"/>
        </w:rPr>
        <w:t xml:space="preserve"> à but non lucratif gouverné par la partie III de la </w:t>
      </w:r>
      <w:r w:rsidRPr="003B26CB">
        <w:rPr>
          <w:b/>
          <w:i/>
          <w:sz w:val="22"/>
          <w:highlight w:val="cyan"/>
        </w:rPr>
        <w:t>Loi sur les compagnies</w:t>
      </w:r>
      <w:r w:rsidRPr="003B26CB">
        <w:rPr>
          <w:b/>
          <w:sz w:val="22"/>
        </w:rPr>
        <w:t>]</w:t>
      </w:r>
    </w:p>
    <w:p w14:paraId="5BA88A3C" w14:textId="77777777" w:rsidR="00D11376" w:rsidRPr="003B26CB" w:rsidRDefault="00D11376" w:rsidP="00D11376">
      <w:pPr>
        <w:spacing w:after="240"/>
        <w:ind w:left="1418"/>
        <w:rPr>
          <w:sz w:val="22"/>
        </w:rPr>
      </w:pPr>
      <w:proofErr w:type="gramStart"/>
      <w:r>
        <w:rPr>
          <w:sz w:val="22"/>
        </w:rPr>
        <w:t>ou</w:t>
      </w:r>
      <w:proofErr w:type="gramEnd"/>
    </w:p>
    <w:p w14:paraId="6BCC02C6" w14:textId="0F1D492E" w:rsidR="00D11376" w:rsidRPr="003B26CB" w:rsidRDefault="00D11376" w:rsidP="00D11376">
      <w:pPr>
        <w:spacing w:after="240"/>
        <w:ind w:left="1418"/>
        <w:rPr>
          <w:b/>
          <w:sz w:val="22"/>
        </w:rPr>
      </w:pPr>
      <w:r w:rsidRPr="003B26CB">
        <w:rPr>
          <w:b/>
          <w:sz w:val="22"/>
        </w:rPr>
        <w:t>[</w:t>
      </w:r>
      <w:proofErr w:type="gramStart"/>
      <w:r w:rsidRPr="003B26CB">
        <w:rPr>
          <w:b/>
          <w:sz w:val="22"/>
          <w:highlight w:val="cyan"/>
        </w:rPr>
        <w:t>société</w:t>
      </w:r>
      <w:proofErr w:type="gramEnd"/>
      <w:r w:rsidRPr="003B26CB">
        <w:rPr>
          <w:b/>
          <w:sz w:val="22"/>
          <w:highlight w:val="cyan"/>
        </w:rPr>
        <w:t xml:space="preserve"> par actions constituée en vertu de la </w:t>
      </w:r>
      <w:r w:rsidRPr="003B26CB">
        <w:rPr>
          <w:b/>
          <w:i/>
          <w:sz w:val="22"/>
          <w:highlight w:val="cyan"/>
        </w:rPr>
        <w:t>Loi sur les sociétés par actions (Québec)</w:t>
      </w:r>
      <w:r>
        <w:rPr>
          <w:b/>
          <w:sz w:val="22"/>
        </w:rPr>
        <w:t>]</w:t>
      </w:r>
    </w:p>
    <w:p w14:paraId="0C93641D" w14:textId="56213E7B" w:rsidR="00D11376" w:rsidRPr="003B26CB" w:rsidRDefault="00D11376" w:rsidP="00D11376">
      <w:pPr>
        <w:spacing w:after="240"/>
        <w:ind w:left="1418"/>
        <w:rPr>
          <w:sz w:val="22"/>
        </w:rPr>
      </w:pPr>
      <w:proofErr w:type="gramStart"/>
      <w:r>
        <w:rPr>
          <w:sz w:val="22"/>
        </w:rPr>
        <w:t>ou</w:t>
      </w:r>
      <w:proofErr w:type="gramEnd"/>
    </w:p>
    <w:p w14:paraId="41CE68F1" w14:textId="360004EF" w:rsidR="00FB0E39" w:rsidRDefault="00D11376" w:rsidP="00D11376">
      <w:pPr>
        <w:spacing w:after="240"/>
        <w:ind w:left="1418"/>
        <w:rPr>
          <w:b/>
          <w:sz w:val="22"/>
          <w:szCs w:val="22"/>
        </w:rPr>
      </w:pPr>
      <w:r w:rsidRPr="003B26CB">
        <w:rPr>
          <w:b/>
          <w:sz w:val="22"/>
        </w:rPr>
        <w:t>[</w:t>
      </w:r>
      <w:proofErr w:type="gramStart"/>
      <w:r w:rsidRPr="003B26CB">
        <w:rPr>
          <w:b/>
          <w:sz w:val="22"/>
          <w:highlight w:val="cyan"/>
        </w:rPr>
        <w:t>société</w:t>
      </w:r>
      <w:proofErr w:type="gramEnd"/>
      <w:r w:rsidRPr="003B26CB">
        <w:rPr>
          <w:b/>
          <w:sz w:val="22"/>
          <w:highlight w:val="cyan"/>
        </w:rPr>
        <w:t xml:space="preserve"> par actions constituée en vertu de la </w:t>
      </w:r>
      <w:r w:rsidRPr="003B26CB">
        <w:rPr>
          <w:b/>
          <w:i/>
          <w:sz w:val="22"/>
          <w:highlight w:val="cyan"/>
        </w:rPr>
        <w:t xml:space="preserve">Loi canadienne sur les sociétés </w:t>
      </w:r>
      <w:r w:rsidRPr="00D11376">
        <w:rPr>
          <w:b/>
          <w:i/>
          <w:sz w:val="22"/>
          <w:highlight w:val="cyan"/>
        </w:rPr>
        <w:t xml:space="preserve">par </w:t>
      </w:r>
      <w:r w:rsidR="00F731EB" w:rsidRPr="00D11376">
        <w:rPr>
          <w:b/>
          <w:i/>
          <w:sz w:val="22"/>
          <w:szCs w:val="22"/>
          <w:highlight w:val="cyan"/>
        </w:rPr>
        <w:t>actions</w:t>
      </w:r>
      <w:r w:rsidR="00F731EB" w:rsidRPr="00D11376">
        <w:rPr>
          <w:b/>
          <w:sz w:val="22"/>
          <w:szCs w:val="22"/>
        </w:rPr>
        <w:t>]</w:t>
      </w:r>
    </w:p>
    <w:p w14:paraId="7782B048" w14:textId="718D16AA" w:rsidR="00AF51AA" w:rsidRPr="00D11376" w:rsidRDefault="00AF51AA" w:rsidP="00D11376">
      <w:pPr>
        <w:spacing w:after="240"/>
        <w:ind w:left="1418"/>
        <w:rPr>
          <w:sz w:val="22"/>
          <w:szCs w:val="22"/>
        </w:rPr>
      </w:pPr>
      <w:r w:rsidRPr="00C24F69">
        <w:rPr>
          <w:b/>
          <w:noProof/>
          <w:lang w:eastAsia="fr-CA"/>
        </w:rPr>
        <mc:AlternateContent>
          <mc:Choice Requires="wps">
            <w:drawing>
              <wp:anchor distT="0" distB="0" distL="114300" distR="114300" simplePos="0" relativeHeight="251663360" behindDoc="0" locked="0" layoutInCell="1" allowOverlap="1" wp14:anchorId="31A14F28" wp14:editId="23DD4079">
                <wp:simplePos x="0" y="0"/>
                <wp:positionH relativeFrom="page">
                  <wp:posOffset>1760220</wp:posOffset>
                </wp:positionH>
                <wp:positionV relativeFrom="paragraph">
                  <wp:posOffset>213360</wp:posOffset>
                </wp:positionV>
                <wp:extent cx="4919980" cy="1077595"/>
                <wp:effectExtent l="57150" t="209550" r="71120" b="103505"/>
                <wp:wrapNone/>
                <wp:docPr id="1" name="Rectangle à coins arrondis 1"/>
                <wp:cNvGraphicFramePr/>
                <a:graphic xmlns:a="http://schemas.openxmlformats.org/drawingml/2006/main">
                  <a:graphicData uri="http://schemas.microsoft.com/office/word/2010/wordprocessingShape">
                    <wps:wsp>
                      <wps:cNvSpPr/>
                      <wps:spPr>
                        <a:xfrm>
                          <a:off x="0" y="0"/>
                          <a:ext cx="4919980" cy="1077595"/>
                        </a:xfrm>
                        <a:prstGeom prst="wedgeRoundRectCallout">
                          <a:avLst>
                            <a:gd name="adj1" fmla="val 982"/>
                            <a:gd name="adj2" fmla="val -66255"/>
                            <a:gd name="adj3" fmla="val 16667"/>
                          </a:avLst>
                        </a:prstGeom>
                        <a:solidFill>
                          <a:schemeClr val="accent3">
                            <a:lumMod val="20000"/>
                            <a:lumOff val="80000"/>
                          </a:schemeClr>
                        </a:solidFill>
                      </wps:spPr>
                      <wps:style>
                        <a:lnRef idx="1">
                          <a:schemeClr val="dk1"/>
                        </a:lnRef>
                        <a:fillRef idx="3">
                          <a:schemeClr val="dk1"/>
                        </a:fillRef>
                        <a:effectRef idx="2">
                          <a:schemeClr val="dk1"/>
                        </a:effectRef>
                        <a:fontRef idx="minor">
                          <a:schemeClr val="lt1"/>
                        </a:fontRef>
                      </wps:style>
                      <wps:txbx>
                        <w:txbxContent>
                          <w:p w14:paraId="5BE23B3D"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14F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27" type="#_x0000_t62" style="position:absolute;left:0;text-align:left;margin-left:138.6pt;margin-top:16.8pt;width:387.4pt;height:8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" adj="11012,-3511" fillcolor="#eaf1dd [662]" strokecolor="black [3040]">
                <v:shadow on="t" color="black" opacity="22937f" origin=",.5" offset="0,.63889mm"/>
                <v:textbox>
                  <w:txbxContent>
                    <w:p w14:paraId="5BE23B3D"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v:textbox>
                <w10:wrap anchorx="page"/>
              </v:shape>
            </w:pict>
          </mc:Fallback>
        </mc:AlternateContent>
      </w:r>
    </w:p>
    <w:p w14:paraId="6574BBF0" w14:textId="002D564E" w:rsidR="00AF51AA" w:rsidRDefault="00AF51AA" w:rsidP="00D11376">
      <w:pPr>
        <w:spacing w:after="240"/>
        <w:ind w:left="1418"/>
        <w:rPr>
          <w:sz w:val="22"/>
          <w:szCs w:val="22"/>
        </w:rPr>
      </w:pPr>
    </w:p>
    <w:p w14:paraId="41DE4755" w14:textId="77777777" w:rsidR="00AF51AA" w:rsidRDefault="00AF51AA" w:rsidP="00D11376">
      <w:pPr>
        <w:spacing w:after="240"/>
        <w:ind w:left="1418"/>
        <w:rPr>
          <w:sz w:val="22"/>
          <w:szCs w:val="22"/>
        </w:rPr>
      </w:pPr>
    </w:p>
    <w:p w14:paraId="025E8C2F" w14:textId="77777777" w:rsidR="00AF51AA" w:rsidRDefault="00AF51AA" w:rsidP="00D11376">
      <w:pPr>
        <w:spacing w:after="240"/>
        <w:ind w:left="1418"/>
        <w:rPr>
          <w:sz w:val="22"/>
          <w:szCs w:val="22"/>
        </w:rPr>
      </w:pPr>
    </w:p>
    <w:p w14:paraId="0A8D1E44" w14:textId="77777777" w:rsidR="00AF51AA" w:rsidRDefault="00AF51AA" w:rsidP="00D11376">
      <w:pPr>
        <w:spacing w:after="240"/>
        <w:ind w:left="1418"/>
        <w:rPr>
          <w:sz w:val="22"/>
          <w:szCs w:val="22"/>
        </w:rPr>
      </w:pPr>
    </w:p>
    <w:p w14:paraId="269CADDC" w14:textId="2A5E98A9" w:rsidR="00FB0E39" w:rsidRDefault="00FB0E39" w:rsidP="00D11376">
      <w:pPr>
        <w:spacing w:after="240"/>
        <w:ind w:left="1418"/>
        <w:rPr>
          <w:sz w:val="22"/>
          <w:szCs w:val="22"/>
        </w:rPr>
      </w:pPr>
      <w:r w:rsidRPr="00D11376">
        <w:rPr>
          <w:sz w:val="22"/>
          <w:szCs w:val="22"/>
        </w:rPr>
        <w:t>Représenté</w:t>
      </w:r>
      <w:r w:rsidR="000F310E" w:rsidRPr="00D11376">
        <w:rPr>
          <w:sz w:val="22"/>
          <w:szCs w:val="22"/>
        </w:rPr>
        <w:t>e</w:t>
      </w:r>
      <w:r w:rsidRPr="00D11376">
        <w:rPr>
          <w:sz w:val="22"/>
          <w:szCs w:val="22"/>
        </w:rPr>
        <w:t xml:space="preserve"> par</w:t>
      </w:r>
      <w:r w:rsidR="001E5145" w:rsidRPr="00D11376">
        <w:rPr>
          <w:b/>
          <w:sz w:val="22"/>
          <w:szCs w:val="22"/>
        </w:rPr>
        <w:t xml:space="preserve"> </w:t>
      </w:r>
      <w:r w:rsidR="000F310E" w:rsidRPr="00D11376">
        <w:rPr>
          <w:b/>
          <w:sz w:val="22"/>
          <w:szCs w:val="22"/>
        </w:rPr>
        <w:t>[</w:t>
      </w:r>
      <w:r w:rsidR="00974529" w:rsidRPr="00D11376">
        <w:rPr>
          <w:b/>
          <w:sz w:val="22"/>
          <w:szCs w:val="22"/>
          <w:highlight w:val="cyan"/>
        </w:rPr>
        <w:t>n</w:t>
      </w:r>
      <w:r w:rsidR="0000150A" w:rsidRPr="00D11376">
        <w:rPr>
          <w:b/>
          <w:sz w:val="22"/>
          <w:szCs w:val="22"/>
          <w:highlight w:val="cyan"/>
        </w:rPr>
        <w:t xml:space="preserve">om de la </w:t>
      </w:r>
      <w:r w:rsidR="000F310E" w:rsidRPr="00D11376">
        <w:rPr>
          <w:b/>
          <w:sz w:val="22"/>
          <w:szCs w:val="22"/>
          <w:highlight w:val="cyan"/>
        </w:rPr>
        <w:t>personne autorisée</w:t>
      </w:r>
      <w:r w:rsidR="001328F2" w:rsidRPr="00D11376">
        <w:rPr>
          <w:b/>
          <w:sz w:val="22"/>
          <w:szCs w:val="22"/>
        </w:rPr>
        <w:t>]</w:t>
      </w:r>
      <w:r w:rsidR="00BE74D8" w:rsidRPr="00D11376">
        <w:rPr>
          <w:sz w:val="22"/>
          <w:szCs w:val="22"/>
        </w:rPr>
        <w:t>, dûment autorisé</w:t>
      </w:r>
      <w:r w:rsidR="00B92BDC" w:rsidRPr="00D11376">
        <w:rPr>
          <w:sz w:val="22"/>
          <w:szCs w:val="22"/>
        </w:rPr>
        <w:t>(</w:t>
      </w:r>
      <w:r w:rsidR="00BE74D8" w:rsidRPr="00D11376">
        <w:rPr>
          <w:sz w:val="22"/>
          <w:szCs w:val="22"/>
        </w:rPr>
        <w:t>e</w:t>
      </w:r>
      <w:r w:rsidR="00B92BDC" w:rsidRPr="00D11376">
        <w:rPr>
          <w:sz w:val="22"/>
          <w:szCs w:val="22"/>
        </w:rPr>
        <w:t>)</w:t>
      </w:r>
      <w:r w:rsidR="00BE74D8" w:rsidRPr="00D11376">
        <w:rPr>
          <w:sz w:val="22"/>
          <w:szCs w:val="22"/>
        </w:rPr>
        <w:t xml:space="preserve"> aux fins des présentes</w:t>
      </w:r>
    </w:p>
    <w:p w14:paraId="16E1B697" w14:textId="25C914A0" w:rsidR="00AF51AA" w:rsidRDefault="00AF51AA" w:rsidP="00D11376">
      <w:pPr>
        <w:spacing w:after="240"/>
        <w:ind w:left="1418"/>
        <w:rPr>
          <w:sz w:val="22"/>
          <w:szCs w:val="22"/>
        </w:rPr>
      </w:pPr>
      <w:r w:rsidRPr="00C24F69">
        <w:rPr>
          <w:b/>
          <w:noProof/>
          <w:lang w:eastAsia="fr-CA"/>
        </w:rPr>
        <mc:AlternateContent>
          <mc:Choice Requires="wps">
            <w:drawing>
              <wp:anchor distT="0" distB="0" distL="114300" distR="114300" simplePos="0" relativeHeight="251665408" behindDoc="0" locked="0" layoutInCell="1" allowOverlap="1" wp14:anchorId="2E290BFA" wp14:editId="4C98E63D">
                <wp:simplePos x="0" y="0"/>
                <wp:positionH relativeFrom="column">
                  <wp:posOffset>876300</wp:posOffset>
                </wp:positionH>
                <wp:positionV relativeFrom="paragraph">
                  <wp:posOffset>197485</wp:posOffset>
                </wp:positionV>
                <wp:extent cx="4919980" cy="1077595"/>
                <wp:effectExtent l="0" t="190500" r="13970" b="27305"/>
                <wp:wrapNone/>
                <wp:docPr id="3" name="Rectangle à coins arrondis 3"/>
                <wp:cNvGraphicFramePr/>
                <a:graphic xmlns:a="http://schemas.openxmlformats.org/drawingml/2006/main">
                  <a:graphicData uri="http://schemas.microsoft.com/office/word/2010/wordprocessingShape">
                    <wps:wsp>
                      <wps:cNvSpPr/>
                      <wps:spPr>
                        <a:xfrm>
                          <a:off x="0" y="0"/>
                          <a:ext cx="4919980" cy="1077595"/>
                        </a:xfrm>
                        <a:prstGeom prst="wedgeRoundRectCallout">
                          <a:avLst>
                            <a:gd name="adj1" fmla="val 982"/>
                            <a:gd name="adj2" fmla="val -66255"/>
                            <a:gd name="adj3" fmla="val 16667"/>
                          </a:avLst>
                        </a:prstGeom>
                        <a:solidFill>
                          <a:schemeClr val="accent3">
                            <a:lumMod val="20000"/>
                            <a:lumOff val="80000"/>
                          </a:schemeClr>
                        </a:solidFill>
                      </wps:spPr>
                      <wps:style>
                        <a:lnRef idx="1">
                          <a:schemeClr val="dk1"/>
                        </a:lnRef>
                        <a:fillRef idx="3">
                          <a:schemeClr val="dk1"/>
                        </a:fillRef>
                        <a:effectRef idx="2">
                          <a:schemeClr val="dk1"/>
                        </a:effectRef>
                        <a:fontRef idx="minor">
                          <a:schemeClr val="lt1"/>
                        </a:fontRef>
                      </wps:style>
                      <wps:txbx>
                        <w:txbxContent>
                          <w:p w14:paraId="47476671"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0BFA" id="Rectangle à coins arrondis 3" o:spid="_x0000_s1028" type="#_x0000_t62" style="position:absolute;left:0;text-align:left;margin-left:69pt;margin-top:15.55pt;width:387.4pt;height:8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" adj="11012,-3511" fillcolor="#eaf1dd [662]" strokecolor="black [3040]">
                <v:shadow on="t" color="black" opacity="22937f" origin=",.5" offset="0,.63889mm"/>
                <v:textbox>
                  <w:txbxContent>
                    <w:p w14:paraId="47476671"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v:textbox>
              </v:shape>
            </w:pict>
          </mc:Fallback>
        </mc:AlternateContent>
      </w:r>
    </w:p>
    <w:p w14:paraId="6A50232D" w14:textId="25D4D60C" w:rsidR="00AF51AA" w:rsidRDefault="00AF51AA" w:rsidP="00D11376">
      <w:pPr>
        <w:spacing w:after="240"/>
        <w:ind w:left="1418"/>
        <w:rPr>
          <w:sz w:val="22"/>
          <w:szCs w:val="22"/>
        </w:rPr>
      </w:pPr>
    </w:p>
    <w:p w14:paraId="71243F68" w14:textId="6AF0DBD1" w:rsidR="00AF51AA" w:rsidRDefault="00AF51AA" w:rsidP="00D11376">
      <w:pPr>
        <w:spacing w:after="240"/>
        <w:ind w:left="1418"/>
        <w:rPr>
          <w:sz w:val="22"/>
          <w:szCs w:val="22"/>
        </w:rPr>
      </w:pPr>
    </w:p>
    <w:p w14:paraId="352DD477" w14:textId="77777777" w:rsidR="00AF51AA" w:rsidRPr="00D11376" w:rsidRDefault="00AF51AA" w:rsidP="00D11376">
      <w:pPr>
        <w:spacing w:after="240"/>
        <w:ind w:left="1418"/>
        <w:rPr>
          <w:sz w:val="22"/>
          <w:szCs w:val="22"/>
        </w:rPr>
      </w:pPr>
    </w:p>
    <w:p w14:paraId="3CDD0ACC" w14:textId="77777777" w:rsidR="00AF51AA" w:rsidRDefault="00AF51AA" w:rsidP="00D11376">
      <w:pPr>
        <w:spacing w:after="240"/>
        <w:ind w:left="1418" w:firstLine="708"/>
        <w:rPr>
          <w:sz w:val="22"/>
          <w:szCs w:val="22"/>
        </w:rPr>
      </w:pPr>
    </w:p>
    <w:p w14:paraId="63C68F43" w14:textId="3144F0F7" w:rsidR="001E5145" w:rsidRPr="00D11376" w:rsidRDefault="005F44DF" w:rsidP="00D11376">
      <w:pPr>
        <w:spacing w:after="240"/>
        <w:ind w:left="1418" w:firstLine="708"/>
        <w:rPr>
          <w:sz w:val="22"/>
          <w:szCs w:val="22"/>
        </w:rPr>
      </w:pPr>
      <w:r w:rsidRPr="00D11376">
        <w:rPr>
          <w:sz w:val="22"/>
          <w:szCs w:val="22"/>
        </w:rPr>
        <w:t xml:space="preserve">Ayant son établissement au </w:t>
      </w:r>
      <w:r w:rsidRPr="00D11376">
        <w:rPr>
          <w:b/>
          <w:sz w:val="22"/>
          <w:szCs w:val="22"/>
        </w:rPr>
        <w:t>[</w:t>
      </w:r>
      <w:r w:rsidRPr="00D11376">
        <w:rPr>
          <w:b/>
          <w:sz w:val="22"/>
          <w:szCs w:val="22"/>
          <w:highlight w:val="cyan"/>
        </w:rPr>
        <w:t>adresse de l’établissement</w:t>
      </w:r>
      <w:r w:rsidRPr="00D11376">
        <w:rPr>
          <w:b/>
          <w:sz w:val="22"/>
          <w:szCs w:val="22"/>
        </w:rPr>
        <w:t>]</w:t>
      </w:r>
    </w:p>
    <w:p w14:paraId="5372DBF9" w14:textId="76201321" w:rsidR="001E5145" w:rsidRPr="00D11376" w:rsidRDefault="00FB0E39" w:rsidP="00D11376">
      <w:pPr>
        <w:spacing w:after="240"/>
        <w:ind w:left="1418" w:firstLine="708"/>
        <w:rPr>
          <w:sz w:val="22"/>
          <w:szCs w:val="22"/>
        </w:rPr>
      </w:pPr>
      <w:r w:rsidRPr="00D11376">
        <w:rPr>
          <w:sz w:val="22"/>
          <w:szCs w:val="22"/>
        </w:rPr>
        <w:t>T</w:t>
      </w:r>
      <w:r w:rsidR="0001134E" w:rsidRPr="00D11376">
        <w:rPr>
          <w:sz w:val="22"/>
          <w:szCs w:val="22"/>
        </w:rPr>
        <w:t xml:space="preserve">itulaire du permis </w:t>
      </w:r>
      <w:r w:rsidR="005B1B5F" w:rsidRPr="00D11376">
        <w:rPr>
          <w:sz w:val="22"/>
          <w:szCs w:val="22"/>
        </w:rPr>
        <w:t>numéro</w:t>
      </w:r>
      <w:r w:rsidR="00D11376">
        <w:rPr>
          <w:sz w:val="22"/>
          <w:szCs w:val="22"/>
        </w:rPr>
        <w:t xml:space="preserve"> </w:t>
      </w:r>
      <w:r w:rsidR="00D11376" w:rsidRPr="003B26CB">
        <w:rPr>
          <w:b/>
          <w:sz w:val="22"/>
        </w:rPr>
        <w:t>[</w:t>
      </w:r>
      <w:proofErr w:type="spellStart"/>
      <w:r w:rsidR="00D11376" w:rsidRPr="003B26CB">
        <w:rPr>
          <w:b/>
          <w:sz w:val="22"/>
          <w:highlight w:val="cyan"/>
        </w:rPr>
        <w:t>xxxxxxxxxxxxxxx</w:t>
      </w:r>
      <w:proofErr w:type="spellEnd"/>
      <w:r w:rsidR="00D11376" w:rsidRPr="003B26CB">
        <w:rPr>
          <w:b/>
          <w:sz w:val="22"/>
        </w:rPr>
        <w:t>]</w:t>
      </w:r>
    </w:p>
    <w:p w14:paraId="786DC91A" w14:textId="0C99DC97" w:rsidR="0001134E" w:rsidRDefault="001E5145" w:rsidP="00D11376">
      <w:pPr>
        <w:spacing w:after="360"/>
        <w:ind w:left="1418" w:firstLine="709"/>
        <w:rPr>
          <w:sz w:val="22"/>
          <w:szCs w:val="22"/>
        </w:rPr>
      </w:pPr>
      <w:r w:rsidRPr="00D11376">
        <w:rPr>
          <w:sz w:val="22"/>
          <w:szCs w:val="22"/>
        </w:rPr>
        <w:t>(</w:t>
      </w:r>
      <w:proofErr w:type="gramStart"/>
      <w:r w:rsidR="0001134E" w:rsidRPr="00D11376">
        <w:rPr>
          <w:sz w:val="22"/>
          <w:szCs w:val="22"/>
        </w:rPr>
        <w:t>ci</w:t>
      </w:r>
      <w:proofErr w:type="gramEnd"/>
      <w:r w:rsidR="0001134E" w:rsidRPr="00D11376">
        <w:rPr>
          <w:sz w:val="22"/>
          <w:szCs w:val="22"/>
        </w:rPr>
        <w:t xml:space="preserve">-après appelé </w:t>
      </w:r>
      <w:r w:rsidR="005B1B5F" w:rsidRPr="00D11376">
        <w:rPr>
          <w:sz w:val="22"/>
          <w:szCs w:val="22"/>
        </w:rPr>
        <w:t>« </w:t>
      </w:r>
      <w:r w:rsidR="0001134E" w:rsidRPr="00D11376">
        <w:rPr>
          <w:b/>
          <w:i/>
          <w:sz w:val="22"/>
          <w:szCs w:val="22"/>
        </w:rPr>
        <w:t>Établissement</w:t>
      </w:r>
      <w:r w:rsidR="005B1B5F" w:rsidRPr="00D11376">
        <w:rPr>
          <w:sz w:val="22"/>
          <w:szCs w:val="22"/>
        </w:rPr>
        <w:t> »</w:t>
      </w:r>
      <w:r w:rsidR="0000150A" w:rsidRPr="00D11376">
        <w:rPr>
          <w:sz w:val="22"/>
          <w:szCs w:val="22"/>
        </w:rPr>
        <w:t>)</w:t>
      </w:r>
    </w:p>
    <w:p w14:paraId="36A62B52" w14:textId="77777777" w:rsidR="00AF51AA" w:rsidRDefault="00AF51AA">
      <w:pPr>
        <w:spacing w:line="240" w:lineRule="auto"/>
        <w:rPr>
          <w:b/>
          <w:sz w:val="22"/>
          <w:szCs w:val="22"/>
        </w:rPr>
      </w:pPr>
      <w:r>
        <w:rPr>
          <w:b/>
          <w:sz w:val="22"/>
          <w:szCs w:val="22"/>
        </w:rPr>
        <w:br w:type="page"/>
      </w:r>
    </w:p>
    <w:p w14:paraId="05856C8E" w14:textId="4DF6C1EC" w:rsidR="0001134E" w:rsidRPr="00D11376" w:rsidRDefault="00FB0E39" w:rsidP="00084FE9">
      <w:pPr>
        <w:spacing w:after="240"/>
        <w:rPr>
          <w:sz w:val="22"/>
          <w:szCs w:val="22"/>
        </w:rPr>
      </w:pPr>
      <w:r w:rsidRPr="00D11376">
        <w:rPr>
          <w:b/>
          <w:sz w:val="22"/>
          <w:szCs w:val="22"/>
        </w:rPr>
        <w:lastRenderedPageBreak/>
        <w:t>ET</w:t>
      </w:r>
      <w:r w:rsidR="001E5145" w:rsidRPr="00D11376">
        <w:rPr>
          <w:b/>
          <w:sz w:val="22"/>
          <w:szCs w:val="22"/>
        </w:rPr>
        <w:tab/>
      </w:r>
      <w:r w:rsidR="001E5145" w:rsidRPr="00D11376">
        <w:rPr>
          <w:b/>
          <w:sz w:val="22"/>
          <w:szCs w:val="22"/>
        </w:rPr>
        <w:tab/>
      </w:r>
      <w:r w:rsidR="000049D9" w:rsidRPr="00D11376">
        <w:rPr>
          <w:b/>
          <w:sz w:val="22"/>
          <w:szCs w:val="22"/>
        </w:rPr>
        <w:t>[</w:t>
      </w:r>
      <w:r w:rsidR="000049D9" w:rsidRPr="00D11376">
        <w:rPr>
          <w:b/>
          <w:sz w:val="22"/>
          <w:szCs w:val="22"/>
          <w:highlight w:val="cyan"/>
        </w:rPr>
        <w:t>Nom des p</w:t>
      </w:r>
      <w:r w:rsidR="0001134E" w:rsidRPr="00D11376">
        <w:rPr>
          <w:b/>
          <w:sz w:val="22"/>
          <w:szCs w:val="22"/>
          <w:highlight w:val="cyan"/>
        </w:rPr>
        <w:t>arent</w:t>
      </w:r>
      <w:r w:rsidR="005823A3" w:rsidRPr="00D11376">
        <w:rPr>
          <w:b/>
          <w:sz w:val="22"/>
          <w:szCs w:val="22"/>
          <w:highlight w:val="cyan"/>
        </w:rPr>
        <w:t>s</w:t>
      </w:r>
      <w:r w:rsidR="00084FE9" w:rsidRPr="00D11376">
        <w:rPr>
          <w:b/>
          <w:sz w:val="22"/>
          <w:szCs w:val="22"/>
          <w:highlight w:val="cyan"/>
        </w:rPr>
        <w:t xml:space="preserve"> ou tuteur </w:t>
      </w:r>
      <w:r w:rsidR="009C429B" w:rsidRPr="00D11376">
        <w:rPr>
          <w:b/>
          <w:sz w:val="22"/>
          <w:szCs w:val="22"/>
          <w:highlight w:val="cyan"/>
        </w:rPr>
        <w:t>légal</w:t>
      </w:r>
      <w:r w:rsidR="0001134E" w:rsidRPr="00D11376">
        <w:rPr>
          <w:b/>
          <w:sz w:val="22"/>
          <w:szCs w:val="22"/>
          <w:highlight w:val="cyan"/>
        </w:rPr>
        <w:t xml:space="preserve"> </w:t>
      </w:r>
      <w:r w:rsidR="005B1B5F" w:rsidRPr="00D11376">
        <w:rPr>
          <w:b/>
          <w:sz w:val="22"/>
          <w:szCs w:val="22"/>
          <w:highlight w:val="cyan"/>
        </w:rPr>
        <w:t xml:space="preserve">de </w:t>
      </w:r>
      <w:r w:rsidR="0000150A" w:rsidRPr="00D11376">
        <w:rPr>
          <w:b/>
          <w:sz w:val="22"/>
          <w:szCs w:val="22"/>
          <w:highlight w:val="cyan"/>
        </w:rPr>
        <w:t>(nom de l’élève</w:t>
      </w:r>
      <w:r w:rsidR="0000150A" w:rsidRPr="00D11376">
        <w:rPr>
          <w:b/>
          <w:sz w:val="22"/>
          <w:szCs w:val="22"/>
        </w:rPr>
        <w:t>)</w:t>
      </w:r>
      <w:r w:rsidR="008F2A2A" w:rsidRPr="00D11376">
        <w:rPr>
          <w:b/>
          <w:sz w:val="22"/>
          <w:szCs w:val="22"/>
        </w:rPr>
        <w:t>]</w:t>
      </w:r>
    </w:p>
    <w:p w14:paraId="37D6B5F9" w14:textId="5AE89D2E" w:rsidR="00AF51AA" w:rsidRDefault="00AF51AA" w:rsidP="00084FE9">
      <w:pPr>
        <w:spacing w:after="240"/>
      </w:pPr>
      <w:r w:rsidRPr="00C24F69">
        <w:rPr>
          <w:b/>
          <w:noProof/>
          <w:lang w:eastAsia="fr-CA"/>
        </w:rPr>
        <mc:AlternateContent>
          <mc:Choice Requires="wps">
            <w:drawing>
              <wp:anchor distT="0" distB="0" distL="114300" distR="114300" simplePos="0" relativeHeight="251667456" behindDoc="0" locked="0" layoutInCell="1" allowOverlap="1" wp14:anchorId="563EE356" wp14:editId="44F0D408">
                <wp:simplePos x="0" y="0"/>
                <wp:positionH relativeFrom="column">
                  <wp:posOffset>906780</wp:posOffset>
                </wp:positionH>
                <wp:positionV relativeFrom="paragraph">
                  <wp:posOffset>197485</wp:posOffset>
                </wp:positionV>
                <wp:extent cx="4919980" cy="1077595"/>
                <wp:effectExtent l="0" t="190500" r="13970" b="27305"/>
                <wp:wrapNone/>
                <wp:docPr id="4" name="Rectangle à coins arrondis 4"/>
                <wp:cNvGraphicFramePr/>
                <a:graphic xmlns:a="http://schemas.openxmlformats.org/drawingml/2006/main">
                  <a:graphicData uri="http://schemas.microsoft.com/office/word/2010/wordprocessingShape">
                    <wps:wsp>
                      <wps:cNvSpPr/>
                      <wps:spPr>
                        <a:xfrm>
                          <a:off x="0" y="0"/>
                          <a:ext cx="4919980" cy="1077595"/>
                        </a:xfrm>
                        <a:prstGeom prst="wedgeRoundRectCallout">
                          <a:avLst>
                            <a:gd name="adj1" fmla="val 982"/>
                            <a:gd name="adj2" fmla="val -66255"/>
                            <a:gd name="adj3" fmla="val 16667"/>
                          </a:avLst>
                        </a:prstGeom>
                        <a:solidFill>
                          <a:schemeClr val="accent3">
                            <a:lumMod val="20000"/>
                            <a:lumOff val="80000"/>
                          </a:schemeClr>
                        </a:solidFill>
                      </wps:spPr>
                      <wps:style>
                        <a:lnRef idx="1">
                          <a:schemeClr val="dk1"/>
                        </a:lnRef>
                        <a:fillRef idx="3">
                          <a:schemeClr val="dk1"/>
                        </a:fillRef>
                        <a:effectRef idx="2">
                          <a:schemeClr val="dk1"/>
                        </a:effectRef>
                        <a:fontRef idx="minor">
                          <a:schemeClr val="lt1"/>
                        </a:fontRef>
                      </wps:style>
                      <wps:txbx>
                        <w:txbxContent>
                          <w:p w14:paraId="63E55239"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E356" id="Rectangle à coins arrondis 4" o:spid="_x0000_s1029" type="#_x0000_t62" style="position:absolute;margin-left:71.4pt;margin-top:15.55pt;width:387.4pt;height:8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" adj="11012,-3511" fillcolor="#eaf1dd [662]" strokecolor="black [3040]">
                <v:shadow on="t" color="black" opacity="22937f" origin=",.5" offset="0,.63889mm"/>
                <v:textbox>
                  <w:txbxContent>
                    <w:p w14:paraId="63E55239" w14:textId="77777777" w:rsidR="00AF51AA" w:rsidRPr="0056289A" w:rsidRDefault="00AF51AA" w:rsidP="00AF51AA">
                      <w:pPr>
                        <w:spacing w:before="120" w:after="360"/>
                        <w:jc w:val="both"/>
                        <w:rPr>
                          <w:color w:val="262626" w:themeColor="text1" w:themeTint="D9"/>
                        </w:rPr>
                      </w:pPr>
                      <w:r w:rsidRPr="0056289A">
                        <w:rPr>
                          <w:color w:val="262626" w:themeColor="text1" w:themeTint="D9"/>
                        </w:rPr>
                        <w:t>Il est nécessaire que l’entité désignée soit la personne physique ou morale titulaire du permis. Si l’entité est une personne morale, il faut correctement identifier sa forme juridique. Il faut choisir l’une des trois options identifiées entre parenthèse</w:t>
                      </w:r>
                      <w:r>
                        <w:rPr>
                          <w:color w:val="262626" w:themeColor="text1" w:themeTint="D9"/>
                        </w:rPr>
                        <w:t>s</w:t>
                      </w:r>
                      <w:r w:rsidRPr="0056289A">
                        <w:rPr>
                          <w:color w:val="262626" w:themeColor="text1" w:themeTint="D9"/>
                        </w:rPr>
                        <w:t xml:space="preserve"> dans le texte.</w:t>
                      </w:r>
                    </w:p>
                  </w:txbxContent>
                </v:textbox>
              </v:shape>
            </w:pict>
          </mc:Fallback>
        </mc:AlternateContent>
      </w:r>
      <w:r w:rsidR="00B617CD">
        <w:tab/>
      </w:r>
      <w:r w:rsidR="00FB0E39" w:rsidRPr="00E529D3">
        <w:tab/>
      </w:r>
    </w:p>
    <w:p w14:paraId="5216730F" w14:textId="77777777" w:rsidR="00AF51AA" w:rsidRDefault="00AF51AA" w:rsidP="00084FE9">
      <w:pPr>
        <w:spacing w:after="240"/>
      </w:pPr>
    </w:p>
    <w:p w14:paraId="0401A3D5" w14:textId="77777777" w:rsidR="00AF51AA" w:rsidRDefault="00AF51AA" w:rsidP="00084FE9">
      <w:pPr>
        <w:spacing w:after="240"/>
      </w:pPr>
    </w:p>
    <w:p w14:paraId="6AA234BD" w14:textId="4248F591" w:rsidR="00FB0E39" w:rsidRPr="00D11376" w:rsidRDefault="00FB0E39" w:rsidP="00AF51AA">
      <w:pPr>
        <w:spacing w:after="240"/>
        <w:ind w:left="708" w:firstLine="708"/>
        <w:rPr>
          <w:sz w:val="22"/>
          <w:szCs w:val="22"/>
        </w:rPr>
      </w:pPr>
      <w:r w:rsidRPr="00D11376">
        <w:rPr>
          <w:sz w:val="22"/>
          <w:szCs w:val="22"/>
        </w:rPr>
        <w:t>D</w:t>
      </w:r>
      <w:r w:rsidR="008F2A2A" w:rsidRPr="00D11376">
        <w:rPr>
          <w:sz w:val="22"/>
          <w:szCs w:val="22"/>
        </w:rPr>
        <w:t xml:space="preserve">omicilié au </w:t>
      </w:r>
      <w:r w:rsidR="008F2A2A" w:rsidRPr="00D11376">
        <w:rPr>
          <w:b/>
          <w:sz w:val="22"/>
          <w:szCs w:val="22"/>
        </w:rPr>
        <w:t>[</w:t>
      </w:r>
      <w:r w:rsidR="008F2A2A" w:rsidRPr="00D11376">
        <w:rPr>
          <w:b/>
          <w:sz w:val="22"/>
          <w:szCs w:val="22"/>
          <w:highlight w:val="cyan"/>
        </w:rPr>
        <w:t>adresse de résidence</w:t>
      </w:r>
      <w:r w:rsidR="008F2A2A" w:rsidRPr="00D11376">
        <w:rPr>
          <w:b/>
          <w:sz w:val="22"/>
          <w:szCs w:val="22"/>
        </w:rPr>
        <w:t>]</w:t>
      </w:r>
    </w:p>
    <w:p w14:paraId="6BCE167E" w14:textId="68548FF7" w:rsidR="008C271F" w:rsidRPr="00D11376" w:rsidRDefault="0001134E" w:rsidP="00084FE9">
      <w:pPr>
        <w:spacing w:after="240"/>
        <w:ind w:left="708" w:firstLine="708"/>
        <w:rPr>
          <w:sz w:val="22"/>
          <w:szCs w:val="22"/>
        </w:rPr>
      </w:pPr>
      <w:r w:rsidRPr="00D11376">
        <w:rPr>
          <w:sz w:val="22"/>
          <w:szCs w:val="22"/>
        </w:rPr>
        <w:t>(</w:t>
      </w:r>
      <w:proofErr w:type="gramStart"/>
      <w:r w:rsidRPr="00D11376">
        <w:rPr>
          <w:sz w:val="22"/>
          <w:szCs w:val="22"/>
        </w:rPr>
        <w:t>ci</w:t>
      </w:r>
      <w:proofErr w:type="gramEnd"/>
      <w:r w:rsidRPr="00D11376">
        <w:rPr>
          <w:sz w:val="22"/>
          <w:szCs w:val="22"/>
        </w:rPr>
        <w:t xml:space="preserve">-après appelé </w:t>
      </w:r>
      <w:r w:rsidR="005B1B5F" w:rsidRPr="00D11376">
        <w:rPr>
          <w:sz w:val="22"/>
          <w:szCs w:val="22"/>
        </w:rPr>
        <w:t>« </w:t>
      </w:r>
      <w:r w:rsidR="00A65BFA" w:rsidRPr="00A0389C">
        <w:rPr>
          <w:b/>
          <w:i/>
          <w:sz w:val="22"/>
          <w:szCs w:val="22"/>
          <w:highlight w:val="cyan"/>
        </w:rPr>
        <w:t>C</w:t>
      </w:r>
      <w:r w:rsidRPr="00A0389C">
        <w:rPr>
          <w:b/>
          <w:i/>
          <w:sz w:val="22"/>
          <w:szCs w:val="22"/>
          <w:highlight w:val="cyan"/>
        </w:rPr>
        <w:t>lient</w:t>
      </w:r>
      <w:r w:rsidR="005B1B5F" w:rsidRPr="00D11376">
        <w:rPr>
          <w:sz w:val="22"/>
          <w:szCs w:val="22"/>
        </w:rPr>
        <w:t> »</w:t>
      </w:r>
      <w:r w:rsidR="0000150A" w:rsidRPr="00D11376">
        <w:rPr>
          <w:sz w:val="22"/>
          <w:szCs w:val="22"/>
        </w:rPr>
        <w:t>)</w:t>
      </w:r>
    </w:p>
    <w:p w14:paraId="5C41C5D3" w14:textId="77777777" w:rsidR="0001134E" w:rsidRPr="00D11376" w:rsidRDefault="0001134E" w:rsidP="00084FE9">
      <w:pPr>
        <w:spacing w:after="240"/>
        <w:rPr>
          <w:b/>
          <w:sz w:val="22"/>
          <w:szCs w:val="22"/>
        </w:rPr>
      </w:pPr>
      <w:r w:rsidRPr="00D11376">
        <w:rPr>
          <w:b/>
          <w:sz w:val="22"/>
          <w:szCs w:val="22"/>
        </w:rPr>
        <w:t>DONT LES TERMES SONT LES SUIVANTS</w:t>
      </w:r>
      <w:r w:rsidR="005B1B5F" w:rsidRPr="00D11376">
        <w:rPr>
          <w:b/>
          <w:sz w:val="22"/>
          <w:szCs w:val="22"/>
        </w:rPr>
        <w:t> :</w:t>
      </w:r>
    </w:p>
    <w:p w14:paraId="624F18C6" w14:textId="77777777" w:rsidR="00467CD2" w:rsidRPr="00D11376" w:rsidRDefault="0000150A" w:rsidP="00D706D9">
      <w:pPr>
        <w:pStyle w:val="Titre1"/>
        <w:keepNext w:val="0"/>
        <w:widowControl w:val="0"/>
        <w:spacing w:before="0" w:after="240"/>
        <w:rPr>
          <w:rFonts w:ascii="Arial" w:hAnsi="Arial" w:cs="Arial"/>
          <w:sz w:val="22"/>
          <w:szCs w:val="22"/>
        </w:rPr>
      </w:pPr>
      <w:r w:rsidRPr="00D11376">
        <w:rPr>
          <w:rFonts w:ascii="Arial" w:hAnsi="Arial" w:cs="Arial"/>
          <w:sz w:val="22"/>
          <w:szCs w:val="22"/>
        </w:rPr>
        <w:t>Obligations de l’Établissement</w:t>
      </w:r>
    </w:p>
    <w:p w14:paraId="0F765E11" w14:textId="39D92512" w:rsidR="00F87B05" w:rsidRPr="00D11376" w:rsidRDefault="0001134E" w:rsidP="00D706D9">
      <w:pPr>
        <w:widowControl w:val="0"/>
        <w:spacing w:after="240"/>
        <w:jc w:val="both"/>
        <w:rPr>
          <w:sz w:val="22"/>
          <w:szCs w:val="22"/>
        </w:rPr>
      </w:pPr>
      <w:r w:rsidRPr="00D11376">
        <w:rPr>
          <w:sz w:val="22"/>
          <w:szCs w:val="22"/>
        </w:rPr>
        <w:t>L’</w:t>
      </w:r>
      <w:r w:rsidRPr="00A0389C">
        <w:rPr>
          <w:i/>
          <w:sz w:val="22"/>
          <w:szCs w:val="22"/>
        </w:rPr>
        <w:t>Ét</w:t>
      </w:r>
      <w:r w:rsidR="003A51FC" w:rsidRPr="00A0389C">
        <w:rPr>
          <w:i/>
          <w:sz w:val="22"/>
          <w:szCs w:val="22"/>
        </w:rPr>
        <w:t>ablissement</w:t>
      </w:r>
      <w:r w:rsidR="003A51FC" w:rsidRPr="00D11376">
        <w:rPr>
          <w:sz w:val="22"/>
          <w:szCs w:val="22"/>
        </w:rPr>
        <w:t xml:space="preserve"> s’engage envers le </w:t>
      </w:r>
      <w:r w:rsidR="003A51FC" w:rsidRPr="00A0389C">
        <w:rPr>
          <w:i/>
          <w:sz w:val="22"/>
          <w:szCs w:val="22"/>
        </w:rPr>
        <w:t>C</w:t>
      </w:r>
      <w:r w:rsidRPr="00A0389C">
        <w:rPr>
          <w:i/>
          <w:sz w:val="22"/>
          <w:szCs w:val="22"/>
        </w:rPr>
        <w:t>lient</w:t>
      </w:r>
      <w:r w:rsidRPr="00D11376">
        <w:rPr>
          <w:sz w:val="22"/>
          <w:szCs w:val="22"/>
        </w:rPr>
        <w:t xml:space="preserve"> à fournir à l’élève</w:t>
      </w:r>
      <w:r w:rsidR="00CD212D" w:rsidRPr="00D11376">
        <w:rPr>
          <w:sz w:val="22"/>
          <w:szCs w:val="22"/>
        </w:rPr>
        <w:t xml:space="preserve"> </w:t>
      </w:r>
      <w:r w:rsidR="00682053" w:rsidRPr="00682053">
        <w:rPr>
          <w:b/>
          <w:sz w:val="22"/>
          <w:szCs w:val="22"/>
        </w:rPr>
        <w:t>[</w:t>
      </w:r>
      <w:r w:rsidR="00682053" w:rsidRPr="00682053">
        <w:rPr>
          <w:b/>
          <w:sz w:val="22"/>
          <w:szCs w:val="22"/>
          <w:highlight w:val="cyan"/>
        </w:rPr>
        <w:t>nom</w:t>
      </w:r>
      <w:r w:rsidR="00682053" w:rsidRPr="00682053">
        <w:rPr>
          <w:b/>
          <w:sz w:val="22"/>
          <w:szCs w:val="22"/>
        </w:rPr>
        <w:t>]</w:t>
      </w:r>
      <w:r w:rsidRPr="00D11376">
        <w:rPr>
          <w:sz w:val="22"/>
          <w:szCs w:val="22"/>
        </w:rPr>
        <w:t xml:space="preserve">, en </w:t>
      </w:r>
      <w:r w:rsidR="00682053" w:rsidRPr="00682053">
        <w:rPr>
          <w:b/>
          <w:sz w:val="22"/>
          <w:szCs w:val="22"/>
        </w:rPr>
        <w:t>[</w:t>
      </w:r>
      <w:r w:rsidR="00CD212D" w:rsidRPr="00682053">
        <w:rPr>
          <w:b/>
          <w:sz w:val="22"/>
          <w:szCs w:val="22"/>
          <w:highlight w:val="cyan"/>
        </w:rPr>
        <w:t>année de scolarisation</w:t>
      </w:r>
      <w:r w:rsidR="00682053" w:rsidRPr="00682053">
        <w:rPr>
          <w:b/>
          <w:sz w:val="22"/>
          <w:szCs w:val="22"/>
        </w:rPr>
        <w:t>]</w:t>
      </w:r>
      <w:r w:rsidRPr="00D11376">
        <w:rPr>
          <w:sz w:val="22"/>
          <w:szCs w:val="22"/>
        </w:rPr>
        <w:t xml:space="preserve">, du </w:t>
      </w:r>
      <w:r w:rsidR="00682053" w:rsidRPr="00682053">
        <w:rPr>
          <w:b/>
          <w:sz w:val="22"/>
          <w:szCs w:val="22"/>
        </w:rPr>
        <w:t>[</w:t>
      </w:r>
      <w:r w:rsidR="00CD212D" w:rsidRPr="00682053">
        <w:rPr>
          <w:b/>
          <w:sz w:val="22"/>
          <w:szCs w:val="22"/>
          <w:highlight w:val="cyan"/>
        </w:rPr>
        <w:t>date début année</w:t>
      </w:r>
      <w:r w:rsidR="00682053" w:rsidRPr="00682053">
        <w:rPr>
          <w:b/>
          <w:sz w:val="22"/>
          <w:szCs w:val="22"/>
        </w:rPr>
        <w:t>]</w:t>
      </w:r>
      <w:r w:rsidR="00A23CC6" w:rsidRPr="00D11376">
        <w:rPr>
          <w:sz w:val="22"/>
          <w:szCs w:val="22"/>
        </w:rPr>
        <w:t xml:space="preserve"> </w:t>
      </w:r>
      <w:r w:rsidRPr="00D11376">
        <w:rPr>
          <w:sz w:val="22"/>
          <w:szCs w:val="22"/>
        </w:rPr>
        <w:t xml:space="preserve">au </w:t>
      </w:r>
      <w:r w:rsidR="00682053" w:rsidRPr="00682053">
        <w:rPr>
          <w:b/>
          <w:sz w:val="22"/>
          <w:szCs w:val="22"/>
        </w:rPr>
        <w:t>[</w:t>
      </w:r>
      <w:r w:rsidR="00CD212D" w:rsidRPr="00682053">
        <w:rPr>
          <w:b/>
          <w:sz w:val="22"/>
          <w:szCs w:val="22"/>
          <w:highlight w:val="cyan"/>
        </w:rPr>
        <w:t>date fin année</w:t>
      </w:r>
      <w:r w:rsidR="00682053" w:rsidRPr="00682053">
        <w:rPr>
          <w:b/>
          <w:sz w:val="22"/>
          <w:szCs w:val="22"/>
        </w:rPr>
        <w:t>]</w:t>
      </w:r>
      <w:r w:rsidR="00A23CC6" w:rsidRPr="00D11376">
        <w:rPr>
          <w:sz w:val="22"/>
          <w:szCs w:val="22"/>
        </w:rPr>
        <w:t>,</w:t>
      </w:r>
      <w:r w:rsidRPr="00D11376">
        <w:rPr>
          <w:sz w:val="22"/>
          <w:szCs w:val="22"/>
        </w:rPr>
        <w:t xml:space="preserve"> </w:t>
      </w:r>
      <w:r w:rsidR="002C36F0" w:rsidRPr="00D11376">
        <w:rPr>
          <w:sz w:val="22"/>
          <w:szCs w:val="22"/>
        </w:rPr>
        <w:t xml:space="preserve">les services éducatifs et </w:t>
      </w:r>
      <w:r w:rsidR="00123079" w:rsidRPr="00D11376">
        <w:rPr>
          <w:sz w:val="22"/>
          <w:szCs w:val="22"/>
        </w:rPr>
        <w:t xml:space="preserve">les </w:t>
      </w:r>
      <w:r w:rsidR="002C36F0" w:rsidRPr="00D11376">
        <w:rPr>
          <w:sz w:val="22"/>
          <w:szCs w:val="22"/>
        </w:rPr>
        <w:t xml:space="preserve">services accessoires prévus à ce </w:t>
      </w:r>
      <w:r w:rsidR="002C36F0" w:rsidRPr="00AB096C">
        <w:rPr>
          <w:sz w:val="22"/>
          <w:szCs w:val="22"/>
        </w:rPr>
        <w:t>Contrat</w:t>
      </w:r>
      <w:r w:rsidR="00936AFB" w:rsidRPr="00AB096C">
        <w:rPr>
          <w:sz w:val="22"/>
          <w:szCs w:val="22"/>
        </w:rPr>
        <w:t xml:space="preserve"> permettant la scolarisation de l’</w:t>
      </w:r>
      <w:r w:rsidR="00AB096C">
        <w:rPr>
          <w:sz w:val="22"/>
          <w:szCs w:val="22"/>
        </w:rPr>
        <w:t>é</w:t>
      </w:r>
      <w:r w:rsidR="00936AFB" w:rsidRPr="00AB096C">
        <w:rPr>
          <w:sz w:val="22"/>
          <w:szCs w:val="22"/>
        </w:rPr>
        <w:t>lève</w:t>
      </w:r>
      <w:r w:rsidR="00936AFB" w:rsidRPr="00D11376">
        <w:rPr>
          <w:b/>
          <w:sz w:val="22"/>
          <w:szCs w:val="22"/>
        </w:rPr>
        <w:t xml:space="preserve">, </w:t>
      </w:r>
      <w:r w:rsidRPr="00D11376">
        <w:rPr>
          <w:sz w:val="22"/>
          <w:szCs w:val="22"/>
        </w:rPr>
        <w:t xml:space="preserve">en conformité avec les dispositions de la </w:t>
      </w:r>
      <w:r w:rsidRPr="00D11376">
        <w:rPr>
          <w:i/>
          <w:sz w:val="22"/>
          <w:szCs w:val="22"/>
        </w:rPr>
        <w:t>Loi sur l’enseignement privé</w:t>
      </w:r>
      <w:r w:rsidRPr="00D11376">
        <w:rPr>
          <w:sz w:val="22"/>
          <w:szCs w:val="22"/>
        </w:rPr>
        <w:t xml:space="preserve"> et de ses </w:t>
      </w:r>
      <w:r w:rsidR="0008330F" w:rsidRPr="00D11376">
        <w:rPr>
          <w:sz w:val="22"/>
          <w:szCs w:val="22"/>
        </w:rPr>
        <w:t>règlements</w:t>
      </w:r>
      <w:r w:rsidR="002C36F0" w:rsidRPr="00D11376">
        <w:rPr>
          <w:sz w:val="22"/>
          <w:szCs w:val="22"/>
        </w:rPr>
        <w:t xml:space="preserve"> d’application.</w:t>
      </w:r>
    </w:p>
    <w:p w14:paraId="4B036880" w14:textId="6E4104A9" w:rsidR="00083D89" w:rsidRPr="00D11376" w:rsidRDefault="0001134E" w:rsidP="00D706D9">
      <w:pPr>
        <w:pStyle w:val="Titre1"/>
        <w:keepNext w:val="0"/>
        <w:widowControl w:val="0"/>
        <w:spacing w:before="0" w:after="240"/>
        <w:rPr>
          <w:rFonts w:ascii="Arial" w:hAnsi="Arial" w:cs="Arial"/>
          <w:sz w:val="22"/>
          <w:szCs w:val="22"/>
        </w:rPr>
      </w:pPr>
      <w:r w:rsidRPr="00D11376">
        <w:rPr>
          <w:rFonts w:ascii="Arial" w:hAnsi="Arial" w:cs="Arial"/>
          <w:sz w:val="22"/>
          <w:szCs w:val="22"/>
        </w:rPr>
        <w:t xml:space="preserve">Obligations du </w:t>
      </w:r>
      <w:r w:rsidR="00AB096C">
        <w:rPr>
          <w:rFonts w:ascii="Arial" w:hAnsi="Arial" w:cs="Arial"/>
          <w:sz w:val="22"/>
          <w:szCs w:val="22"/>
        </w:rPr>
        <w:t>C</w:t>
      </w:r>
      <w:r w:rsidRPr="00D11376">
        <w:rPr>
          <w:rFonts w:ascii="Arial" w:hAnsi="Arial" w:cs="Arial"/>
          <w:sz w:val="22"/>
          <w:szCs w:val="22"/>
        </w:rPr>
        <w:t xml:space="preserve">lient </w:t>
      </w:r>
    </w:p>
    <w:p w14:paraId="5CCCC46D" w14:textId="0310635D" w:rsidR="007F2248" w:rsidRPr="00D11376" w:rsidRDefault="00646385" w:rsidP="00632895">
      <w:pPr>
        <w:pStyle w:val="Titre2"/>
        <w:keepNext w:val="0"/>
        <w:widowControl w:val="0"/>
        <w:spacing w:before="0" w:after="240"/>
        <w:ind w:left="709" w:hanging="567"/>
        <w:rPr>
          <w:sz w:val="22"/>
          <w:szCs w:val="22"/>
        </w:rPr>
      </w:pPr>
      <w:r w:rsidRPr="00D11376">
        <w:rPr>
          <w:sz w:val="22"/>
          <w:szCs w:val="22"/>
        </w:rPr>
        <w:t xml:space="preserve">Le </w:t>
      </w:r>
      <w:r w:rsidRPr="00AB096C">
        <w:rPr>
          <w:i/>
          <w:sz w:val="22"/>
          <w:szCs w:val="22"/>
        </w:rPr>
        <w:t>C</w:t>
      </w:r>
      <w:r w:rsidR="0001134E" w:rsidRPr="00AB096C">
        <w:rPr>
          <w:i/>
          <w:sz w:val="22"/>
          <w:szCs w:val="22"/>
        </w:rPr>
        <w:t>lient</w:t>
      </w:r>
      <w:r w:rsidR="0001134E" w:rsidRPr="00D11376">
        <w:rPr>
          <w:sz w:val="22"/>
          <w:szCs w:val="22"/>
        </w:rPr>
        <w:t xml:space="preserve"> </w:t>
      </w:r>
      <w:r w:rsidRPr="00D11376">
        <w:rPr>
          <w:sz w:val="22"/>
          <w:szCs w:val="22"/>
        </w:rPr>
        <w:t>s’engage</w:t>
      </w:r>
      <w:r w:rsidR="0001134E" w:rsidRPr="00D11376">
        <w:rPr>
          <w:sz w:val="22"/>
          <w:szCs w:val="22"/>
        </w:rPr>
        <w:t xml:space="preserve"> à payer à l’</w:t>
      </w:r>
      <w:r w:rsidR="0001134E" w:rsidRPr="00A0389C">
        <w:rPr>
          <w:i/>
          <w:sz w:val="22"/>
          <w:szCs w:val="22"/>
        </w:rPr>
        <w:t>Établissement</w:t>
      </w:r>
      <w:r w:rsidRPr="00D11376">
        <w:rPr>
          <w:sz w:val="22"/>
          <w:szCs w:val="22"/>
        </w:rPr>
        <w:t>,</w:t>
      </w:r>
      <w:r w:rsidR="0001134E" w:rsidRPr="00D11376">
        <w:rPr>
          <w:sz w:val="22"/>
          <w:szCs w:val="22"/>
        </w:rPr>
        <w:t xml:space="preserve"> </w:t>
      </w:r>
      <w:r w:rsidRPr="00D11376">
        <w:rPr>
          <w:sz w:val="22"/>
          <w:szCs w:val="22"/>
        </w:rPr>
        <w:t>en contrepartie des</w:t>
      </w:r>
      <w:r w:rsidR="0001134E" w:rsidRPr="00D11376">
        <w:rPr>
          <w:sz w:val="22"/>
          <w:szCs w:val="22"/>
        </w:rPr>
        <w:t xml:space="preserve"> services éducatifs et les services accessoires </w:t>
      </w:r>
      <w:r w:rsidRPr="00D11376">
        <w:rPr>
          <w:sz w:val="22"/>
          <w:szCs w:val="22"/>
        </w:rPr>
        <w:t xml:space="preserve">fournis </w:t>
      </w:r>
      <w:r w:rsidR="00D10247" w:rsidRPr="00D11376">
        <w:rPr>
          <w:sz w:val="22"/>
          <w:szCs w:val="22"/>
        </w:rPr>
        <w:t>à</w:t>
      </w:r>
      <w:r w:rsidR="0001134E" w:rsidRPr="00D11376">
        <w:rPr>
          <w:sz w:val="22"/>
          <w:szCs w:val="22"/>
        </w:rPr>
        <w:t xml:space="preserve"> l’élève, le prix total </w:t>
      </w:r>
      <w:r w:rsidR="00895E4B" w:rsidRPr="00D11376">
        <w:rPr>
          <w:sz w:val="22"/>
          <w:szCs w:val="22"/>
        </w:rPr>
        <w:t>de</w:t>
      </w:r>
      <w:r w:rsidR="009918C3" w:rsidRPr="00D11376">
        <w:rPr>
          <w:sz w:val="22"/>
          <w:szCs w:val="22"/>
        </w:rPr>
        <w:t xml:space="preserve"> </w:t>
      </w:r>
      <w:r w:rsidR="00A0389C" w:rsidRPr="00A0389C">
        <w:rPr>
          <w:b/>
          <w:sz w:val="22"/>
          <w:szCs w:val="22"/>
        </w:rPr>
        <w:t>[</w:t>
      </w:r>
      <w:proofErr w:type="gramStart"/>
      <w:r w:rsidR="00A0389C" w:rsidRPr="00A0389C">
        <w:rPr>
          <w:b/>
          <w:sz w:val="22"/>
          <w:szCs w:val="22"/>
          <w:highlight w:val="cyan"/>
        </w:rPr>
        <w:t>XXXX,XX</w:t>
      </w:r>
      <w:proofErr w:type="gramEnd"/>
      <w:r w:rsidR="00A0389C" w:rsidRPr="00A0389C">
        <w:rPr>
          <w:b/>
          <w:sz w:val="22"/>
          <w:szCs w:val="22"/>
          <w:highlight w:val="cyan"/>
        </w:rPr>
        <w:t xml:space="preserve"> </w:t>
      </w:r>
      <w:r w:rsidR="009918C3" w:rsidRPr="00A0389C">
        <w:rPr>
          <w:b/>
          <w:sz w:val="22"/>
          <w:szCs w:val="22"/>
          <w:highlight w:val="cyan"/>
        </w:rPr>
        <w:t>$</w:t>
      </w:r>
      <w:r w:rsidR="00A0389C" w:rsidRPr="00A0389C">
        <w:rPr>
          <w:b/>
          <w:sz w:val="22"/>
          <w:szCs w:val="22"/>
        </w:rPr>
        <w:t>]</w:t>
      </w:r>
      <w:r w:rsidR="009918C3" w:rsidRPr="00D11376">
        <w:rPr>
          <w:sz w:val="22"/>
          <w:szCs w:val="22"/>
        </w:rPr>
        <w:t xml:space="preserve"> (le « </w:t>
      </w:r>
      <w:r w:rsidR="009918C3" w:rsidRPr="00D11376">
        <w:rPr>
          <w:b/>
          <w:sz w:val="22"/>
          <w:szCs w:val="22"/>
        </w:rPr>
        <w:t xml:space="preserve">Prix </w:t>
      </w:r>
      <w:r w:rsidR="00063008" w:rsidRPr="00D11376">
        <w:rPr>
          <w:b/>
          <w:sz w:val="22"/>
          <w:szCs w:val="22"/>
        </w:rPr>
        <w:t>global</w:t>
      </w:r>
      <w:r w:rsidR="009918C3" w:rsidRPr="00D11376">
        <w:rPr>
          <w:sz w:val="22"/>
          <w:szCs w:val="22"/>
        </w:rPr>
        <w:t xml:space="preserve"> »). </w:t>
      </w:r>
      <w:r w:rsidR="0001134E" w:rsidRPr="00D11376">
        <w:rPr>
          <w:sz w:val="22"/>
          <w:szCs w:val="22"/>
        </w:rPr>
        <w:t xml:space="preserve"> </w:t>
      </w:r>
      <w:r w:rsidR="009918C3" w:rsidRPr="00D11376">
        <w:rPr>
          <w:sz w:val="22"/>
          <w:szCs w:val="22"/>
        </w:rPr>
        <w:t xml:space="preserve">Le Prix </w:t>
      </w:r>
      <w:r w:rsidR="00063008" w:rsidRPr="00D11376">
        <w:rPr>
          <w:sz w:val="22"/>
          <w:szCs w:val="22"/>
        </w:rPr>
        <w:t>global</w:t>
      </w:r>
      <w:r w:rsidR="0001134E" w:rsidRPr="00D11376">
        <w:rPr>
          <w:sz w:val="22"/>
          <w:szCs w:val="22"/>
        </w:rPr>
        <w:t xml:space="preserve"> comprend</w:t>
      </w:r>
      <w:r w:rsidR="005B1B5F" w:rsidRPr="00D11376">
        <w:rPr>
          <w:sz w:val="22"/>
          <w:szCs w:val="22"/>
        </w:rPr>
        <w:t> :</w:t>
      </w:r>
    </w:p>
    <w:p w14:paraId="36985FD7" w14:textId="72542E15" w:rsidR="00FB1725" w:rsidRPr="00D11376" w:rsidRDefault="0001134E" w:rsidP="00632895">
      <w:pPr>
        <w:pStyle w:val="Titre3"/>
        <w:keepNext w:val="0"/>
        <w:widowControl w:val="0"/>
        <w:spacing w:before="0" w:after="240"/>
        <w:ind w:left="1276"/>
        <w:rPr>
          <w:sz w:val="22"/>
          <w:szCs w:val="22"/>
        </w:rPr>
      </w:pPr>
      <w:proofErr w:type="gramStart"/>
      <w:r w:rsidRPr="00D11376">
        <w:rPr>
          <w:sz w:val="22"/>
          <w:szCs w:val="22"/>
        </w:rPr>
        <w:t>un</w:t>
      </w:r>
      <w:proofErr w:type="gramEnd"/>
      <w:r w:rsidRPr="00D11376">
        <w:rPr>
          <w:sz w:val="22"/>
          <w:szCs w:val="22"/>
        </w:rPr>
        <w:t xml:space="preserve"> montant de </w:t>
      </w:r>
      <w:r w:rsidR="00F17ADC" w:rsidRPr="00A0389C">
        <w:rPr>
          <w:b/>
          <w:sz w:val="22"/>
          <w:szCs w:val="22"/>
        </w:rPr>
        <w:t>[</w:t>
      </w:r>
      <w:r w:rsidR="00A0389C" w:rsidRPr="00A0389C">
        <w:rPr>
          <w:b/>
          <w:sz w:val="22"/>
          <w:szCs w:val="22"/>
          <w:highlight w:val="cyan"/>
        </w:rPr>
        <w:t xml:space="preserve">XXXX,XX </w:t>
      </w:r>
      <w:r w:rsidR="00F17ADC" w:rsidRPr="00A0389C">
        <w:rPr>
          <w:b/>
          <w:sz w:val="22"/>
          <w:szCs w:val="22"/>
          <w:highlight w:val="cyan"/>
        </w:rPr>
        <w:t>$</w:t>
      </w:r>
      <w:r w:rsidR="00F17ADC" w:rsidRPr="00A0389C">
        <w:rPr>
          <w:b/>
          <w:sz w:val="22"/>
          <w:szCs w:val="22"/>
        </w:rPr>
        <w:t>]</w:t>
      </w:r>
      <w:r w:rsidRPr="00D11376">
        <w:rPr>
          <w:sz w:val="22"/>
          <w:szCs w:val="22"/>
        </w:rPr>
        <w:t xml:space="preserve"> pour les dr</w:t>
      </w:r>
      <w:r w:rsidR="00D84D23" w:rsidRPr="00D11376">
        <w:rPr>
          <w:sz w:val="22"/>
          <w:szCs w:val="22"/>
        </w:rPr>
        <w:t xml:space="preserve">oits d’inscription, payable le </w:t>
      </w:r>
      <w:r w:rsidR="00D84D23" w:rsidRPr="00E4200E">
        <w:rPr>
          <w:b/>
          <w:sz w:val="22"/>
          <w:szCs w:val="22"/>
        </w:rPr>
        <w:t>[</w:t>
      </w:r>
      <w:r w:rsidR="00E4200E" w:rsidRPr="00E4200E">
        <w:rPr>
          <w:b/>
          <w:sz w:val="22"/>
          <w:szCs w:val="22"/>
          <w:highlight w:val="cyan"/>
        </w:rPr>
        <w:t>JJ-MM-AAAA</w:t>
      </w:r>
      <w:r w:rsidR="00D84D23" w:rsidRPr="00D11376">
        <w:rPr>
          <w:b/>
          <w:sz w:val="22"/>
          <w:szCs w:val="22"/>
        </w:rPr>
        <w:t>]</w:t>
      </w:r>
      <w:r w:rsidR="00D84D23" w:rsidRPr="00D11376">
        <w:rPr>
          <w:sz w:val="22"/>
          <w:szCs w:val="22"/>
        </w:rPr>
        <w:t xml:space="preserve"> </w:t>
      </w:r>
      <w:r w:rsidRPr="00D11376">
        <w:rPr>
          <w:sz w:val="22"/>
          <w:szCs w:val="22"/>
        </w:rPr>
        <w:t xml:space="preserve">et </w:t>
      </w:r>
      <w:r w:rsidR="00AE46D7" w:rsidRPr="00D11376">
        <w:rPr>
          <w:sz w:val="22"/>
          <w:szCs w:val="22"/>
        </w:rPr>
        <w:t xml:space="preserve">lequel est </w:t>
      </w:r>
      <w:r w:rsidRPr="00D11376">
        <w:rPr>
          <w:sz w:val="22"/>
          <w:szCs w:val="22"/>
        </w:rPr>
        <w:t>non remboursable</w:t>
      </w:r>
      <w:r w:rsidR="00364801" w:rsidRPr="00D11376">
        <w:rPr>
          <w:sz w:val="22"/>
          <w:szCs w:val="22"/>
        </w:rPr>
        <w:t>;</w:t>
      </w:r>
    </w:p>
    <w:p w14:paraId="0EA19792" w14:textId="3474EC8B" w:rsidR="00364801" w:rsidRPr="00D11376" w:rsidRDefault="0001134E" w:rsidP="00632895">
      <w:pPr>
        <w:pStyle w:val="Titre3"/>
        <w:keepNext w:val="0"/>
        <w:widowControl w:val="0"/>
        <w:spacing w:before="0" w:after="240"/>
        <w:ind w:left="1276"/>
        <w:rPr>
          <w:sz w:val="22"/>
          <w:szCs w:val="22"/>
        </w:rPr>
      </w:pPr>
      <w:proofErr w:type="gramStart"/>
      <w:r w:rsidRPr="00D11376">
        <w:rPr>
          <w:sz w:val="22"/>
          <w:szCs w:val="22"/>
        </w:rPr>
        <w:lastRenderedPageBreak/>
        <w:t>un</w:t>
      </w:r>
      <w:proofErr w:type="gramEnd"/>
      <w:r w:rsidRPr="00D11376">
        <w:rPr>
          <w:sz w:val="22"/>
          <w:szCs w:val="22"/>
        </w:rPr>
        <w:t xml:space="preserve"> montant de </w:t>
      </w:r>
      <w:r w:rsidR="00F17ADC" w:rsidRPr="00D11376">
        <w:rPr>
          <w:b/>
          <w:sz w:val="22"/>
          <w:szCs w:val="22"/>
        </w:rPr>
        <w:t>[</w:t>
      </w:r>
      <w:r w:rsidR="00A0389C" w:rsidRPr="00A0389C">
        <w:rPr>
          <w:b/>
          <w:sz w:val="22"/>
          <w:szCs w:val="22"/>
          <w:highlight w:val="cyan"/>
        </w:rPr>
        <w:t xml:space="preserve">XXXX,XX </w:t>
      </w:r>
      <w:r w:rsidR="00F17ADC" w:rsidRPr="00A0389C">
        <w:rPr>
          <w:b/>
          <w:sz w:val="22"/>
          <w:szCs w:val="22"/>
          <w:highlight w:val="cyan"/>
        </w:rPr>
        <w:t>$</w:t>
      </w:r>
      <w:r w:rsidR="00F17ADC" w:rsidRPr="00D11376">
        <w:rPr>
          <w:b/>
          <w:sz w:val="22"/>
          <w:szCs w:val="22"/>
        </w:rPr>
        <w:t>]</w:t>
      </w:r>
      <w:r w:rsidR="00F17ADC" w:rsidRPr="00D11376">
        <w:rPr>
          <w:sz w:val="22"/>
          <w:szCs w:val="22"/>
        </w:rPr>
        <w:t xml:space="preserve"> </w:t>
      </w:r>
      <w:r w:rsidRPr="00D11376">
        <w:rPr>
          <w:sz w:val="22"/>
          <w:szCs w:val="22"/>
        </w:rPr>
        <w:t xml:space="preserve">pour les services éducatifs, payable en </w:t>
      </w:r>
      <w:r w:rsidR="00F17ADC" w:rsidRPr="00D11376">
        <w:rPr>
          <w:b/>
          <w:sz w:val="22"/>
          <w:szCs w:val="22"/>
        </w:rPr>
        <w:t>[</w:t>
      </w:r>
      <w:r w:rsidR="00F17ADC" w:rsidRPr="00D11376">
        <w:rPr>
          <w:b/>
          <w:sz w:val="22"/>
          <w:szCs w:val="22"/>
          <w:highlight w:val="cyan"/>
        </w:rPr>
        <w:t>nombre</w:t>
      </w:r>
      <w:r w:rsidR="00F17ADC" w:rsidRPr="00D11376">
        <w:rPr>
          <w:b/>
          <w:sz w:val="22"/>
          <w:szCs w:val="22"/>
        </w:rPr>
        <w:t>]</w:t>
      </w:r>
      <w:r w:rsidR="00A23CC6" w:rsidRPr="00D11376">
        <w:rPr>
          <w:sz w:val="22"/>
          <w:szCs w:val="22"/>
        </w:rPr>
        <w:t xml:space="preserve"> </w:t>
      </w:r>
      <w:r w:rsidRPr="00D11376">
        <w:rPr>
          <w:sz w:val="22"/>
          <w:szCs w:val="22"/>
        </w:rPr>
        <w:t>versements égaux, les</w:t>
      </w:r>
      <w:r w:rsidR="00895E4B" w:rsidRPr="00D11376">
        <w:rPr>
          <w:sz w:val="22"/>
          <w:szCs w:val="22"/>
        </w:rPr>
        <w:t xml:space="preserve"> </w:t>
      </w:r>
      <w:r w:rsidR="00BE7C95" w:rsidRPr="00D11376">
        <w:rPr>
          <w:b/>
          <w:sz w:val="22"/>
          <w:szCs w:val="22"/>
        </w:rPr>
        <w:t>[</w:t>
      </w:r>
      <w:r w:rsidR="00BE7C95" w:rsidRPr="00D11376">
        <w:rPr>
          <w:b/>
          <w:sz w:val="22"/>
          <w:szCs w:val="22"/>
          <w:highlight w:val="cyan"/>
        </w:rPr>
        <w:t>dates</w:t>
      </w:r>
      <w:r w:rsidR="00A907CC" w:rsidRPr="00D11376">
        <w:rPr>
          <w:b/>
          <w:sz w:val="22"/>
          <w:szCs w:val="22"/>
          <w:highlight w:val="cyan"/>
        </w:rPr>
        <w:t xml:space="preserve"> de paiements</w:t>
      </w:r>
      <w:r w:rsidR="00BE7C95" w:rsidRPr="00D11376">
        <w:rPr>
          <w:b/>
          <w:sz w:val="22"/>
          <w:szCs w:val="22"/>
        </w:rPr>
        <w:t>]</w:t>
      </w:r>
      <w:r w:rsidR="00895E4B" w:rsidRPr="00D11376">
        <w:rPr>
          <w:sz w:val="22"/>
          <w:szCs w:val="22"/>
        </w:rPr>
        <w:t>;</w:t>
      </w:r>
      <w:r w:rsidR="009812DC" w:rsidRPr="00D11376">
        <w:rPr>
          <w:sz w:val="22"/>
          <w:szCs w:val="22"/>
        </w:rPr>
        <w:t xml:space="preserve"> et</w:t>
      </w:r>
    </w:p>
    <w:p w14:paraId="6840750F" w14:textId="61D8E078" w:rsidR="00B4103D" w:rsidRPr="00D11376" w:rsidRDefault="0001134E" w:rsidP="00632895">
      <w:pPr>
        <w:pStyle w:val="Titre3"/>
        <w:keepNext w:val="0"/>
        <w:widowControl w:val="0"/>
        <w:spacing w:before="0" w:after="240"/>
        <w:ind w:left="1276"/>
        <w:rPr>
          <w:sz w:val="22"/>
          <w:szCs w:val="22"/>
        </w:rPr>
      </w:pPr>
      <w:proofErr w:type="gramStart"/>
      <w:r w:rsidRPr="00D11376">
        <w:rPr>
          <w:sz w:val="22"/>
          <w:szCs w:val="22"/>
        </w:rPr>
        <w:t>un</w:t>
      </w:r>
      <w:proofErr w:type="gramEnd"/>
      <w:r w:rsidRPr="00D11376">
        <w:rPr>
          <w:sz w:val="22"/>
          <w:szCs w:val="22"/>
        </w:rPr>
        <w:t xml:space="preserve"> montant de</w:t>
      </w:r>
      <w:r w:rsidR="00F85B52" w:rsidRPr="00D11376">
        <w:rPr>
          <w:sz w:val="22"/>
          <w:szCs w:val="22"/>
        </w:rPr>
        <w:t xml:space="preserve"> </w:t>
      </w:r>
      <w:r w:rsidR="00422CD6" w:rsidRPr="00D11376">
        <w:rPr>
          <w:b/>
          <w:sz w:val="22"/>
          <w:szCs w:val="22"/>
        </w:rPr>
        <w:t>[</w:t>
      </w:r>
      <w:r w:rsidR="00A0389C" w:rsidRPr="00A0389C">
        <w:rPr>
          <w:b/>
          <w:sz w:val="22"/>
          <w:szCs w:val="22"/>
          <w:highlight w:val="cyan"/>
        </w:rPr>
        <w:t xml:space="preserve">XXXX,XX </w:t>
      </w:r>
      <w:r w:rsidR="00422CD6" w:rsidRPr="00A0389C">
        <w:rPr>
          <w:b/>
          <w:sz w:val="22"/>
          <w:szCs w:val="22"/>
          <w:highlight w:val="cyan"/>
        </w:rPr>
        <w:t>$</w:t>
      </w:r>
      <w:r w:rsidR="00422CD6" w:rsidRPr="00D11376">
        <w:rPr>
          <w:b/>
          <w:sz w:val="22"/>
          <w:szCs w:val="22"/>
        </w:rPr>
        <w:t>]</w:t>
      </w:r>
      <w:r w:rsidRPr="00D11376">
        <w:rPr>
          <w:sz w:val="22"/>
          <w:szCs w:val="22"/>
        </w:rPr>
        <w:t xml:space="preserve"> pour les services accessoires énumérés à l’</w:t>
      </w:r>
      <w:r w:rsidR="005B1B5F" w:rsidRPr="00D11376">
        <w:rPr>
          <w:sz w:val="22"/>
          <w:szCs w:val="22"/>
        </w:rPr>
        <w:t>article </w:t>
      </w:r>
      <w:r w:rsidRPr="00D11376">
        <w:rPr>
          <w:sz w:val="22"/>
          <w:szCs w:val="22"/>
        </w:rPr>
        <w:t>5</w:t>
      </w:r>
      <w:r w:rsidR="00A05858" w:rsidRPr="00D11376">
        <w:rPr>
          <w:sz w:val="22"/>
          <w:szCs w:val="22"/>
        </w:rPr>
        <w:t xml:space="preserve"> de ce </w:t>
      </w:r>
      <w:r w:rsidR="00A05858" w:rsidRPr="00AB096C">
        <w:rPr>
          <w:i/>
          <w:sz w:val="22"/>
          <w:szCs w:val="22"/>
        </w:rPr>
        <w:t>Contrat</w:t>
      </w:r>
      <w:r w:rsidRPr="00D11376">
        <w:rPr>
          <w:sz w:val="22"/>
          <w:szCs w:val="22"/>
        </w:rPr>
        <w:t xml:space="preserve">, </w:t>
      </w:r>
      <w:r w:rsidR="00F85B52" w:rsidRPr="00D11376">
        <w:rPr>
          <w:sz w:val="22"/>
          <w:szCs w:val="22"/>
        </w:rPr>
        <w:t xml:space="preserve">selon les choix effectués, </w:t>
      </w:r>
      <w:r w:rsidRPr="00D11376">
        <w:rPr>
          <w:sz w:val="22"/>
          <w:szCs w:val="22"/>
        </w:rPr>
        <w:t>payable</w:t>
      </w:r>
      <w:r w:rsidR="00BB1AD3" w:rsidRPr="00D11376">
        <w:rPr>
          <w:sz w:val="22"/>
          <w:szCs w:val="22"/>
        </w:rPr>
        <w:t xml:space="preserve"> </w:t>
      </w:r>
      <w:r w:rsidRPr="00D11376">
        <w:rPr>
          <w:sz w:val="22"/>
          <w:szCs w:val="22"/>
        </w:rPr>
        <w:t>suivant les dispositions prévues au re</w:t>
      </w:r>
      <w:r w:rsidR="0000150A" w:rsidRPr="00D11376">
        <w:rPr>
          <w:sz w:val="22"/>
          <w:szCs w:val="22"/>
        </w:rPr>
        <w:t>gard de chacun de ces services</w:t>
      </w:r>
      <w:r w:rsidR="00C7169A" w:rsidRPr="00D11376">
        <w:rPr>
          <w:sz w:val="22"/>
          <w:szCs w:val="22"/>
        </w:rPr>
        <w:t xml:space="preserve"> accessoires</w:t>
      </w:r>
      <w:r w:rsidR="0000150A" w:rsidRPr="00D11376">
        <w:rPr>
          <w:sz w:val="22"/>
          <w:szCs w:val="22"/>
        </w:rPr>
        <w:t>.</w:t>
      </w:r>
    </w:p>
    <w:p w14:paraId="0BD7A30F" w14:textId="77777777" w:rsidR="00C50643" w:rsidRPr="00D11376" w:rsidRDefault="0001134E" w:rsidP="00632895">
      <w:pPr>
        <w:pStyle w:val="Titre2"/>
        <w:keepNext w:val="0"/>
        <w:widowControl w:val="0"/>
        <w:spacing w:before="0" w:after="240"/>
        <w:ind w:left="709" w:hanging="567"/>
        <w:rPr>
          <w:sz w:val="22"/>
          <w:szCs w:val="22"/>
        </w:rPr>
      </w:pPr>
      <w:r w:rsidRPr="00D11376">
        <w:rPr>
          <w:sz w:val="22"/>
          <w:szCs w:val="22"/>
        </w:rPr>
        <w:t>Le montant prévu pour les droits d’inscription comprend</w:t>
      </w:r>
      <w:r w:rsidR="005B1B5F" w:rsidRPr="00D11376">
        <w:rPr>
          <w:sz w:val="22"/>
          <w:szCs w:val="22"/>
        </w:rPr>
        <w:t> :</w:t>
      </w:r>
    </w:p>
    <w:p w14:paraId="6A972B6C" w14:textId="0DD724FD" w:rsidR="00E17435" w:rsidRPr="00D11376" w:rsidRDefault="0001134E" w:rsidP="001559B2">
      <w:pPr>
        <w:pStyle w:val="Titre3"/>
        <w:keepNext w:val="0"/>
        <w:widowControl w:val="0"/>
        <w:numPr>
          <w:ilvl w:val="0"/>
          <w:numId w:val="3"/>
        </w:numPr>
        <w:tabs>
          <w:tab w:val="left" w:pos="1080"/>
        </w:tabs>
        <w:spacing w:before="0" w:after="240"/>
        <w:ind w:hanging="90"/>
        <w:rPr>
          <w:sz w:val="22"/>
          <w:szCs w:val="22"/>
        </w:rPr>
      </w:pPr>
      <w:proofErr w:type="gramStart"/>
      <w:r w:rsidRPr="00D11376">
        <w:rPr>
          <w:sz w:val="22"/>
          <w:szCs w:val="22"/>
        </w:rPr>
        <w:t>un</w:t>
      </w:r>
      <w:proofErr w:type="gramEnd"/>
      <w:r w:rsidRPr="00D11376">
        <w:rPr>
          <w:sz w:val="22"/>
          <w:szCs w:val="22"/>
        </w:rPr>
        <w:t xml:space="preserve"> montant de </w:t>
      </w:r>
      <w:r w:rsidR="00270370" w:rsidRPr="00D11376">
        <w:rPr>
          <w:b/>
          <w:sz w:val="22"/>
          <w:szCs w:val="22"/>
        </w:rPr>
        <w:t>[</w:t>
      </w:r>
      <w:r w:rsidR="00AB096C" w:rsidRPr="00AB096C">
        <w:rPr>
          <w:b/>
          <w:sz w:val="22"/>
          <w:szCs w:val="22"/>
          <w:highlight w:val="cyan"/>
        </w:rPr>
        <w:t xml:space="preserve">XXXX,XX </w:t>
      </w:r>
      <w:r w:rsidR="00270370" w:rsidRPr="00AB096C">
        <w:rPr>
          <w:b/>
          <w:sz w:val="22"/>
          <w:szCs w:val="22"/>
          <w:highlight w:val="cyan"/>
        </w:rPr>
        <w:t>$</w:t>
      </w:r>
      <w:r w:rsidR="00270370" w:rsidRPr="00D11376">
        <w:rPr>
          <w:b/>
          <w:sz w:val="22"/>
          <w:szCs w:val="22"/>
        </w:rPr>
        <w:t>]</w:t>
      </w:r>
      <w:r w:rsidR="0000150A" w:rsidRPr="00D11376">
        <w:rPr>
          <w:sz w:val="22"/>
          <w:szCs w:val="22"/>
        </w:rPr>
        <w:t xml:space="preserve"> pour l’inscription de l’élève;</w:t>
      </w:r>
    </w:p>
    <w:p w14:paraId="4469B82F" w14:textId="51522850" w:rsidR="007D3850" w:rsidRPr="00D11376" w:rsidRDefault="0001134E" w:rsidP="001559B2">
      <w:pPr>
        <w:pStyle w:val="Titre3"/>
        <w:keepNext w:val="0"/>
        <w:widowControl w:val="0"/>
        <w:numPr>
          <w:ilvl w:val="0"/>
          <w:numId w:val="3"/>
        </w:numPr>
        <w:spacing w:before="0" w:after="240"/>
        <w:ind w:left="1418" w:hanging="440"/>
        <w:rPr>
          <w:sz w:val="22"/>
          <w:szCs w:val="22"/>
        </w:rPr>
      </w:pPr>
      <w:proofErr w:type="gramStart"/>
      <w:r w:rsidRPr="00D11376">
        <w:rPr>
          <w:sz w:val="22"/>
          <w:szCs w:val="22"/>
        </w:rPr>
        <w:t>un</w:t>
      </w:r>
      <w:proofErr w:type="gramEnd"/>
      <w:r w:rsidRPr="00D11376">
        <w:rPr>
          <w:sz w:val="22"/>
          <w:szCs w:val="22"/>
        </w:rPr>
        <w:t xml:space="preserve"> montant de </w:t>
      </w:r>
      <w:r w:rsidR="00270370" w:rsidRPr="00D11376">
        <w:rPr>
          <w:b/>
          <w:sz w:val="22"/>
          <w:szCs w:val="22"/>
        </w:rPr>
        <w:t>[</w:t>
      </w:r>
      <w:r w:rsidR="00AB096C" w:rsidRPr="00AB096C">
        <w:rPr>
          <w:b/>
          <w:sz w:val="22"/>
          <w:szCs w:val="22"/>
          <w:highlight w:val="cyan"/>
        </w:rPr>
        <w:t xml:space="preserve">XXXX,XX </w:t>
      </w:r>
      <w:r w:rsidR="00270370" w:rsidRPr="00AB096C">
        <w:rPr>
          <w:b/>
          <w:sz w:val="22"/>
          <w:szCs w:val="22"/>
          <w:highlight w:val="cyan"/>
        </w:rPr>
        <w:t>$</w:t>
      </w:r>
      <w:r w:rsidR="00270370" w:rsidRPr="00D11376">
        <w:rPr>
          <w:b/>
          <w:sz w:val="22"/>
          <w:szCs w:val="22"/>
        </w:rPr>
        <w:t>]</w:t>
      </w:r>
      <w:r w:rsidRPr="00D11376">
        <w:rPr>
          <w:sz w:val="22"/>
          <w:szCs w:val="22"/>
        </w:rPr>
        <w:t xml:space="preserve"> pour différents frais afférents </w:t>
      </w:r>
      <w:r w:rsidR="00AB096C" w:rsidRPr="00AB096C">
        <w:rPr>
          <w:b/>
          <w:sz w:val="22"/>
          <w:szCs w:val="22"/>
        </w:rPr>
        <w:t>[</w:t>
      </w:r>
      <w:r w:rsidRPr="00AB096C">
        <w:rPr>
          <w:b/>
          <w:sz w:val="22"/>
          <w:szCs w:val="22"/>
          <w:highlight w:val="cyan"/>
        </w:rPr>
        <w:t xml:space="preserve">tels qu’agenda, location de </w:t>
      </w:r>
      <w:r w:rsidR="00EE5DF9" w:rsidRPr="00AB096C">
        <w:rPr>
          <w:b/>
          <w:sz w:val="22"/>
          <w:szCs w:val="22"/>
          <w:highlight w:val="cyan"/>
        </w:rPr>
        <w:t xml:space="preserve"> </w:t>
      </w:r>
      <w:r w:rsidR="00945962" w:rsidRPr="00AB096C">
        <w:rPr>
          <w:b/>
          <w:sz w:val="22"/>
          <w:szCs w:val="22"/>
          <w:highlight w:val="cyan"/>
        </w:rPr>
        <w:t>c</w:t>
      </w:r>
      <w:r w:rsidRPr="00AB096C">
        <w:rPr>
          <w:b/>
          <w:sz w:val="22"/>
          <w:szCs w:val="22"/>
          <w:highlight w:val="cyan"/>
        </w:rPr>
        <w:t>adenas, carte d’identi</w:t>
      </w:r>
      <w:r w:rsidR="005B1B5F" w:rsidRPr="00AB096C">
        <w:rPr>
          <w:b/>
          <w:sz w:val="22"/>
          <w:szCs w:val="22"/>
          <w:highlight w:val="cyan"/>
        </w:rPr>
        <w:t>té</w:t>
      </w:r>
      <w:r w:rsidRPr="00AB096C">
        <w:rPr>
          <w:b/>
          <w:sz w:val="22"/>
          <w:szCs w:val="22"/>
          <w:highlight w:val="cyan"/>
        </w:rPr>
        <w:t xml:space="preserve"> avec photo, </w:t>
      </w:r>
      <w:r w:rsidR="00E24355" w:rsidRPr="00AB096C">
        <w:rPr>
          <w:b/>
          <w:sz w:val="22"/>
          <w:szCs w:val="22"/>
          <w:highlight w:val="cyan"/>
        </w:rPr>
        <w:t>et autre</w:t>
      </w:r>
      <w:r w:rsidR="00AB096C" w:rsidRPr="00AB096C">
        <w:rPr>
          <w:b/>
          <w:sz w:val="22"/>
          <w:szCs w:val="22"/>
        </w:rPr>
        <w:t>]</w:t>
      </w:r>
      <w:r w:rsidR="0000150A" w:rsidRPr="00D11376">
        <w:rPr>
          <w:sz w:val="22"/>
          <w:szCs w:val="22"/>
        </w:rPr>
        <w:t>.</w:t>
      </w:r>
    </w:p>
    <w:p w14:paraId="2EF0BD08" w14:textId="77777777" w:rsidR="00AF51AA" w:rsidRDefault="00AF51AA">
      <w:pPr>
        <w:spacing w:line="240" w:lineRule="auto"/>
        <w:rPr>
          <w:rFonts w:eastAsiaTheme="majorEastAsia" w:cstheme="majorBidi"/>
          <w:bCs/>
          <w:iCs/>
          <w:sz w:val="22"/>
          <w:szCs w:val="22"/>
        </w:rPr>
      </w:pPr>
      <w:r>
        <w:rPr>
          <w:sz w:val="22"/>
          <w:szCs w:val="22"/>
        </w:rPr>
        <w:br w:type="page"/>
      </w:r>
    </w:p>
    <w:p w14:paraId="26CBB6C5" w14:textId="092D6E65" w:rsidR="00AF5F24" w:rsidRPr="00D11376" w:rsidRDefault="0001134E" w:rsidP="00632895">
      <w:pPr>
        <w:pStyle w:val="Titre2"/>
        <w:keepNext w:val="0"/>
        <w:widowControl w:val="0"/>
        <w:spacing w:before="0" w:after="240"/>
        <w:ind w:left="709" w:hanging="567"/>
        <w:rPr>
          <w:sz w:val="22"/>
          <w:szCs w:val="22"/>
        </w:rPr>
      </w:pPr>
      <w:r w:rsidRPr="00D11376">
        <w:rPr>
          <w:sz w:val="22"/>
          <w:szCs w:val="22"/>
        </w:rPr>
        <w:lastRenderedPageBreak/>
        <w:t xml:space="preserve">Le montant </w:t>
      </w:r>
      <w:r w:rsidR="00803F88" w:rsidRPr="00D11376">
        <w:rPr>
          <w:sz w:val="22"/>
          <w:szCs w:val="22"/>
        </w:rPr>
        <w:t xml:space="preserve">prévu </w:t>
      </w:r>
      <w:r w:rsidRPr="00D11376">
        <w:rPr>
          <w:sz w:val="22"/>
          <w:szCs w:val="22"/>
        </w:rPr>
        <w:t xml:space="preserve">pour </w:t>
      </w:r>
      <w:r w:rsidR="00803F88" w:rsidRPr="00D11376">
        <w:rPr>
          <w:sz w:val="22"/>
          <w:szCs w:val="22"/>
        </w:rPr>
        <w:t xml:space="preserve">les </w:t>
      </w:r>
      <w:r w:rsidR="00803F88" w:rsidRPr="00D11376">
        <w:rPr>
          <w:sz w:val="22"/>
          <w:szCs w:val="22"/>
          <w:u w:val="single"/>
        </w:rPr>
        <w:t>services éducatifs</w:t>
      </w:r>
      <w:r w:rsidR="00803F88" w:rsidRPr="00D11376">
        <w:rPr>
          <w:sz w:val="22"/>
          <w:szCs w:val="22"/>
        </w:rPr>
        <w:t xml:space="preserve"> comprend </w:t>
      </w:r>
      <w:r w:rsidRPr="00D11376">
        <w:rPr>
          <w:sz w:val="22"/>
          <w:szCs w:val="22"/>
        </w:rPr>
        <w:t>l’utilisation de tous les équipements et appareils mis à la disposition de l’</w:t>
      </w:r>
      <w:r w:rsidR="005B1B5F" w:rsidRPr="00D11376">
        <w:rPr>
          <w:sz w:val="22"/>
          <w:szCs w:val="22"/>
        </w:rPr>
        <w:t>élève,</w:t>
      </w:r>
      <w:r w:rsidRPr="00D11376">
        <w:rPr>
          <w:sz w:val="22"/>
          <w:szCs w:val="22"/>
        </w:rPr>
        <w:t xml:space="preserve"> mais ne comprend pas les coûts reliés au matérie</w:t>
      </w:r>
      <w:r w:rsidR="002F2C28" w:rsidRPr="00D11376">
        <w:rPr>
          <w:sz w:val="22"/>
          <w:szCs w:val="22"/>
        </w:rPr>
        <w:t xml:space="preserve">l didactique et aux fournitures </w:t>
      </w:r>
      <w:r w:rsidR="00B310F8" w:rsidRPr="00D11376">
        <w:rPr>
          <w:sz w:val="22"/>
          <w:szCs w:val="22"/>
        </w:rPr>
        <w:t>scolaires.</w:t>
      </w:r>
      <w:r w:rsidR="001B3696" w:rsidRPr="00D11376">
        <w:rPr>
          <w:sz w:val="22"/>
          <w:szCs w:val="22"/>
        </w:rPr>
        <w:t xml:space="preserve"> </w:t>
      </w:r>
      <w:r w:rsidR="00AF5F24" w:rsidRPr="00D11376">
        <w:rPr>
          <w:sz w:val="22"/>
          <w:szCs w:val="22"/>
        </w:rPr>
        <w:t xml:space="preserve">L’achat </w:t>
      </w:r>
      <w:r w:rsidR="00936AFB" w:rsidRPr="00D11376">
        <w:rPr>
          <w:sz w:val="22"/>
          <w:szCs w:val="22"/>
        </w:rPr>
        <w:t>du matériel de la nature de cahiers d’activités et de manuels scolaire</w:t>
      </w:r>
      <w:r w:rsidR="00C32676" w:rsidRPr="00D11376">
        <w:rPr>
          <w:sz w:val="22"/>
          <w:szCs w:val="22"/>
        </w:rPr>
        <w:t>s</w:t>
      </w:r>
      <w:r w:rsidR="00936AFB" w:rsidRPr="00D11376">
        <w:rPr>
          <w:sz w:val="22"/>
          <w:szCs w:val="22"/>
        </w:rPr>
        <w:t xml:space="preserve"> </w:t>
      </w:r>
      <w:r w:rsidR="00AF5F24" w:rsidRPr="00D11376">
        <w:rPr>
          <w:sz w:val="22"/>
          <w:szCs w:val="22"/>
        </w:rPr>
        <w:t>sera fait par l’</w:t>
      </w:r>
      <w:r w:rsidR="00AF5F24" w:rsidRPr="00AB096C">
        <w:rPr>
          <w:i/>
          <w:sz w:val="22"/>
          <w:szCs w:val="22"/>
        </w:rPr>
        <w:t>Établissement</w:t>
      </w:r>
      <w:r w:rsidR="00AF5F24" w:rsidRPr="00D11376">
        <w:rPr>
          <w:sz w:val="22"/>
          <w:szCs w:val="22"/>
        </w:rPr>
        <w:t xml:space="preserve"> </w:t>
      </w:r>
      <w:r w:rsidR="001B3696" w:rsidRPr="00D11376">
        <w:rPr>
          <w:sz w:val="22"/>
          <w:szCs w:val="22"/>
        </w:rPr>
        <w:t xml:space="preserve">et sera payable par le </w:t>
      </w:r>
      <w:r w:rsidR="001B3696" w:rsidRPr="00AB096C">
        <w:rPr>
          <w:i/>
          <w:sz w:val="22"/>
          <w:szCs w:val="22"/>
        </w:rPr>
        <w:t>C</w:t>
      </w:r>
      <w:r w:rsidR="00AF5F24" w:rsidRPr="00AB096C">
        <w:rPr>
          <w:i/>
          <w:sz w:val="22"/>
          <w:szCs w:val="22"/>
        </w:rPr>
        <w:t>lient</w:t>
      </w:r>
      <w:r w:rsidR="005B1B5F" w:rsidRPr="00D11376">
        <w:rPr>
          <w:sz w:val="22"/>
          <w:szCs w:val="22"/>
        </w:rPr>
        <w:t xml:space="preserve"> à la réceptio</w:t>
      </w:r>
      <w:r w:rsidR="00AF5F24" w:rsidRPr="00D11376">
        <w:rPr>
          <w:sz w:val="22"/>
          <w:szCs w:val="22"/>
        </w:rPr>
        <w:t>n d’un état de compte le ou ver</w:t>
      </w:r>
      <w:r w:rsidR="007D3850" w:rsidRPr="00D11376">
        <w:rPr>
          <w:sz w:val="22"/>
          <w:szCs w:val="22"/>
        </w:rPr>
        <w:t xml:space="preserve">s le </w:t>
      </w:r>
      <w:r w:rsidR="001B3696" w:rsidRPr="00D11376">
        <w:rPr>
          <w:b/>
          <w:sz w:val="22"/>
          <w:szCs w:val="22"/>
        </w:rPr>
        <w:t>[</w:t>
      </w:r>
      <w:r w:rsidR="00E4200E" w:rsidRPr="00E4200E">
        <w:rPr>
          <w:rFonts w:cs="Arial"/>
          <w:b/>
          <w:sz w:val="22"/>
          <w:szCs w:val="22"/>
          <w:highlight w:val="cyan"/>
        </w:rPr>
        <w:t>JJ-MM-AAAA</w:t>
      </w:r>
      <w:r w:rsidR="001B3696" w:rsidRPr="00D11376">
        <w:rPr>
          <w:b/>
          <w:sz w:val="22"/>
          <w:szCs w:val="22"/>
        </w:rPr>
        <w:t>]</w:t>
      </w:r>
      <w:r w:rsidR="007D3850" w:rsidRPr="00D11376">
        <w:rPr>
          <w:sz w:val="22"/>
          <w:szCs w:val="22"/>
        </w:rPr>
        <w:t>.</w:t>
      </w:r>
      <w:r w:rsidR="00D577D3" w:rsidRPr="00D11376">
        <w:rPr>
          <w:sz w:val="22"/>
          <w:szCs w:val="22"/>
        </w:rPr>
        <w:t xml:space="preserve"> L’achat des manuels scolaires sera à la charge </w:t>
      </w:r>
      <w:r w:rsidR="00710CB0" w:rsidRPr="00D11376">
        <w:rPr>
          <w:sz w:val="22"/>
          <w:szCs w:val="22"/>
        </w:rPr>
        <w:t xml:space="preserve">et responsabilité </w:t>
      </w:r>
      <w:r w:rsidR="00D577D3" w:rsidRPr="00D11376">
        <w:rPr>
          <w:sz w:val="22"/>
          <w:szCs w:val="22"/>
        </w:rPr>
        <w:t xml:space="preserve">du </w:t>
      </w:r>
      <w:r w:rsidR="001A7B00" w:rsidRPr="00AB096C">
        <w:rPr>
          <w:i/>
          <w:sz w:val="22"/>
          <w:szCs w:val="22"/>
        </w:rPr>
        <w:t>C</w:t>
      </w:r>
      <w:r w:rsidR="00D577D3" w:rsidRPr="00AB096C">
        <w:rPr>
          <w:i/>
          <w:sz w:val="22"/>
          <w:szCs w:val="22"/>
        </w:rPr>
        <w:t>lient</w:t>
      </w:r>
      <w:r w:rsidR="00D577D3" w:rsidRPr="00D11376">
        <w:rPr>
          <w:sz w:val="22"/>
          <w:szCs w:val="22"/>
        </w:rPr>
        <w:t>.</w:t>
      </w:r>
    </w:p>
    <w:p w14:paraId="1EB2DC70" w14:textId="1F260BB9" w:rsidR="00632895" w:rsidRDefault="00AF5F24" w:rsidP="00AF51AA">
      <w:pPr>
        <w:pStyle w:val="Titre2"/>
        <w:numPr>
          <w:ilvl w:val="0"/>
          <w:numId w:val="0"/>
        </w:numPr>
        <w:spacing w:before="0" w:after="120"/>
        <w:ind w:left="709"/>
      </w:pPr>
      <w:r w:rsidRPr="00D11376">
        <w:rPr>
          <w:sz w:val="22"/>
          <w:szCs w:val="22"/>
        </w:rPr>
        <w:t>En outre, les frais autres que ceux reliés à l’enseignement, notamment ceux qui</w:t>
      </w:r>
      <w:r w:rsidR="00EE5DF9" w:rsidRPr="00D11376">
        <w:rPr>
          <w:sz w:val="22"/>
          <w:szCs w:val="22"/>
        </w:rPr>
        <w:t xml:space="preserve"> </w:t>
      </w:r>
      <w:r w:rsidRPr="00D11376">
        <w:rPr>
          <w:sz w:val="22"/>
          <w:szCs w:val="22"/>
        </w:rPr>
        <w:t>sont occasionnés par une activité scolaire qui nécessite un déplacement des élèves en dehors des locaux ou en dehors de l’horaire des élèves et à laquelle l’élève choisira librement de pa</w:t>
      </w:r>
      <w:r w:rsidR="00F97CB8" w:rsidRPr="00D11376">
        <w:rPr>
          <w:sz w:val="22"/>
          <w:szCs w:val="22"/>
        </w:rPr>
        <w:t xml:space="preserve">rticiper seront à la charge du </w:t>
      </w:r>
      <w:r w:rsidR="00F97CB8" w:rsidRPr="00AB096C">
        <w:rPr>
          <w:i/>
          <w:sz w:val="22"/>
          <w:szCs w:val="22"/>
        </w:rPr>
        <w:t>C</w:t>
      </w:r>
      <w:r w:rsidRPr="00AB096C">
        <w:rPr>
          <w:i/>
          <w:sz w:val="22"/>
          <w:szCs w:val="22"/>
        </w:rPr>
        <w:t>lient</w:t>
      </w:r>
      <w:r w:rsidR="005B1B5F" w:rsidRPr="00D11376">
        <w:rPr>
          <w:sz w:val="22"/>
          <w:szCs w:val="22"/>
        </w:rPr>
        <w:t xml:space="preserve">. </w:t>
      </w:r>
      <w:r w:rsidRPr="00D11376">
        <w:rPr>
          <w:sz w:val="22"/>
          <w:szCs w:val="22"/>
        </w:rPr>
        <w:t>Il en est de même pour les frais particuliers reliés à un programme de services complémentaires ou particuliers ou ceux reliés à un programme spécial tel que le programme d’éducation interna</w:t>
      </w:r>
      <w:r w:rsidR="0000150A" w:rsidRPr="00D11376">
        <w:rPr>
          <w:sz w:val="22"/>
          <w:szCs w:val="22"/>
        </w:rPr>
        <w:t>tionale.</w:t>
      </w:r>
    </w:p>
    <w:p w14:paraId="684CB790" w14:textId="77777777" w:rsidR="00AE58E6" w:rsidRPr="00D11376" w:rsidRDefault="0001134E" w:rsidP="00632895">
      <w:pPr>
        <w:pStyle w:val="Titre2"/>
        <w:keepNext w:val="0"/>
        <w:widowControl w:val="0"/>
        <w:spacing w:before="0" w:after="240"/>
        <w:ind w:left="709" w:hanging="567"/>
        <w:rPr>
          <w:sz w:val="22"/>
          <w:szCs w:val="22"/>
        </w:rPr>
      </w:pPr>
      <w:r w:rsidRPr="00D11376">
        <w:rPr>
          <w:sz w:val="22"/>
          <w:szCs w:val="22"/>
        </w:rPr>
        <w:t xml:space="preserve">Le montant pour les </w:t>
      </w:r>
      <w:r w:rsidRPr="00D11376">
        <w:rPr>
          <w:sz w:val="22"/>
          <w:szCs w:val="22"/>
          <w:u w:val="single"/>
        </w:rPr>
        <w:t>services accessoires</w:t>
      </w:r>
      <w:r w:rsidRPr="00D11376">
        <w:rPr>
          <w:sz w:val="22"/>
          <w:szCs w:val="22"/>
        </w:rPr>
        <w:t xml:space="preserve"> comprend</w:t>
      </w:r>
      <w:r w:rsidR="005B1B5F" w:rsidRPr="00D11376">
        <w:rPr>
          <w:sz w:val="22"/>
          <w:szCs w:val="22"/>
        </w:rPr>
        <w:t> :</w:t>
      </w:r>
    </w:p>
    <w:p w14:paraId="622B0B9E" w14:textId="2AEAC54D" w:rsidR="00FB1725" w:rsidRPr="00D11376" w:rsidRDefault="002D59D8" w:rsidP="001559B2">
      <w:pPr>
        <w:pStyle w:val="Titre3"/>
        <w:numPr>
          <w:ilvl w:val="0"/>
          <w:numId w:val="4"/>
        </w:numPr>
        <w:spacing w:before="0" w:after="240"/>
        <w:ind w:left="1332" w:hanging="357"/>
        <w:rPr>
          <w:sz w:val="22"/>
          <w:szCs w:val="22"/>
        </w:rPr>
      </w:pPr>
      <w:proofErr w:type="gramStart"/>
      <w:r w:rsidRPr="00D11376">
        <w:rPr>
          <w:sz w:val="22"/>
          <w:szCs w:val="22"/>
        </w:rPr>
        <w:t>un</w:t>
      </w:r>
      <w:proofErr w:type="gramEnd"/>
      <w:r w:rsidRPr="00D11376">
        <w:rPr>
          <w:sz w:val="22"/>
          <w:szCs w:val="22"/>
        </w:rPr>
        <w:t xml:space="preserve"> montant de </w:t>
      </w:r>
      <w:r w:rsidR="00AB096C" w:rsidRPr="00AB096C">
        <w:rPr>
          <w:b/>
          <w:sz w:val="22"/>
          <w:szCs w:val="22"/>
        </w:rPr>
        <w:t>[</w:t>
      </w:r>
      <w:r w:rsidR="00AB096C" w:rsidRPr="00AB096C">
        <w:rPr>
          <w:b/>
          <w:sz w:val="22"/>
          <w:szCs w:val="22"/>
          <w:highlight w:val="cyan"/>
        </w:rPr>
        <w:t xml:space="preserve">XXXX,XX </w:t>
      </w:r>
      <w:r w:rsidR="0001134E" w:rsidRPr="00AB096C">
        <w:rPr>
          <w:b/>
          <w:sz w:val="22"/>
          <w:szCs w:val="22"/>
          <w:highlight w:val="cyan"/>
        </w:rPr>
        <w:t>$</w:t>
      </w:r>
      <w:r w:rsidR="00AB096C" w:rsidRPr="00AB096C">
        <w:rPr>
          <w:b/>
          <w:sz w:val="22"/>
          <w:szCs w:val="22"/>
        </w:rPr>
        <w:t>]</w:t>
      </w:r>
      <w:r w:rsidR="0001134E" w:rsidRPr="00D11376">
        <w:rPr>
          <w:sz w:val="22"/>
          <w:szCs w:val="22"/>
        </w:rPr>
        <w:t xml:space="preserve"> pour les frais de garde, payable en versements égaux, les </w:t>
      </w:r>
      <w:r w:rsidR="00C83F18" w:rsidRPr="00D11376">
        <w:rPr>
          <w:b/>
          <w:sz w:val="22"/>
          <w:szCs w:val="22"/>
        </w:rPr>
        <w:t>[</w:t>
      </w:r>
      <w:r w:rsidR="00C83F18" w:rsidRPr="00D11376">
        <w:rPr>
          <w:b/>
          <w:sz w:val="22"/>
          <w:szCs w:val="22"/>
          <w:highlight w:val="cyan"/>
        </w:rPr>
        <w:t>dates de paiements</w:t>
      </w:r>
      <w:r w:rsidR="00C83F18" w:rsidRPr="00D11376">
        <w:rPr>
          <w:b/>
          <w:sz w:val="22"/>
          <w:szCs w:val="22"/>
        </w:rPr>
        <w:t>]</w:t>
      </w:r>
      <w:r w:rsidR="0000150A" w:rsidRPr="00D11376">
        <w:rPr>
          <w:sz w:val="22"/>
          <w:szCs w:val="22"/>
        </w:rPr>
        <w:t>;</w:t>
      </w:r>
    </w:p>
    <w:p w14:paraId="2869935A" w14:textId="35C00CA1" w:rsidR="002D59D8" w:rsidRPr="00D11376" w:rsidRDefault="0001134E" w:rsidP="00632895">
      <w:pPr>
        <w:pStyle w:val="Titre3"/>
        <w:spacing w:before="0" w:after="240"/>
        <w:ind w:left="1332" w:hanging="357"/>
        <w:rPr>
          <w:sz w:val="22"/>
          <w:szCs w:val="22"/>
        </w:rPr>
      </w:pPr>
      <w:proofErr w:type="gramStart"/>
      <w:r w:rsidRPr="00D11376">
        <w:rPr>
          <w:sz w:val="22"/>
          <w:szCs w:val="22"/>
        </w:rPr>
        <w:t>un</w:t>
      </w:r>
      <w:proofErr w:type="gramEnd"/>
      <w:r w:rsidRPr="00D11376">
        <w:rPr>
          <w:sz w:val="22"/>
          <w:szCs w:val="22"/>
        </w:rPr>
        <w:t xml:space="preserve"> montant de </w:t>
      </w:r>
      <w:r w:rsidR="00AB096C" w:rsidRPr="00AB096C">
        <w:rPr>
          <w:b/>
          <w:sz w:val="22"/>
          <w:szCs w:val="22"/>
        </w:rPr>
        <w:t>[</w:t>
      </w:r>
      <w:r w:rsidR="00AB096C" w:rsidRPr="00AB096C">
        <w:rPr>
          <w:b/>
          <w:sz w:val="22"/>
          <w:szCs w:val="22"/>
          <w:highlight w:val="cyan"/>
        </w:rPr>
        <w:t>XXXX,XX $</w:t>
      </w:r>
      <w:r w:rsidR="00AB096C" w:rsidRPr="00AB096C">
        <w:rPr>
          <w:b/>
          <w:sz w:val="22"/>
          <w:szCs w:val="22"/>
        </w:rPr>
        <w:t>]</w:t>
      </w:r>
      <w:r w:rsidRPr="00D11376">
        <w:rPr>
          <w:sz w:val="22"/>
          <w:szCs w:val="22"/>
        </w:rPr>
        <w:t xml:space="preserve"> pour le dîner, payable en</w:t>
      </w:r>
      <w:r w:rsidR="002D59D8" w:rsidRPr="00D11376">
        <w:rPr>
          <w:sz w:val="22"/>
          <w:szCs w:val="22"/>
        </w:rPr>
        <w:t xml:space="preserve"> </w:t>
      </w:r>
      <w:r w:rsidRPr="00D11376">
        <w:rPr>
          <w:sz w:val="22"/>
          <w:szCs w:val="22"/>
        </w:rPr>
        <w:t xml:space="preserve">versements égaux, </w:t>
      </w:r>
      <w:r w:rsidR="00C83F18" w:rsidRPr="00D11376">
        <w:rPr>
          <w:sz w:val="22"/>
          <w:szCs w:val="22"/>
        </w:rPr>
        <w:t xml:space="preserve">les </w:t>
      </w:r>
      <w:r w:rsidR="00C83F18" w:rsidRPr="00D11376">
        <w:rPr>
          <w:b/>
          <w:sz w:val="22"/>
          <w:szCs w:val="22"/>
        </w:rPr>
        <w:t>[</w:t>
      </w:r>
      <w:r w:rsidR="00C83F18" w:rsidRPr="00D11376">
        <w:rPr>
          <w:b/>
          <w:sz w:val="22"/>
          <w:szCs w:val="22"/>
          <w:highlight w:val="cyan"/>
        </w:rPr>
        <w:t>dates de paiements</w:t>
      </w:r>
      <w:r w:rsidR="00C83F18" w:rsidRPr="00D11376">
        <w:rPr>
          <w:b/>
          <w:sz w:val="22"/>
          <w:szCs w:val="22"/>
        </w:rPr>
        <w:t>]</w:t>
      </w:r>
      <w:r w:rsidR="002D59D8" w:rsidRPr="00D11376">
        <w:rPr>
          <w:sz w:val="22"/>
          <w:szCs w:val="22"/>
        </w:rPr>
        <w:t>.</w:t>
      </w:r>
    </w:p>
    <w:p w14:paraId="7546AD32" w14:textId="6110D6D0" w:rsidR="0001134E" w:rsidRPr="00D11376" w:rsidRDefault="0001134E" w:rsidP="00632895">
      <w:pPr>
        <w:spacing w:after="240"/>
        <w:ind w:left="709"/>
        <w:jc w:val="both"/>
        <w:rPr>
          <w:sz w:val="22"/>
          <w:szCs w:val="22"/>
        </w:rPr>
      </w:pPr>
      <w:r w:rsidRPr="00D11376">
        <w:rPr>
          <w:sz w:val="22"/>
          <w:szCs w:val="22"/>
        </w:rPr>
        <w:t xml:space="preserve">En outre, les frais reliés à toute activité parascolaire à laquelle l’élève </w:t>
      </w:r>
      <w:proofErr w:type="gramStart"/>
      <w:r w:rsidRPr="00D11376">
        <w:rPr>
          <w:sz w:val="22"/>
          <w:szCs w:val="22"/>
        </w:rPr>
        <w:t>choisira</w:t>
      </w:r>
      <w:proofErr w:type="gramEnd"/>
      <w:r w:rsidRPr="00D11376">
        <w:rPr>
          <w:sz w:val="22"/>
          <w:szCs w:val="22"/>
        </w:rPr>
        <w:t xml:space="preserve"> librement de participer seront à la charge du </w:t>
      </w:r>
      <w:r w:rsidR="00AB096C" w:rsidRPr="00AB096C">
        <w:rPr>
          <w:i/>
          <w:sz w:val="22"/>
          <w:szCs w:val="22"/>
        </w:rPr>
        <w:t>C</w:t>
      </w:r>
      <w:r w:rsidRPr="00AB096C">
        <w:rPr>
          <w:i/>
          <w:sz w:val="22"/>
          <w:szCs w:val="22"/>
        </w:rPr>
        <w:t>lient</w:t>
      </w:r>
      <w:r w:rsidRPr="00D11376">
        <w:rPr>
          <w:sz w:val="22"/>
          <w:szCs w:val="22"/>
        </w:rPr>
        <w:t>.</w:t>
      </w:r>
    </w:p>
    <w:p w14:paraId="336F5EA3" w14:textId="77777777" w:rsidR="00A20230" w:rsidRPr="00D11376" w:rsidRDefault="0001134E" w:rsidP="00632895">
      <w:pPr>
        <w:pStyle w:val="Titre2"/>
        <w:keepNext w:val="0"/>
        <w:widowControl w:val="0"/>
        <w:spacing w:before="0" w:after="240"/>
        <w:ind w:left="709" w:hanging="567"/>
        <w:rPr>
          <w:sz w:val="22"/>
          <w:szCs w:val="22"/>
        </w:rPr>
      </w:pPr>
      <w:r w:rsidRPr="00D11376">
        <w:rPr>
          <w:sz w:val="22"/>
          <w:szCs w:val="22"/>
        </w:rPr>
        <w:t>Conformément aux dispositions des règles budgétaires établies par le ministre de l’Éducation, une contribution financière additionnelle doit être perçue de l’élève qui n’est pas résident du Québec</w:t>
      </w:r>
      <w:r w:rsidR="005B1B5F" w:rsidRPr="00D11376">
        <w:rPr>
          <w:sz w:val="22"/>
          <w:szCs w:val="22"/>
        </w:rPr>
        <w:t xml:space="preserve">. </w:t>
      </w:r>
      <w:r w:rsidRPr="00D11376">
        <w:rPr>
          <w:sz w:val="22"/>
          <w:szCs w:val="22"/>
        </w:rPr>
        <w:t>Le montant de cette contrib</w:t>
      </w:r>
      <w:r w:rsidR="00D577D3" w:rsidRPr="00D11376">
        <w:rPr>
          <w:sz w:val="22"/>
          <w:szCs w:val="22"/>
        </w:rPr>
        <w:t>ution est fixé par le ministre</w:t>
      </w:r>
      <w:r w:rsidR="005B1B5F" w:rsidRPr="00D11376">
        <w:rPr>
          <w:sz w:val="22"/>
          <w:szCs w:val="22"/>
        </w:rPr>
        <w:t xml:space="preserve">. </w:t>
      </w:r>
      <w:r w:rsidRPr="00D11376">
        <w:rPr>
          <w:sz w:val="22"/>
          <w:szCs w:val="22"/>
        </w:rPr>
        <w:t>Ce montant est déduit du montant des sub</w:t>
      </w:r>
      <w:r w:rsidR="0000150A" w:rsidRPr="00D11376">
        <w:rPr>
          <w:sz w:val="22"/>
          <w:szCs w:val="22"/>
        </w:rPr>
        <w:t>ventions prévues pour l’élève.</w:t>
      </w:r>
    </w:p>
    <w:p w14:paraId="528E5646" w14:textId="4ED44BF3" w:rsidR="00F74AC2" w:rsidRPr="00D11376" w:rsidRDefault="0001134E" w:rsidP="00632895">
      <w:pPr>
        <w:spacing w:after="240"/>
        <w:ind w:left="709"/>
        <w:jc w:val="both"/>
        <w:rPr>
          <w:sz w:val="22"/>
          <w:szCs w:val="22"/>
        </w:rPr>
      </w:pPr>
      <w:r w:rsidRPr="00D11376">
        <w:rPr>
          <w:sz w:val="22"/>
          <w:szCs w:val="22"/>
        </w:rPr>
        <w:lastRenderedPageBreak/>
        <w:t xml:space="preserve">Le cas échéant, le montant pour les services éducatifs pourra être majoré d'un montant ne </w:t>
      </w:r>
      <w:r w:rsidR="00966413" w:rsidRPr="00D11376">
        <w:rPr>
          <w:sz w:val="22"/>
          <w:szCs w:val="22"/>
        </w:rPr>
        <w:t>d</w:t>
      </w:r>
      <w:r w:rsidRPr="00D11376">
        <w:rPr>
          <w:sz w:val="22"/>
          <w:szCs w:val="22"/>
        </w:rPr>
        <w:t xml:space="preserve">épassant </w:t>
      </w:r>
      <w:r w:rsidR="00A23CC6" w:rsidRPr="00D11376">
        <w:rPr>
          <w:sz w:val="22"/>
          <w:szCs w:val="22"/>
        </w:rPr>
        <w:t xml:space="preserve">pas </w:t>
      </w:r>
      <w:r w:rsidR="00AB096C" w:rsidRPr="00AB096C">
        <w:rPr>
          <w:b/>
          <w:sz w:val="22"/>
          <w:szCs w:val="22"/>
        </w:rPr>
        <w:t>[</w:t>
      </w:r>
      <w:r w:rsidRPr="00AB096C">
        <w:rPr>
          <w:b/>
          <w:sz w:val="22"/>
          <w:szCs w:val="22"/>
          <w:highlight w:val="cyan"/>
        </w:rPr>
        <w:t>%</w:t>
      </w:r>
      <w:r w:rsidR="00AB096C" w:rsidRPr="00AB096C">
        <w:rPr>
          <w:b/>
          <w:sz w:val="22"/>
          <w:szCs w:val="22"/>
        </w:rPr>
        <w:t>]</w:t>
      </w:r>
      <w:r w:rsidR="00966413" w:rsidRPr="00D11376">
        <w:rPr>
          <w:sz w:val="22"/>
          <w:szCs w:val="22"/>
        </w:rPr>
        <w:t xml:space="preserve"> </w:t>
      </w:r>
      <w:r w:rsidRPr="00D11376">
        <w:rPr>
          <w:sz w:val="22"/>
          <w:szCs w:val="22"/>
        </w:rPr>
        <w:t xml:space="preserve">afin de tenir compte d'une éventuelle réduction équivalente du montant de base alloué pour l'élève, sans dépasser le montant </w:t>
      </w:r>
      <w:r w:rsidR="00A23CC6" w:rsidRPr="00D11376">
        <w:rPr>
          <w:sz w:val="22"/>
          <w:szCs w:val="22"/>
        </w:rPr>
        <w:t xml:space="preserve">maximum </w:t>
      </w:r>
      <w:r w:rsidRPr="00D11376">
        <w:rPr>
          <w:sz w:val="22"/>
          <w:szCs w:val="22"/>
        </w:rPr>
        <w:t>déterminé selo</w:t>
      </w:r>
      <w:r w:rsidR="000A5EB4" w:rsidRPr="00D11376">
        <w:rPr>
          <w:sz w:val="22"/>
          <w:szCs w:val="22"/>
        </w:rPr>
        <w:t>n les r</w:t>
      </w:r>
      <w:r w:rsidR="0000150A" w:rsidRPr="00D11376">
        <w:rPr>
          <w:sz w:val="22"/>
          <w:szCs w:val="22"/>
        </w:rPr>
        <w:t>èglements du ministre.</w:t>
      </w:r>
    </w:p>
    <w:p w14:paraId="7CC67CDF" w14:textId="77777777" w:rsidR="00C32676" w:rsidRPr="00D11376" w:rsidRDefault="0001134E" w:rsidP="00632895">
      <w:pPr>
        <w:pStyle w:val="Titre2"/>
        <w:keepNext w:val="0"/>
        <w:widowControl w:val="0"/>
        <w:spacing w:before="0" w:after="240"/>
        <w:ind w:left="709" w:hanging="567"/>
        <w:rPr>
          <w:sz w:val="22"/>
          <w:szCs w:val="22"/>
        </w:rPr>
      </w:pPr>
      <w:r w:rsidRPr="00D11376">
        <w:rPr>
          <w:sz w:val="22"/>
          <w:szCs w:val="22"/>
        </w:rPr>
        <w:t xml:space="preserve">À la demande du </w:t>
      </w:r>
      <w:r w:rsidR="00D96C93" w:rsidRPr="00AB096C">
        <w:rPr>
          <w:i/>
          <w:sz w:val="22"/>
          <w:szCs w:val="22"/>
        </w:rPr>
        <w:t>C</w:t>
      </w:r>
      <w:r w:rsidRPr="00AB096C">
        <w:rPr>
          <w:i/>
          <w:sz w:val="22"/>
          <w:szCs w:val="22"/>
        </w:rPr>
        <w:t>lient</w:t>
      </w:r>
      <w:r w:rsidRPr="00D11376">
        <w:rPr>
          <w:sz w:val="22"/>
          <w:szCs w:val="22"/>
        </w:rPr>
        <w:t xml:space="preserve"> et après un examen de la situation financière de ce dernier, l’</w:t>
      </w:r>
      <w:r w:rsidRPr="00AB096C">
        <w:rPr>
          <w:i/>
          <w:sz w:val="22"/>
          <w:szCs w:val="22"/>
        </w:rPr>
        <w:t>Établissement</w:t>
      </w:r>
      <w:r w:rsidRPr="00D11376">
        <w:rPr>
          <w:sz w:val="22"/>
          <w:szCs w:val="22"/>
        </w:rPr>
        <w:t xml:space="preserve"> peut, aux conditions qu’il détermine, permettre des modalités de paiement différentes de celles prévues</w:t>
      </w:r>
      <w:r w:rsidR="008B727E" w:rsidRPr="00D11376">
        <w:rPr>
          <w:sz w:val="22"/>
          <w:szCs w:val="22"/>
        </w:rPr>
        <w:t xml:space="preserve"> au contrat.</w:t>
      </w:r>
      <w:r w:rsidR="00C32676" w:rsidRPr="00D11376">
        <w:rPr>
          <w:sz w:val="22"/>
          <w:szCs w:val="22"/>
        </w:rPr>
        <w:t xml:space="preserve"> </w:t>
      </w:r>
    </w:p>
    <w:p w14:paraId="3990AB13" w14:textId="60B4E0E5" w:rsidR="0001134E" w:rsidRPr="00D11376" w:rsidRDefault="00C32676" w:rsidP="00632895">
      <w:pPr>
        <w:spacing w:after="240"/>
        <w:ind w:left="709"/>
        <w:jc w:val="both"/>
        <w:rPr>
          <w:sz w:val="22"/>
          <w:szCs w:val="22"/>
        </w:rPr>
      </w:pPr>
      <w:r w:rsidRPr="00D11376">
        <w:rPr>
          <w:b/>
          <w:sz w:val="22"/>
          <w:szCs w:val="22"/>
          <w:highlight w:val="cyan"/>
        </w:rPr>
        <w:t>[</w:t>
      </w:r>
      <w:r w:rsidRPr="00D11376">
        <w:rPr>
          <w:b/>
          <w:sz w:val="22"/>
          <w:szCs w:val="22"/>
          <w:highlight w:val="cyan"/>
          <w:u w:val="single"/>
        </w:rPr>
        <w:t>Note</w:t>
      </w:r>
      <w:r w:rsidRPr="00D11376">
        <w:rPr>
          <w:b/>
          <w:sz w:val="22"/>
          <w:szCs w:val="22"/>
          <w:highlight w:val="cyan"/>
        </w:rPr>
        <w:t> :</w:t>
      </w:r>
      <w:r w:rsidR="00303DC5" w:rsidRPr="00D11376">
        <w:rPr>
          <w:b/>
          <w:sz w:val="22"/>
          <w:szCs w:val="22"/>
          <w:highlight w:val="cyan"/>
        </w:rPr>
        <w:t xml:space="preserve"> Cette clause </w:t>
      </w:r>
      <w:r w:rsidR="00AB096C">
        <w:rPr>
          <w:b/>
          <w:sz w:val="22"/>
          <w:szCs w:val="22"/>
          <w:highlight w:val="cyan"/>
        </w:rPr>
        <w:t xml:space="preserve">peut </w:t>
      </w:r>
      <w:r w:rsidR="00303DC5" w:rsidRPr="00D11376">
        <w:rPr>
          <w:b/>
          <w:sz w:val="22"/>
          <w:szCs w:val="22"/>
          <w:highlight w:val="cyan"/>
        </w:rPr>
        <w:t>cré</w:t>
      </w:r>
      <w:r w:rsidR="00AB096C">
        <w:rPr>
          <w:b/>
          <w:sz w:val="22"/>
          <w:szCs w:val="22"/>
          <w:highlight w:val="cyan"/>
        </w:rPr>
        <w:t>er</w:t>
      </w:r>
      <w:r w:rsidR="00303DC5" w:rsidRPr="00D11376">
        <w:rPr>
          <w:b/>
          <w:sz w:val="22"/>
          <w:szCs w:val="22"/>
          <w:highlight w:val="cyan"/>
        </w:rPr>
        <w:t xml:space="preserve"> une </w:t>
      </w:r>
      <w:r w:rsidRPr="00D11376">
        <w:rPr>
          <w:b/>
          <w:sz w:val="22"/>
          <w:szCs w:val="22"/>
          <w:highlight w:val="cyan"/>
        </w:rPr>
        <w:t>attente face au parent que l’</w:t>
      </w:r>
      <w:r w:rsidR="00CB3553" w:rsidRPr="00CB3553">
        <w:rPr>
          <w:b/>
          <w:sz w:val="22"/>
          <w:szCs w:val="22"/>
          <w:highlight w:val="cyan"/>
        </w:rPr>
        <w:t>établissement</w:t>
      </w:r>
      <w:r w:rsidRPr="00D11376">
        <w:rPr>
          <w:b/>
          <w:sz w:val="22"/>
          <w:szCs w:val="22"/>
          <w:highlight w:val="cyan"/>
        </w:rPr>
        <w:t xml:space="preserve"> déterminera des conditions. Par conséquent, cela pourrait ouvrir une porte à un parent quant à l’application qui fut faite en regard de cette clause dans un contexte de contestation d’un parent. Certains </w:t>
      </w:r>
      <w:r w:rsidR="00CB3553">
        <w:rPr>
          <w:b/>
          <w:sz w:val="22"/>
          <w:szCs w:val="22"/>
          <w:highlight w:val="cyan"/>
        </w:rPr>
        <w:t>établissements</w:t>
      </w:r>
      <w:r w:rsidRPr="00D11376">
        <w:rPr>
          <w:b/>
          <w:sz w:val="22"/>
          <w:szCs w:val="22"/>
          <w:highlight w:val="cyan"/>
        </w:rPr>
        <w:t xml:space="preserve"> pourraient préférer s’abstenir d’ajouter cette clause et gérer les c</w:t>
      </w:r>
      <w:r w:rsidR="00303DC5" w:rsidRPr="00D11376">
        <w:rPr>
          <w:b/>
          <w:sz w:val="22"/>
          <w:szCs w:val="22"/>
          <w:highlight w:val="cyan"/>
        </w:rPr>
        <w:t>as particuliers, le cas échéant</w:t>
      </w:r>
      <w:r w:rsidR="00CB3553">
        <w:rPr>
          <w:b/>
          <w:sz w:val="22"/>
          <w:szCs w:val="22"/>
          <w:highlight w:val="cyan"/>
        </w:rPr>
        <w:t>.</w:t>
      </w:r>
      <w:r w:rsidRPr="00D11376">
        <w:rPr>
          <w:b/>
          <w:sz w:val="22"/>
          <w:szCs w:val="22"/>
          <w:highlight w:val="cyan"/>
        </w:rPr>
        <w:t>]</w:t>
      </w:r>
    </w:p>
    <w:p w14:paraId="58130F3B" w14:textId="63AE2B9A" w:rsidR="0001134E" w:rsidRPr="00D11376" w:rsidRDefault="0001134E" w:rsidP="00632895">
      <w:pPr>
        <w:pStyle w:val="Titre2"/>
        <w:keepNext w:val="0"/>
        <w:widowControl w:val="0"/>
        <w:spacing w:before="0" w:after="240"/>
        <w:ind w:left="709" w:hanging="567"/>
        <w:rPr>
          <w:sz w:val="22"/>
          <w:szCs w:val="22"/>
        </w:rPr>
      </w:pPr>
      <w:r w:rsidRPr="00D11376">
        <w:rPr>
          <w:sz w:val="22"/>
          <w:szCs w:val="22"/>
        </w:rPr>
        <w:t>Le client s’engage à payer à l’</w:t>
      </w:r>
      <w:r w:rsidRPr="00CB3553">
        <w:rPr>
          <w:i/>
          <w:sz w:val="22"/>
          <w:szCs w:val="22"/>
        </w:rPr>
        <w:t>Établissement</w:t>
      </w:r>
      <w:r w:rsidRPr="00D11376">
        <w:rPr>
          <w:sz w:val="22"/>
          <w:szCs w:val="22"/>
        </w:rPr>
        <w:t xml:space="preserve"> des intérêts composés de </w:t>
      </w:r>
      <w:r w:rsidR="00CB3553" w:rsidRPr="00CB3553">
        <w:rPr>
          <w:b/>
          <w:sz w:val="22"/>
          <w:szCs w:val="22"/>
        </w:rPr>
        <w:t>[</w:t>
      </w:r>
      <w:r w:rsidRPr="00CB3553">
        <w:rPr>
          <w:b/>
          <w:sz w:val="22"/>
          <w:szCs w:val="22"/>
          <w:highlight w:val="cyan"/>
        </w:rPr>
        <w:t>%</w:t>
      </w:r>
      <w:r w:rsidR="00CB3553" w:rsidRPr="00CB3553">
        <w:rPr>
          <w:b/>
          <w:sz w:val="22"/>
          <w:szCs w:val="22"/>
        </w:rPr>
        <w:t>]</w:t>
      </w:r>
      <w:r w:rsidR="006877F9" w:rsidRPr="00D11376">
        <w:rPr>
          <w:sz w:val="22"/>
          <w:szCs w:val="22"/>
        </w:rPr>
        <w:t xml:space="preserve"> </w:t>
      </w:r>
      <w:r w:rsidRPr="00D11376">
        <w:rPr>
          <w:sz w:val="22"/>
          <w:szCs w:val="22"/>
        </w:rPr>
        <w:t xml:space="preserve">par mois </w:t>
      </w:r>
      <w:r w:rsidR="00CB3553" w:rsidRPr="00CB3553">
        <w:rPr>
          <w:b/>
          <w:sz w:val="22"/>
          <w:szCs w:val="22"/>
        </w:rPr>
        <w:t>[</w:t>
      </w:r>
      <w:r w:rsidRPr="00CB3553">
        <w:rPr>
          <w:b/>
          <w:sz w:val="22"/>
          <w:szCs w:val="22"/>
          <w:highlight w:val="cyan"/>
        </w:rPr>
        <w:t>%</w:t>
      </w:r>
      <w:r w:rsidRPr="00CB3553">
        <w:rPr>
          <w:b/>
          <w:sz w:val="22"/>
          <w:szCs w:val="22"/>
        </w:rPr>
        <w:t xml:space="preserve"> par année</w:t>
      </w:r>
      <w:r w:rsidR="00CB3553" w:rsidRPr="00CB3553">
        <w:rPr>
          <w:b/>
          <w:sz w:val="22"/>
          <w:szCs w:val="22"/>
        </w:rPr>
        <w:t>]</w:t>
      </w:r>
      <w:r w:rsidRPr="00D11376">
        <w:rPr>
          <w:sz w:val="22"/>
          <w:szCs w:val="22"/>
        </w:rPr>
        <w:t xml:space="preserve"> sur le solde de t</w:t>
      </w:r>
      <w:r w:rsidR="0000150A" w:rsidRPr="00D11376">
        <w:rPr>
          <w:sz w:val="22"/>
          <w:szCs w:val="22"/>
        </w:rPr>
        <w:t>out montant dû après 30 jours.</w:t>
      </w:r>
    </w:p>
    <w:p w14:paraId="6E3C38F3" w14:textId="40C26705" w:rsidR="00624FA9" w:rsidRPr="00D11376" w:rsidRDefault="0069622C" w:rsidP="00632895">
      <w:pPr>
        <w:pStyle w:val="Titre2"/>
        <w:keepNext w:val="0"/>
        <w:widowControl w:val="0"/>
        <w:spacing w:before="0" w:after="240"/>
        <w:ind w:left="709" w:hanging="567"/>
        <w:rPr>
          <w:sz w:val="22"/>
          <w:szCs w:val="22"/>
        </w:rPr>
      </w:pPr>
      <w:r w:rsidRPr="00D11376">
        <w:rPr>
          <w:sz w:val="22"/>
          <w:szCs w:val="22"/>
        </w:rPr>
        <w:t xml:space="preserve">Le </w:t>
      </w:r>
      <w:r w:rsidRPr="00CB3553">
        <w:rPr>
          <w:i/>
          <w:sz w:val="22"/>
          <w:szCs w:val="22"/>
        </w:rPr>
        <w:t>C</w:t>
      </w:r>
      <w:r w:rsidR="0001134E" w:rsidRPr="00CB3553">
        <w:rPr>
          <w:i/>
          <w:sz w:val="22"/>
          <w:szCs w:val="22"/>
        </w:rPr>
        <w:t>lient</w:t>
      </w:r>
      <w:r w:rsidR="0001134E" w:rsidRPr="00D11376">
        <w:rPr>
          <w:sz w:val="22"/>
          <w:szCs w:val="22"/>
        </w:rPr>
        <w:t xml:space="preserve"> s’engage à rembourser à l’</w:t>
      </w:r>
      <w:r w:rsidR="0001134E" w:rsidRPr="00CB3553">
        <w:rPr>
          <w:i/>
          <w:sz w:val="22"/>
          <w:szCs w:val="22"/>
        </w:rPr>
        <w:t>Établi</w:t>
      </w:r>
      <w:r w:rsidRPr="00CB3553">
        <w:rPr>
          <w:i/>
          <w:sz w:val="22"/>
          <w:szCs w:val="22"/>
        </w:rPr>
        <w:t>ssement</w:t>
      </w:r>
      <w:r w:rsidRPr="00D11376">
        <w:rPr>
          <w:sz w:val="22"/>
          <w:szCs w:val="22"/>
        </w:rPr>
        <w:t>, sur demande, les frais</w:t>
      </w:r>
      <w:r w:rsidR="0001134E" w:rsidRPr="00D11376">
        <w:rPr>
          <w:sz w:val="22"/>
          <w:szCs w:val="22"/>
        </w:rPr>
        <w:t xml:space="preserve"> encourus par ce dernier</w:t>
      </w:r>
      <w:r w:rsidRPr="00D11376">
        <w:rPr>
          <w:sz w:val="22"/>
          <w:szCs w:val="22"/>
        </w:rPr>
        <w:t>, incluant tous frais judiciaires ou extrajudiciaires incluant les frais de conseillers juridiques,</w:t>
      </w:r>
      <w:r w:rsidR="0001134E" w:rsidRPr="00D11376">
        <w:rPr>
          <w:sz w:val="22"/>
          <w:szCs w:val="22"/>
        </w:rPr>
        <w:t xml:space="preserve"> pour le recouvrement de tout montant dû ou pour tout ordre de paiement </w:t>
      </w:r>
      <w:r w:rsidR="0000150A" w:rsidRPr="00D11376">
        <w:rPr>
          <w:sz w:val="22"/>
          <w:szCs w:val="22"/>
        </w:rPr>
        <w:t>non suffisamment approvisionné.</w:t>
      </w:r>
    </w:p>
    <w:p w14:paraId="6D4DA466" w14:textId="73EE8134" w:rsidR="00632895" w:rsidRPr="00AF51AA" w:rsidRDefault="0001134E" w:rsidP="00A11D87">
      <w:pPr>
        <w:pStyle w:val="Titre2"/>
        <w:keepNext w:val="0"/>
        <w:widowControl w:val="0"/>
        <w:spacing w:before="0" w:after="240" w:line="240" w:lineRule="auto"/>
        <w:ind w:left="709" w:hanging="567"/>
        <w:rPr>
          <w:sz w:val="22"/>
          <w:szCs w:val="22"/>
        </w:rPr>
      </w:pPr>
      <w:r w:rsidRPr="00AF51AA">
        <w:rPr>
          <w:sz w:val="22"/>
          <w:szCs w:val="22"/>
        </w:rPr>
        <w:t xml:space="preserve">Le </w:t>
      </w:r>
      <w:r w:rsidR="00F36714" w:rsidRPr="00AF51AA">
        <w:rPr>
          <w:i/>
          <w:sz w:val="22"/>
          <w:szCs w:val="22"/>
        </w:rPr>
        <w:t>Client</w:t>
      </w:r>
      <w:r w:rsidR="00F36714" w:rsidRPr="00AF51AA">
        <w:rPr>
          <w:sz w:val="22"/>
          <w:szCs w:val="22"/>
        </w:rPr>
        <w:t xml:space="preserve"> s’engage à veiller à </w:t>
      </w:r>
      <w:r w:rsidRPr="00AF51AA">
        <w:rPr>
          <w:sz w:val="22"/>
          <w:szCs w:val="22"/>
        </w:rPr>
        <w:t xml:space="preserve">ce que l’élève </w:t>
      </w:r>
      <w:r w:rsidR="00F36714" w:rsidRPr="00AF51AA">
        <w:rPr>
          <w:sz w:val="22"/>
          <w:szCs w:val="22"/>
        </w:rPr>
        <w:t>fasse une utilisation raisonnable et qu’il n’endommage pas l</w:t>
      </w:r>
      <w:r w:rsidRPr="00AF51AA">
        <w:rPr>
          <w:sz w:val="22"/>
          <w:szCs w:val="22"/>
        </w:rPr>
        <w:t xml:space="preserve">es biens mis à sa </w:t>
      </w:r>
      <w:r w:rsidR="00682EEA" w:rsidRPr="00AF51AA">
        <w:rPr>
          <w:sz w:val="22"/>
          <w:szCs w:val="22"/>
        </w:rPr>
        <w:t>d</w:t>
      </w:r>
      <w:r w:rsidRPr="00AF51AA">
        <w:rPr>
          <w:sz w:val="22"/>
          <w:szCs w:val="22"/>
        </w:rPr>
        <w:t xml:space="preserve">isposition </w:t>
      </w:r>
      <w:r w:rsidR="00F36714" w:rsidRPr="00AF51AA">
        <w:rPr>
          <w:sz w:val="22"/>
          <w:szCs w:val="22"/>
        </w:rPr>
        <w:t>par l’</w:t>
      </w:r>
      <w:r w:rsidR="00F36714" w:rsidRPr="00AF51AA">
        <w:rPr>
          <w:i/>
          <w:sz w:val="22"/>
          <w:szCs w:val="22"/>
        </w:rPr>
        <w:t>Établissemen</w:t>
      </w:r>
      <w:r w:rsidR="00F36714" w:rsidRPr="00AF51AA">
        <w:rPr>
          <w:sz w:val="22"/>
          <w:szCs w:val="22"/>
        </w:rPr>
        <w:t xml:space="preserve">t et à ce titre demeurera entièrement responsable de leur utilisation par l’élève. Le </w:t>
      </w:r>
      <w:r w:rsidR="00F36714" w:rsidRPr="00AF51AA">
        <w:rPr>
          <w:i/>
          <w:sz w:val="22"/>
          <w:szCs w:val="22"/>
        </w:rPr>
        <w:t>Client</w:t>
      </w:r>
      <w:r w:rsidR="00F36714" w:rsidRPr="00AF51AA">
        <w:rPr>
          <w:sz w:val="22"/>
          <w:szCs w:val="22"/>
        </w:rPr>
        <w:t xml:space="preserve"> s’engage également à remettre à l’</w:t>
      </w:r>
      <w:r w:rsidR="00F36714" w:rsidRPr="00AF51AA">
        <w:rPr>
          <w:i/>
          <w:sz w:val="22"/>
          <w:szCs w:val="22"/>
        </w:rPr>
        <w:t>Établissement</w:t>
      </w:r>
      <w:r w:rsidR="00F36714" w:rsidRPr="00AF51AA">
        <w:rPr>
          <w:sz w:val="22"/>
          <w:szCs w:val="22"/>
        </w:rPr>
        <w:t xml:space="preserve">, à la fin de l’année scolaire, </w:t>
      </w:r>
      <w:r w:rsidR="00170361" w:rsidRPr="00AF51AA">
        <w:rPr>
          <w:sz w:val="22"/>
          <w:szCs w:val="22"/>
        </w:rPr>
        <w:t xml:space="preserve">en bon état d’utilisation et sans bris ou défectuosité, les biens mis à la disposition de l’élève. </w:t>
      </w:r>
      <w:r w:rsidR="00227086" w:rsidRPr="00AF51AA">
        <w:rPr>
          <w:sz w:val="22"/>
          <w:szCs w:val="22"/>
        </w:rPr>
        <w:t xml:space="preserve">Le </w:t>
      </w:r>
      <w:r w:rsidR="00227086" w:rsidRPr="00AF51AA">
        <w:rPr>
          <w:i/>
          <w:sz w:val="22"/>
          <w:szCs w:val="22"/>
        </w:rPr>
        <w:t>Client</w:t>
      </w:r>
      <w:r w:rsidR="00227086" w:rsidRPr="00AF51AA">
        <w:rPr>
          <w:sz w:val="22"/>
          <w:szCs w:val="22"/>
        </w:rPr>
        <w:t xml:space="preserve"> </w:t>
      </w:r>
      <w:r w:rsidR="00FF1FF4" w:rsidRPr="00AF51AA">
        <w:rPr>
          <w:sz w:val="22"/>
          <w:szCs w:val="22"/>
        </w:rPr>
        <w:t>pourrait être tenu d’</w:t>
      </w:r>
      <w:r w:rsidR="00227086" w:rsidRPr="00AF51AA">
        <w:rPr>
          <w:sz w:val="22"/>
          <w:szCs w:val="22"/>
        </w:rPr>
        <w:t>indemn</w:t>
      </w:r>
      <w:r w:rsidR="00FF1FF4" w:rsidRPr="00AF51AA">
        <w:rPr>
          <w:sz w:val="22"/>
          <w:szCs w:val="22"/>
        </w:rPr>
        <w:t>iser</w:t>
      </w:r>
      <w:r w:rsidR="00227086" w:rsidRPr="00AF51AA">
        <w:rPr>
          <w:sz w:val="22"/>
          <w:szCs w:val="22"/>
        </w:rPr>
        <w:t xml:space="preserve"> l’</w:t>
      </w:r>
      <w:r w:rsidR="00227086" w:rsidRPr="00AF51AA">
        <w:rPr>
          <w:i/>
          <w:sz w:val="22"/>
          <w:szCs w:val="22"/>
        </w:rPr>
        <w:t>Établissement</w:t>
      </w:r>
      <w:r w:rsidR="00227086" w:rsidRPr="00AF51AA">
        <w:rPr>
          <w:sz w:val="22"/>
          <w:szCs w:val="22"/>
        </w:rPr>
        <w:t xml:space="preserve"> quant à tout vol, bris,</w:t>
      </w:r>
      <w:r w:rsidR="00FF1FF4" w:rsidRPr="00AF51AA">
        <w:rPr>
          <w:sz w:val="22"/>
          <w:szCs w:val="22"/>
        </w:rPr>
        <w:t xml:space="preserve"> dommage</w:t>
      </w:r>
      <w:r w:rsidR="00227086" w:rsidRPr="00AF51AA">
        <w:rPr>
          <w:sz w:val="22"/>
          <w:szCs w:val="22"/>
        </w:rPr>
        <w:t xml:space="preserve"> </w:t>
      </w:r>
      <w:r w:rsidR="006D411D" w:rsidRPr="00AF51AA">
        <w:rPr>
          <w:sz w:val="22"/>
          <w:szCs w:val="22"/>
        </w:rPr>
        <w:t>ou défaut subi par tout bien mis à la disposition de l’élève.</w:t>
      </w:r>
    </w:p>
    <w:p w14:paraId="7CCAC11E" w14:textId="77777777" w:rsidR="00303DC5" w:rsidRPr="00D11376" w:rsidRDefault="006C6991" w:rsidP="00303DC5">
      <w:pPr>
        <w:pStyle w:val="Titre1"/>
        <w:keepNext w:val="0"/>
        <w:widowControl w:val="0"/>
        <w:spacing w:before="0" w:after="240"/>
        <w:rPr>
          <w:rFonts w:ascii="Arial" w:hAnsi="Arial" w:cs="Arial"/>
          <w:sz w:val="22"/>
          <w:szCs w:val="22"/>
        </w:rPr>
      </w:pPr>
      <w:r w:rsidRPr="00D11376">
        <w:rPr>
          <w:rFonts w:ascii="Arial" w:hAnsi="Arial" w:cs="Arial"/>
          <w:sz w:val="22"/>
          <w:szCs w:val="22"/>
        </w:rPr>
        <w:t>Divulgation</w:t>
      </w:r>
    </w:p>
    <w:p w14:paraId="7D6A704A" w14:textId="70A15933" w:rsidR="00303DC5" w:rsidRPr="00BD4308" w:rsidRDefault="00303DC5" w:rsidP="00632895">
      <w:pPr>
        <w:pStyle w:val="Titre2"/>
        <w:keepNext w:val="0"/>
        <w:widowControl w:val="0"/>
        <w:spacing w:before="0" w:after="240"/>
        <w:ind w:left="709" w:hanging="567"/>
        <w:rPr>
          <w:rFonts w:cs="Arial"/>
          <w:b/>
          <w:sz w:val="22"/>
          <w:szCs w:val="22"/>
        </w:rPr>
      </w:pPr>
      <w:r w:rsidRPr="00BD4308">
        <w:rPr>
          <w:rFonts w:eastAsia="Times New Roman"/>
          <w:sz w:val="22"/>
          <w:szCs w:val="22"/>
        </w:rPr>
        <w:lastRenderedPageBreak/>
        <w:t>Dans le but d’établir, le plus rapidement possible, si l’</w:t>
      </w:r>
      <w:r w:rsidRPr="00BD4308">
        <w:rPr>
          <w:rFonts w:eastAsia="Times New Roman"/>
          <w:i/>
          <w:sz w:val="22"/>
          <w:szCs w:val="22"/>
        </w:rPr>
        <w:t>Établissement</w:t>
      </w:r>
      <w:r w:rsidRPr="00BD4308">
        <w:rPr>
          <w:rFonts w:eastAsia="Times New Roman"/>
          <w:sz w:val="22"/>
          <w:szCs w:val="22"/>
        </w:rPr>
        <w:t xml:space="preserve"> a les ressources nécessaires pour encadrer un élève présentant des besoins particuliers et établir </w:t>
      </w:r>
      <w:r w:rsidRPr="00BD4308">
        <w:rPr>
          <w:rFonts w:eastAsia="Times New Roman"/>
          <w:color w:val="000000"/>
          <w:sz w:val="22"/>
          <w:szCs w:val="22"/>
        </w:rPr>
        <w:t xml:space="preserve">en collaboration avec les parents </w:t>
      </w:r>
      <w:r w:rsidRPr="00BD4308">
        <w:rPr>
          <w:rFonts w:eastAsia="Times New Roman"/>
          <w:sz w:val="22"/>
          <w:szCs w:val="22"/>
        </w:rPr>
        <w:t>un plan d’intervention adapté</w:t>
      </w:r>
      <w:r w:rsidRPr="00BD4308">
        <w:rPr>
          <w:rFonts w:eastAsia="Times New Roman"/>
          <w:color w:val="000000"/>
          <w:sz w:val="22"/>
          <w:szCs w:val="22"/>
        </w:rPr>
        <w:t xml:space="preserve"> à ces besoins</w:t>
      </w:r>
      <w:r w:rsidRPr="00BD4308">
        <w:rPr>
          <w:rFonts w:eastAsia="Times New Roman"/>
          <w:sz w:val="22"/>
          <w:szCs w:val="22"/>
        </w:rPr>
        <w:t xml:space="preserve">, les parents ont l’obligation de transmettre à la direction de l’établissement </w:t>
      </w:r>
      <w:r w:rsidRPr="00BD4308">
        <w:rPr>
          <w:rFonts w:eastAsia="Times New Roman"/>
          <w:color w:val="000000"/>
          <w:sz w:val="22"/>
          <w:szCs w:val="22"/>
        </w:rPr>
        <w:t xml:space="preserve">toutes les informations dont ils disposent en regard de ces besoins particuliers. Ces informations doivent notamment inclure </w:t>
      </w:r>
      <w:r w:rsidRPr="00BD4308">
        <w:rPr>
          <w:rFonts w:eastAsia="Times New Roman"/>
          <w:sz w:val="22"/>
          <w:szCs w:val="22"/>
        </w:rPr>
        <w:t>le ou les rapports de professionnels dont ils ont connaissance et qui établissent un diagnostic tel qu’un trouble d’apprentissag</w:t>
      </w:r>
      <w:r w:rsidRPr="00BD4308">
        <w:rPr>
          <w:rFonts w:eastAsia="Times New Roman"/>
          <w:color w:val="000000"/>
          <w:sz w:val="22"/>
          <w:szCs w:val="22"/>
        </w:rPr>
        <w:t>e,</w:t>
      </w:r>
      <w:r w:rsidRPr="00BD4308">
        <w:rPr>
          <w:rFonts w:eastAsia="Times New Roman"/>
          <w:sz w:val="22"/>
          <w:szCs w:val="22"/>
        </w:rPr>
        <w:t xml:space="preserve"> un trouble </w:t>
      </w:r>
      <w:r w:rsidRPr="00BD4308">
        <w:rPr>
          <w:rFonts w:eastAsia="Times New Roman"/>
          <w:color w:val="000000"/>
          <w:sz w:val="22"/>
          <w:szCs w:val="22"/>
        </w:rPr>
        <w:t xml:space="preserve">de comportement ou toute autre condition handicapante. </w:t>
      </w:r>
      <w:r w:rsidRPr="00BD4308">
        <w:rPr>
          <w:rFonts w:eastAsia="Times New Roman"/>
          <w:sz w:val="22"/>
          <w:szCs w:val="22"/>
        </w:rPr>
        <w:t> </w:t>
      </w:r>
      <w:r w:rsidRPr="00BD4308">
        <w:rPr>
          <w:rFonts w:eastAsia="Times New Roman"/>
          <w:color w:val="000000"/>
          <w:sz w:val="22"/>
          <w:szCs w:val="22"/>
        </w:rPr>
        <w:t>Le</w:t>
      </w:r>
      <w:r w:rsidRPr="00BD4308">
        <w:rPr>
          <w:rFonts w:eastAsia="Times New Roman"/>
          <w:sz w:val="22"/>
          <w:szCs w:val="22"/>
        </w:rPr>
        <w:t xml:space="preserve"> cas échéant, </w:t>
      </w:r>
      <w:r w:rsidRPr="00BD4308">
        <w:rPr>
          <w:rFonts w:eastAsia="Times New Roman"/>
          <w:color w:val="000000"/>
          <w:sz w:val="22"/>
          <w:szCs w:val="22"/>
        </w:rPr>
        <w:t>le</w:t>
      </w:r>
      <w:r w:rsidRPr="00BD4308">
        <w:rPr>
          <w:rFonts w:eastAsia="Times New Roman"/>
          <w:sz w:val="22"/>
          <w:szCs w:val="22"/>
        </w:rPr>
        <w:t xml:space="preserve"> plan d’intervention adapté </w:t>
      </w:r>
      <w:r w:rsidRPr="00BD4308">
        <w:rPr>
          <w:rFonts w:eastAsia="Times New Roman"/>
          <w:color w:val="000000"/>
          <w:sz w:val="22"/>
          <w:szCs w:val="22"/>
        </w:rPr>
        <w:t>établi par</w:t>
      </w:r>
      <w:r w:rsidRPr="00BD4308">
        <w:rPr>
          <w:rFonts w:eastAsia="Times New Roman"/>
          <w:sz w:val="22"/>
          <w:szCs w:val="22"/>
        </w:rPr>
        <w:t xml:space="preserve"> l’école d’origine</w:t>
      </w:r>
      <w:r w:rsidRPr="00BD4308">
        <w:rPr>
          <w:rFonts w:eastAsia="Times New Roman"/>
          <w:color w:val="000000"/>
          <w:sz w:val="22"/>
          <w:szCs w:val="22"/>
        </w:rPr>
        <w:t xml:space="preserve"> doit également faire partie de ces informations à communiquer</w:t>
      </w:r>
      <w:r w:rsidRPr="00BD4308">
        <w:rPr>
          <w:rFonts w:eastAsia="Times New Roman"/>
          <w:sz w:val="22"/>
          <w:szCs w:val="22"/>
        </w:rPr>
        <w:t>. Lesdits documents doivent être transmis à la direction au moment de l’inscription ou de la réinscription ou dès l’obtention du rapport si l’évaluation a lieu en cours d’année scolaire. L’</w:t>
      </w:r>
      <w:r w:rsidRPr="00BD4308">
        <w:rPr>
          <w:rFonts w:eastAsia="Times New Roman"/>
          <w:i/>
          <w:sz w:val="22"/>
          <w:szCs w:val="22"/>
        </w:rPr>
        <w:t>Établissement</w:t>
      </w:r>
      <w:r w:rsidRPr="00BD4308">
        <w:rPr>
          <w:rFonts w:eastAsia="Times New Roman"/>
          <w:sz w:val="22"/>
          <w:szCs w:val="22"/>
        </w:rPr>
        <w:t xml:space="preserve"> se </w:t>
      </w:r>
      <w:r w:rsidRPr="00BD4308">
        <w:rPr>
          <w:rFonts w:eastAsia="Times New Roman"/>
          <w:color w:val="000000"/>
          <w:sz w:val="22"/>
          <w:szCs w:val="22"/>
        </w:rPr>
        <w:t>ré</w:t>
      </w:r>
      <w:r w:rsidRPr="00BD4308">
        <w:rPr>
          <w:rFonts w:eastAsia="Times New Roman"/>
          <w:sz w:val="22"/>
          <w:szCs w:val="22"/>
        </w:rPr>
        <w:t xml:space="preserve">serve le droit de ne pas </w:t>
      </w:r>
      <w:r w:rsidRPr="00BD4308">
        <w:rPr>
          <w:rFonts w:eastAsia="Times New Roman"/>
          <w:color w:val="000000"/>
          <w:sz w:val="22"/>
          <w:szCs w:val="22"/>
        </w:rPr>
        <w:t xml:space="preserve">conclure ou </w:t>
      </w:r>
      <w:r w:rsidRPr="00BD4308">
        <w:rPr>
          <w:rFonts w:eastAsia="Times New Roman"/>
          <w:sz w:val="22"/>
          <w:szCs w:val="22"/>
        </w:rPr>
        <w:t xml:space="preserve">reconduire le contrat </w:t>
      </w:r>
      <w:r w:rsidRPr="00BD4308">
        <w:rPr>
          <w:rFonts w:eastAsia="Times New Roman"/>
          <w:color w:val="000000"/>
          <w:sz w:val="22"/>
          <w:szCs w:val="22"/>
        </w:rPr>
        <w:t xml:space="preserve">lorsqu’il considère que </w:t>
      </w:r>
      <w:r w:rsidRPr="00BD4308">
        <w:rPr>
          <w:rFonts w:eastAsia="Times New Roman"/>
          <w:sz w:val="22"/>
          <w:szCs w:val="22"/>
        </w:rPr>
        <w:t>les besoins de l’</w:t>
      </w:r>
      <w:r w:rsidR="00BD4308">
        <w:rPr>
          <w:rFonts w:eastAsia="Times New Roman"/>
          <w:sz w:val="22"/>
          <w:szCs w:val="22"/>
        </w:rPr>
        <w:t>é</w:t>
      </w:r>
      <w:r w:rsidRPr="00BD4308">
        <w:rPr>
          <w:rFonts w:eastAsia="Times New Roman"/>
          <w:sz w:val="22"/>
          <w:szCs w:val="22"/>
        </w:rPr>
        <w:t xml:space="preserve">lève ne pourront </w:t>
      </w:r>
      <w:r w:rsidRPr="00BD4308">
        <w:rPr>
          <w:rFonts w:eastAsia="Times New Roman"/>
          <w:color w:val="000000"/>
          <w:sz w:val="22"/>
          <w:szCs w:val="22"/>
        </w:rPr>
        <w:t xml:space="preserve">raisonnablement </w:t>
      </w:r>
      <w:r w:rsidRPr="00BD4308">
        <w:rPr>
          <w:rFonts w:eastAsia="Times New Roman"/>
          <w:sz w:val="22"/>
          <w:szCs w:val="22"/>
        </w:rPr>
        <w:t>être comblés par les ressources d</w:t>
      </w:r>
      <w:r w:rsidRPr="00BD4308">
        <w:rPr>
          <w:rFonts w:eastAsia="Times New Roman"/>
          <w:color w:val="000000"/>
          <w:sz w:val="22"/>
          <w:szCs w:val="22"/>
        </w:rPr>
        <w:t>ont dispose</w:t>
      </w:r>
      <w:r w:rsidRPr="00BD4308">
        <w:rPr>
          <w:rFonts w:eastAsia="Times New Roman"/>
          <w:sz w:val="22"/>
          <w:szCs w:val="22"/>
        </w:rPr>
        <w:t xml:space="preserve"> l’</w:t>
      </w:r>
      <w:r w:rsidRPr="00BD4308">
        <w:rPr>
          <w:rFonts w:eastAsia="Times New Roman"/>
          <w:i/>
          <w:sz w:val="22"/>
          <w:szCs w:val="22"/>
        </w:rPr>
        <w:t>Établissement</w:t>
      </w:r>
      <w:r w:rsidRPr="00BD4308">
        <w:rPr>
          <w:rFonts w:eastAsia="Times New Roman"/>
          <w:sz w:val="22"/>
          <w:szCs w:val="22"/>
        </w:rPr>
        <w:t>.</w:t>
      </w:r>
    </w:p>
    <w:p w14:paraId="0FBB1B79" w14:textId="77777777" w:rsidR="006C6991" w:rsidRPr="00D11376" w:rsidRDefault="006C6991" w:rsidP="006D411D">
      <w:pPr>
        <w:pStyle w:val="Titre1"/>
        <w:keepNext w:val="0"/>
        <w:widowControl w:val="0"/>
        <w:spacing w:before="0" w:after="240"/>
        <w:rPr>
          <w:rFonts w:ascii="Arial" w:hAnsi="Arial" w:cs="Arial"/>
          <w:sz w:val="22"/>
          <w:szCs w:val="22"/>
        </w:rPr>
      </w:pPr>
      <w:r w:rsidRPr="00D11376">
        <w:rPr>
          <w:rFonts w:ascii="Arial" w:hAnsi="Arial" w:cs="Arial"/>
          <w:sz w:val="22"/>
          <w:szCs w:val="22"/>
        </w:rPr>
        <w:t>Règlements de l’Établissement</w:t>
      </w:r>
    </w:p>
    <w:p w14:paraId="1819B465" w14:textId="7411475F" w:rsidR="0001134E" w:rsidRPr="00D11376" w:rsidRDefault="00A50BF6" w:rsidP="00632895">
      <w:pPr>
        <w:pStyle w:val="Titre2"/>
        <w:keepNext w:val="0"/>
        <w:widowControl w:val="0"/>
        <w:spacing w:before="0" w:after="240"/>
        <w:ind w:left="709" w:hanging="567"/>
        <w:rPr>
          <w:sz w:val="22"/>
          <w:szCs w:val="22"/>
        </w:rPr>
      </w:pPr>
      <w:r w:rsidRPr="00D11376">
        <w:rPr>
          <w:sz w:val="22"/>
          <w:szCs w:val="22"/>
        </w:rPr>
        <w:t>L</w:t>
      </w:r>
      <w:r w:rsidR="0001134E" w:rsidRPr="00D11376">
        <w:rPr>
          <w:sz w:val="22"/>
          <w:szCs w:val="22"/>
        </w:rPr>
        <w:t xml:space="preserve">es règlements internes </w:t>
      </w:r>
      <w:r w:rsidR="005B1B5F" w:rsidRPr="00D11376">
        <w:rPr>
          <w:sz w:val="22"/>
          <w:szCs w:val="22"/>
        </w:rPr>
        <w:t xml:space="preserve">de </w:t>
      </w:r>
      <w:r w:rsidR="0001134E" w:rsidRPr="00D11376">
        <w:rPr>
          <w:sz w:val="22"/>
          <w:szCs w:val="22"/>
        </w:rPr>
        <w:t>l’</w:t>
      </w:r>
      <w:r w:rsidR="0001134E" w:rsidRPr="00BD4308">
        <w:rPr>
          <w:i/>
          <w:sz w:val="22"/>
          <w:szCs w:val="22"/>
        </w:rPr>
        <w:t>Établissement</w:t>
      </w:r>
      <w:r w:rsidR="0001134E" w:rsidRPr="00D11376">
        <w:rPr>
          <w:sz w:val="22"/>
          <w:szCs w:val="22"/>
        </w:rPr>
        <w:t xml:space="preserve">, dont le client reconnaît avoir </w:t>
      </w:r>
      <w:r w:rsidR="00E84DD3" w:rsidRPr="00D11376">
        <w:rPr>
          <w:sz w:val="22"/>
          <w:szCs w:val="22"/>
        </w:rPr>
        <w:t>pris connaissance</w:t>
      </w:r>
      <w:r w:rsidR="0001134E" w:rsidRPr="00D11376">
        <w:rPr>
          <w:sz w:val="22"/>
          <w:szCs w:val="22"/>
        </w:rPr>
        <w:t xml:space="preserve"> en apposant ici ses initiales</w:t>
      </w:r>
      <w:r w:rsidR="00E529D3" w:rsidRPr="00D11376">
        <w:rPr>
          <w:sz w:val="22"/>
          <w:szCs w:val="22"/>
        </w:rPr>
        <w:t xml:space="preserve"> </w:t>
      </w:r>
      <w:r w:rsidR="00E529D3" w:rsidRPr="00BD4308">
        <w:rPr>
          <w:b/>
          <w:sz w:val="22"/>
          <w:szCs w:val="22"/>
        </w:rPr>
        <w:t>(</w:t>
      </w:r>
      <w:bookmarkStart w:id="0" w:name="_GoBack"/>
      <w:r w:rsidR="00E529D3" w:rsidRPr="00BD4308">
        <w:rPr>
          <w:b/>
          <w:sz w:val="22"/>
          <w:szCs w:val="22"/>
        </w:rPr>
        <w:t>_____</w:t>
      </w:r>
      <w:bookmarkEnd w:id="0"/>
      <w:r w:rsidR="00E529D3" w:rsidRPr="00BD4308">
        <w:rPr>
          <w:b/>
          <w:sz w:val="22"/>
          <w:szCs w:val="22"/>
        </w:rPr>
        <w:t>)</w:t>
      </w:r>
      <w:r w:rsidR="0001134E" w:rsidRPr="00D11376">
        <w:rPr>
          <w:sz w:val="22"/>
          <w:szCs w:val="22"/>
        </w:rPr>
        <w:t xml:space="preserve">, font partie intégrante du présent </w:t>
      </w:r>
      <w:r w:rsidR="00BD4308" w:rsidRPr="00BD4308">
        <w:rPr>
          <w:i/>
          <w:sz w:val="22"/>
          <w:szCs w:val="22"/>
        </w:rPr>
        <w:t>C</w:t>
      </w:r>
      <w:r w:rsidR="0001134E" w:rsidRPr="00BD4308">
        <w:rPr>
          <w:i/>
          <w:sz w:val="22"/>
          <w:szCs w:val="22"/>
        </w:rPr>
        <w:t>ontrat</w:t>
      </w:r>
      <w:r w:rsidR="0001134E" w:rsidRPr="00D11376">
        <w:rPr>
          <w:sz w:val="22"/>
          <w:szCs w:val="22"/>
        </w:rPr>
        <w:t xml:space="preserve">. </w:t>
      </w:r>
      <w:r w:rsidR="00C058C6" w:rsidRPr="00D11376">
        <w:rPr>
          <w:sz w:val="22"/>
          <w:szCs w:val="22"/>
        </w:rPr>
        <w:t xml:space="preserve">Les parents, au même titre que l’enfant, sont tenus de s’y </w:t>
      </w:r>
      <w:r w:rsidR="00F03872" w:rsidRPr="00D11376">
        <w:rPr>
          <w:sz w:val="22"/>
          <w:szCs w:val="22"/>
        </w:rPr>
        <w:t>conformer</w:t>
      </w:r>
      <w:r w:rsidR="0000150A" w:rsidRPr="00D11376">
        <w:rPr>
          <w:rFonts w:cs="Arial"/>
          <w:sz w:val="22"/>
          <w:szCs w:val="22"/>
        </w:rPr>
        <w:t>.</w:t>
      </w:r>
      <w:r w:rsidR="00193B15" w:rsidRPr="00D11376">
        <w:rPr>
          <w:rFonts w:cs="Arial"/>
          <w:sz w:val="22"/>
          <w:szCs w:val="22"/>
        </w:rPr>
        <w:t xml:space="preserve"> </w:t>
      </w:r>
      <w:r w:rsidR="00F20E4F" w:rsidRPr="00D11376">
        <w:rPr>
          <w:rFonts w:cs="Arial"/>
          <w:sz w:val="22"/>
          <w:szCs w:val="22"/>
        </w:rPr>
        <w:t xml:space="preserve">Le </w:t>
      </w:r>
      <w:r w:rsidR="00F20E4F" w:rsidRPr="00BD4308">
        <w:rPr>
          <w:rFonts w:cs="Arial"/>
          <w:i/>
          <w:sz w:val="22"/>
          <w:szCs w:val="22"/>
        </w:rPr>
        <w:t>Client</w:t>
      </w:r>
      <w:r w:rsidR="00F20E4F" w:rsidRPr="00D11376">
        <w:rPr>
          <w:rFonts w:cs="Arial"/>
          <w:sz w:val="22"/>
          <w:szCs w:val="22"/>
        </w:rPr>
        <w:t xml:space="preserve"> comprend qu’une dérogation à ces règles pourra mener à l’imposition d’une sanction allant jusqu’au renvoi de l’</w:t>
      </w:r>
      <w:r w:rsidR="00572266" w:rsidRPr="00D11376">
        <w:rPr>
          <w:rFonts w:cs="Arial"/>
          <w:sz w:val="22"/>
          <w:szCs w:val="22"/>
        </w:rPr>
        <w:t>élève</w:t>
      </w:r>
      <w:r w:rsidR="00F20E4F" w:rsidRPr="00D11376">
        <w:rPr>
          <w:rFonts w:cs="Arial"/>
          <w:sz w:val="22"/>
          <w:szCs w:val="22"/>
        </w:rPr>
        <w:t>.</w:t>
      </w:r>
    </w:p>
    <w:p w14:paraId="2D2A4C73" w14:textId="77777777" w:rsidR="00A0185E" w:rsidRPr="00D11376" w:rsidRDefault="00A0185E" w:rsidP="00632895">
      <w:pPr>
        <w:pStyle w:val="Titre2"/>
        <w:keepNext w:val="0"/>
        <w:widowControl w:val="0"/>
        <w:spacing w:before="0" w:after="240"/>
        <w:ind w:left="709" w:hanging="567"/>
        <w:rPr>
          <w:sz w:val="22"/>
          <w:szCs w:val="22"/>
        </w:rPr>
      </w:pPr>
      <w:r w:rsidRPr="00D11376">
        <w:rPr>
          <w:sz w:val="22"/>
          <w:szCs w:val="22"/>
        </w:rPr>
        <w:t>Les règlements sont disponibles sur le site internet de l’</w:t>
      </w:r>
      <w:r w:rsidRPr="00BD4308">
        <w:rPr>
          <w:i/>
          <w:sz w:val="22"/>
          <w:szCs w:val="22"/>
        </w:rPr>
        <w:t>Établissement</w:t>
      </w:r>
      <w:r w:rsidRPr="00D11376">
        <w:rPr>
          <w:sz w:val="22"/>
          <w:szCs w:val="22"/>
        </w:rPr>
        <w:t xml:space="preserve"> et une copie papier peut être remise sur demande.</w:t>
      </w:r>
    </w:p>
    <w:p w14:paraId="4AC3B5BD" w14:textId="2828939F" w:rsidR="00DC34CE" w:rsidRDefault="00595860" w:rsidP="00891E72">
      <w:pPr>
        <w:pStyle w:val="Titre1"/>
        <w:keepNext w:val="0"/>
        <w:widowControl w:val="0"/>
        <w:spacing w:before="0" w:after="240"/>
        <w:rPr>
          <w:rFonts w:ascii="Arial" w:hAnsi="Arial" w:cs="Arial"/>
          <w:sz w:val="22"/>
          <w:szCs w:val="22"/>
        </w:rPr>
      </w:pPr>
      <w:r w:rsidRPr="00D11376">
        <w:rPr>
          <w:rFonts w:ascii="Arial" w:hAnsi="Arial" w:cs="Arial"/>
          <w:sz w:val="22"/>
          <w:szCs w:val="22"/>
        </w:rPr>
        <w:t>Résiliation</w:t>
      </w:r>
    </w:p>
    <w:p w14:paraId="28CAF300" w14:textId="77777777" w:rsidR="00D11376" w:rsidRPr="00D11376" w:rsidRDefault="00D11376" w:rsidP="00632895">
      <w:pPr>
        <w:pStyle w:val="Titre2"/>
        <w:keepNext w:val="0"/>
        <w:widowControl w:val="0"/>
        <w:spacing w:before="0" w:after="240"/>
        <w:ind w:left="709" w:hanging="567"/>
        <w:rPr>
          <w:sz w:val="22"/>
          <w:szCs w:val="22"/>
        </w:rPr>
      </w:pPr>
      <w:r w:rsidRPr="00D11376">
        <w:rPr>
          <w:sz w:val="22"/>
          <w:szCs w:val="22"/>
        </w:rPr>
        <w:t xml:space="preserve">Le </w:t>
      </w:r>
      <w:r w:rsidRPr="00BD4308">
        <w:rPr>
          <w:i/>
          <w:sz w:val="22"/>
          <w:szCs w:val="22"/>
        </w:rPr>
        <w:t>Client</w:t>
      </w:r>
      <w:r w:rsidRPr="00D11376">
        <w:rPr>
          <w:sz w:val="22"/>
          <w:szCs w:val="22"/>
        </w:rPr>
        <w:t xml:space="preserve"> peut résilier unilatéralement le présent contrat pour tout motif. Il doit cependant le faire par écrit.</w:t>
      </w:r>
    </w:p>
    <w:p w14:paraId="0CD8FE86" w14:textId="3D904C47" w:rsidR="00D11376" w:rsidRPr="00D11376" w:rsidRDefault="00D11376" w:rsidP="00632895">
      <w:pPr>
        <w:spacing w:after="240"/>
        <w:ind w:left="709"/>
        <w:jc w:val="both"/>
        <w:rPr>
          <w:sz w:val="22"/>
          <w:szCs w:val="22"/>
        </w:rPr>
      </w:pPr>
      <w:r w:rsidRPr="00D11376">
        <w:rPr>
          <w:sz w:val="22"/>
          <w:szCs w:val="22"/>
        </w:rPr>
        <w:lastRenderedPageBreak/>
        <w:t xml:space="preserve">S’il le fait avant le début de la prestation des services, il devra verser une indemnité, </w:t>
      </w:r>
      <w:r w:rsidR="00BD4308">
        <w:rPr>
          <w:sz w:val="22"/>
          <w:szCs w:val="22"/>
        </w:rPr>
        <w:t>définie à l’article 72</w:t>
      </w:r>
      <w:r w:rsidR="00BD4308" w:rsidRPr="00BD4308">
        <w:rPr>
          <w:sz w:val="22"/>
          <w:szCs w:val="22"/>
        </w:rPr>
        <w:t xml:space="preserve"> de la </w:t>
      </w:r>
      <w:r w:rsidR="00BD4308" w:rsidRPr="00BD4308">
        <w:rPr>
          <w:i/>
          <w:sz w:val="22"/>
          <w:szCs w:val="22"/>
        </w:rPr>
        <w:t>Loi sur l’enseignement privé</w:t>
      </w:r>
      <w:r w:rsidR="00AF51AA">
        <w:rPr>
          <w:sz w:val="22"/>
          <w:szCs w:val="22"/>
        </w:rPr>
        <w:t xml:space="preserve"> (annexe 1)</w:t>
      </w:r>
      <w:r w:rsidR="00BD4308" w:rsidRPr="00BD4308">
        <w:rPr>
          <w:sz w:val="22"/>
          <w:szCs w:val="22"/>
        </w:rPr>
        <w:t>.</w:t>
      </w:r>
    </w:p>
    <w:p w14:paraId="7BA92501" w14:textId="5A02A998" w:rsidR="00D11376" w:rsidRDefault="00D11376" w:rsidP="00632895">
      <w:pPr>
        <w:spacing w:after="240"/>
        <w:ind w:left="709"/>
        <w:jc w:val="both"/>
        <w:rPr>
          <w:sz w:val="22"/>
          <w:szCs w:val="22"/>
        </w:rPr>
      </w:pPr>
      <w:r w:rsidRPr="00BD4308">
        <w:rPr>
          <w:sz w:val="22"/>
          <w:szCs w:val="22"/>
        </w:rPr>
        <w:t xml:space="preserve">S’il le fait une fois que les services ont débuté, il devra payer le prix des services fournis calculés en mois ainsi qu'une pénalité définie à l’article 73 de la </w:t>
      </w:r>
      <w:r w:rsidRPr="00BD4308">
        <w:rPr>
          <w:i/>
          <w:sz w:val="22"/>
          <w:szCs w:val="22"/>
        </w:rPr>
        <w:t>Loi sur l’enseignement privé</w:t>
      </w:r>
      <w:r w:rsidR="00AF51AA">
        <w:rPr>
          <w:sz w:val="22"/>
          <w:szCs w:val="22"/>
        </w:rPr>
        <w:t xml:space="preserve"> (annexe 1)</w:t>
      </w:r>
      <w:r w:rsidRPr="00BD4308">
        <w:rPr>
          <w:sz w:val="22"/>
          <w:szCs w:val="22"/>
        </w:rPr>
        <w:t>.</w:t>
      </w:r>
    </w:p>
    <w:p w14:paraId="25DD27FD" w14:textId="36986174" w:rsidR="00983BAC" w:rsidRPr="00D11376" w:rsidRDefault="00983BAC" w:rsidP="00632895">
      <w:pPr>
        <w:pStyle w:val="Titre2"/>
        <w:keepNext w:val="0"/>
        <w:widowControl w:val="0"/>
        <w:spacing w:before="0" w:after="240"/>
        <w:ind w:left="709" w:hanging="567"/>
        <w:rPr>
          <w:sz w:val="22"/>
          <w:szCs w:val="22"/>
        </w:rPr>
      </w:pPr>
      <w:r w:rsidRPr="00D11376">
        <w:rPr>
          <w:sz w:val="22"/>
          <w:szCs w:val="22"/>
        </w:rPr>
        <w:t>Sans limiter la port</w:t>
      </w:r>
      <w:r w:rsidR="001E05A5">
        <w:rPr>
          <w:sz w:val="22"/>
          <w:szCs w:val="22"/>
        </w:rPr>
        <w:t xml:space="preserve">ée d’autres dispositions de ce </w:t>
      </w:r>
      <w:r w:rsidR="001E05A5" w:rsidRPr="001E05A5">
        <w:rPr>
          <w:i/>
          <w:sz w:val="22"/>
          <w:szCs w:val="22"/>
        </w:rPr>
        <w:t>C</w:t>
      </w:r>
      <w:r w:rsidRPr="001E05A5">
        <w:rPr>
          <w:i/>
          <w:sz w:val="22"/>
          <w:szCs w:val="22"/>
        </w:rPr>
        <w:t>ontrat</w:t>
      </w:r>
      <w:r w:rsidRPr="00D11376">
        <w:rPr>
          <w:sz w:val="22"/>
          <w:szCs w:val="22"/>
        </w:rPr>
        <w:t xml:space="preserve">, le présent </w:t>
      </w:r>
      <w:r w:rsidR="001E05A5" w:rsidRPr="001E05A5">
        <w:rPr>
          <w:i/>
          <w:sz w:val="22"/>
          <w:szCs w:val="22"/>
        </w:rPr>
        <w:t>C</w:t>
      </w:r>
      <w:r w:rsidRPr="001E05A5">
        <w:rPr>
          <w:i/>
          <w:sz w:val="22"/>
          <w:szCs w:val="22"/>
        </w:rPr>
        <w:t>ontrat</w:t>
      </w:r>
      <w:r w:rsidRPr="00D11376">
        <w:rPr>
          <w:sz w:val="22"/>
          <w:szCs w:val="22"/>
        </w:rPr>
        <w:t xml:space="preserve"> sera résilié de plein droit à l’expiration d’un délai de quinze (15) jours</w:t>
      </w:r>
      <w:r w:rsidR="00974738" w:rsidRPr="00D11376">
        <w:rPr>
          <w:sz w:val="22"/>
          <w:szCs w:val="22"/>
        </w:rPr>
        <w:t xml:space="preserve"> suivant la transmission par l’</w:t>
      </w:r>
      <w:r w:rsidR="00974738" w:rsidRPr="001E05A5">
        <w:rPr>
          <w:i/>
          <w:sz w:val="22"/>
          <w:szCs w:val="22"/>
        </w:rPr>
        <w:t>É</w:t>
      </w:r>
      <w:r w:rsidRPr="001E05A5">
        <w:rPr>
          <w:i/>
          <w:sz w:val="22"/>
          <w:szCs w:val="22"/>
        </w:rPr>
        <w:t>tablissement</w:t>
      </w:r>
      <w:r w:rsidRPr="00D11376">
        <w:rPr>
          <w:sz w:val="22"/>
          <w:szCs w:val="22"/>
        </w:rPr>
        <w:t xml:space="preserve"> d’un avis écrit au </w:t>
      </w:r>
      <w:r w:rsidR="00974738" w:rsidRPr="001E05A5">
        <w:rPr>
          <w:i/>
          <w:sz w:val="22"/>
          <w:szCs w:val="22"/>
        </w:rPr>
        <w:t>Client</w:t>
      </w:r>
      <w:r w:rsidRPr="00D11376">
        <w:rPr>
          <w:sz w:val="22"/>
          <w:szCs w:val="22"/>
        </w:rPr>
        <w:t xml:space="preserve"> en cas :</w:t>
      </w:r>
    </w:p>
    <w:p w14:paraId="3053CC22" w14:textId="2F843799" w:rsidR="00983BAC" w:rsidRPr="00D11376" w:rsidRDefault="00983BAC" w:rsidP="001559B2">
      <w:pPr>
        <w:pStyle w:val="Titre3"/>
        <w:numPr>
          <w:ilvl w:val="0"/>
          <w:numId w:val="5"/>
        </w:numPr>
        <w:ind w:left="1332" w:hanging="357"/>
        <w:rPr>
          <w:sz w:val="22"/>
          <w:szCs w:val="22"/>
        </w:rPr>
      </w:pPr>
      <w:proofErr w:type="gramStart"/>
      <w:r w:rsidRPr="00D11376">
        <w:rPr>
          <w:sz w:val="22"/>
          <w:szCs w:val="22"/>
        </w:rPr>
        <w:t>de</w:t>
      </w:r>
      <w:proofErr w:type="gramEnd"/>
      <w:r w:rsidRPr="00D11376">
        <w:rPr>
          <w:sz w:val="22"/>
          <w:szCs w:val="22"/>
        </w:rPr>
        <w:t xml:space="preserve"> défaut du </w:t>
      </w:r>
      <w:r w:rsidR="002D4642" w:rsidRPr="001E05A5">
        <w:rPr>
          <w:i/>
          <w:sz w:val="22"/>
          <w:szCs w:val="22"/>
        </w:rPr>
        <w:t>Client</w:t>
      </w:r>
      <w:r w:rsidRPr="00D11376">
        <w:rPr>
          <w:sz w:val="22"/>
          <w:szCs w:val="22"/>
        </w:rPr>
        <w:t xml:space="preserve"> de respecter l’une ou l’autre de ses obligations prévues à ce </w:t>
      </w:r>
      <w:r w:rsidR="001E05A5" w:rsidRPr="001E05A5">
        <w:rPr>
          <w:i/>
          <w:sz w:val="22"/>
          <w:szCs w:val="22"/>
        </w:rPr>
        <w:t>C</w:t>
      </w:r>
      <w:r w:rsidRPr="001E05A5">
        <w:rPr>
          <w:i/>
          <w:sz w:val="22"/>
          <w:szCs w:val="22"/>
        </w:rPr>
        <w:t>ontrat</w:t>
      </w:r>
      <w:r w:rsidR="00557A8D" w:rsidRPr="00D11376">
        <w:rPr>
          <w:sz w:val="22"/>
          <w:szCs w:val="22"/>
        </w:rPr>
        <w:t xml:space="preserve"> ou de veiller à ce que l’élève </w:t>
      </w:r>
      <w:r w:rsidR="00D5345C" w:rsidRPr="00D11376">
        <w:rPr>
          <w:sz w:val="22"/>
          <w:szCs w:val="22"/>
        </w:rPr>
        <w:t>agisse</w:t>
      </w:r>
      <w:r w:rsidR="00557A8D" w:rsidRPr="00D11376">
        <w:rPr>
          <w:sz w:val="22"/>
          <w:szCs w:val="22"/>
        </w:rPr>
        <w:t xml:space="preserve"> en conformité avec les dispositions du présent </w:t>
      </w:r>
      <w:r w:rsidR="00557A8D" w:rsidRPr="001E05A5">
        <w:rPr>
          <w:i/>
          <w:sz w:val="22"/>
          <w:szCs w:val="22"/>
        </w:rPr>
        <w:t>Contrat</w:t>
      </w:r>
      <w:r w:rsidRPr="00D11376">
        <w:rPr>
          <w:sz w:val="22"/>
          <w:szCs w:val="22"/>
        </w:rPr>
        <w:t>;</w:t>
      </w:r>
    </w:p>
    <w:p w14:paraId="19CB092C" w14:textId="77777777" w:rsidR="00983BAC" w:rsidRPr="00D11376" w:rsidRDefault="00983BAC" w:rsidP="001559B2">
      <w:pPr>
        <w:pStyle w:val="Titre3"/>
        <w:numPr>
          <w:ilvl w:val="0"/>
          <w:numId w:val="5"/>
        </w:numPr>
        <w:ind w:left="1332" w:hanging="357"/>
        <w:rPr>
          <w:sz w:val="22"/>
          <w:szCs w:val="22"/>
        </w:rPr>
      </w:pPr>
      <w:proofErr w:type="gramStart"/>
      <w:r w:rsidRPr="00D11376">
        <w:rPr>
          <w:sz w:val="22"/>
          <w:szCs w:val="22"/>
        </w:rPr>
        <w:t>de</w:t>
      </w:r>
      <w:proofErr w:type="gramEnd"/>
      <w:r w:rsidRPr="00D11376">
        <w:rPr>
          <w:sz w:val="22"/>
          <w:szCs w:val="22"/>
        </w:rPr>
        <w:t xml:space="preserve"> défaut </w:t>
      </w:r>
      <w:r w:rsidR="00D30065" w:rsidRPr="00D11376">
        <w:rPr>
          <w:sz w:val="22"/>
          <w:szCs w:val="22"/>
        </w:rPr>
        <w:t xml:space="preserve">du </w:t>
      </w:r>
      <w:r w:rsidR="00D30065" w:rsidRPr="001E05A5">
        <w:rPr>
          <w:i/>
          <w:sz w:val="22"/>
          <w:szCs w:val="22"/>
        </w:rPr>
        <w:t>Client</w:t>
      </w:r>
      <w:r w:rsidR="00D30065" w:rsidRPr="00D11376">
        <w:rPr>
          <w:sz w:val="22"/>
          <w:szCs w:val="22"/>
        </w:rPr>
        <w:t xml:space="preserve"> </w:t>
      </w:r>
      <w:r w:rsidRPr="00D11376">
        <w:rPr>
          <w:sz w:val="22"/>
          <w:szCs w:val="22"/>
        </w:rPr>
        <w:t>de s’acquitter, sans délai, de ses obligations de paiement des droits de scolarité ou de tout autre frais</w:t>
      </w:r>
      <w:r w:rsidR="00D30065" w:rsidRPr="00D11376">
        <w:rPr>
          <w:sz w:val="22"/>
          <w:szCs w:val="22"/>
        </w:rPr>
        <w:t xml:space="preserve"> ou charge prévus à ce </w:t>
      </w:r>
      <w:r w:rsidR="00D30065" w:rsidRPr="001E05A5">
        <w:rPr>
          <w:i/>
          <w:sz w:val="22"/>
          <w:szCs w:val="22"/>
        </w:rPr>
        <w:t>C</w:t>
      </w:r>
      <w:r w:rsidRPr="001E05A5">
        <w:rPr>
          <w:i/>
          <w:sz w:val="22"/>
          <w:szCs w:val="22"/>
        </w:rPr>
        <w:t>ontrat</w:t>
      </w:r>
      <w:r w:rsidRPr="00D11376">
        <w:rPr>
          <w:sz w:val="22"/>
          <w:szCs w:val="22"/>
        </w:rPr>
        <w:t>;</w:t>
      </w:r>
    </w:p>
    <w:p w14:paraId="1D2BA824" w14:textId="193E016B" w:rsidR="00983BAC" w:rsidRPr="00D11376" w:rsidRDefault="00983BAC" w:rsidP="00632895">
      <w:pPr>
        <w:pStyle w:val="Titre3"/>
        <w:ind w:left="1332" w:hanging="357"/>
        <w:rPr>
          <w:sz w:val="22"/>
          <w:szCs w:val="22"/>
        </w:rPr>
      </w:pPr>
      <w:proofErr w:type="gramStart"/>
      <w:r w:rsidRPr="00D11376">
        <w:rPr>
          <w:sz w:val="22"/>
          <w:szCs w:val="22"/>
        </w:rPr>
        <w:t>de</w:t>
      </w:r>
      <w:proofErr w:type="gramEnd"/>
      <w:r w:rsidRPr="00D11376">
        <w:rPr>
          <w:sz w:val="22"/>
          <w:szCs w:val="22"/>
        </w:rPr>
        <w:t xml:space="preserve"> défaut </w:t>
      </w:r>
      <w:r w:rsidR="008D790E" w:rsidRPr="00D11376">
        <w:rPr>
          <w:sz w:val="22"/>
          <w:szCs w:val="22"/>
        </w:rPr>
        <w:t xml:space="preserve">du </w:t>
      </w:r>
      <w:r w:rsidR="008D790E" w:rsidRPr="001E05A5">
        <w:rPr>
          <w:i/>
          <w:sz w:val="22"/>
          <w:szCs w:val="22"/>
        </w:rPr>
        <w:t>Client</w:t>
      </w:r>
      <w:r w:rsidR="008D790E" w:rsidRPr="00D11376">
        <w:rPr>
          <w:sz w:val="22"/>
          <w:szCs w:val="22"/>
        </w:rPr>
        <w:t xml:space="preserve"> </w:t>
      </w:r>
      <w:r w:rsidRPr="00D11376">
        <w:rPr>
          <w:sz w:val="22"/>
          <w:szCs w:val="22"/>
        </w:rPr>
        <w:t xml:space="preserve">de respecter l’une ou </w:t>
      </w:r>
      <w:r w:rsidR="00364325" w:rsidRPr="00D11376">
        <w:rPr>
          <w:sz w:val="22"/>
          <w:szCs w:val="22"/>
        </w:rPr>
        <w:t xml:space="preserve">l’autre des politiques ou règlements internes </w:t>
      </w:r>
      <w:r w:rsidRPr="00D11376">
        <w:rPr>
          <w:sz w:val="22"/>
          <w:szCs w:val="22"/>
        </w:rPr>
        <w:t>de l’</w:t>
      </w:r>
      <w:r w:rsidR="00364325" w:rsidRPr="001E05A5">
        <w:rPr>
          <w:i/>
          <w:sz w:val="22"/>
          <w:szCs w:val="22"/>
        </w:rPr>
        <w:t>É</w:t>
      </w:r>
      <w:r w:rsidR="00C559DD" w:rsidRPr="001E05A5">
        <w:rPr>
          <w:i/>
          <w:sz w:val="22"/>
          <w:szCs w:val="22"/>
        </w:rPr>
        <w:t>tablissement</w:t>
      </w:r>
      <w:r w:rsidRPr="00D11376">
        <w:rPr>
          <w:sz w:val="22"/>
          <w:szCs w:val="22"/>
        </w:rPr>
        <w:t>; ou</w:t>
      </w:r>
    </w:p>
    <w:p w14:paraId="18129A88" w14:textId="61AC4DD2" w:rsidR="00B8637A" w:rsidRPr="00D11376" w:rsidRDefault="00983BAC" w:rsidP="00632895">
      <w:pPr>
        <w:pStyle w:val="Titre3"/>
        <w:spacing w:after="360"/>
        <w:ind w:left="1332" w:hanging="357"/>
        <w:rPr>
          <w:sz w:val="22"/>
          <w:szCs w:val="22"/>
        </w:rPr>
      </w:pPr>
      <w:proofErr w:type="gramStart"/>
      <w:r w:rsidRPr="00D11376">
        <w:rPr>
          <w:sz w:val="22"/>
          <w:szCs w:val="22"/>
        </w:rPr>
        <w:t>pour</w:t>
      </w:r>
      <w:proofErr w:type="gramEnd"/>
      <w:r w:rsidRPr="00D11376">
        <w:rPr>
          <w:sz w:val="22"/>
          <w:szCs w:val="22"/>
        </w:rPr>
        <w:t xml:space="preserve"> tout motif sé</w:t>
      </w:r>
      <w:r w:rsidR="00D0611D" w:rsidRPr="00D11376">
        <w:rPr>
          <w:sz w:val="22"/>
          <w:szCs w:val="22"/>
        </w:rPr>
        <w:t>rieux, tel que déterminé par l’</w:t>
      </w:r>
      <w:r w:rsidR="00D0611D" w:rsidRPr="001E05A5">
        <w:rPr>
          <w:i/>
          <w:sz w:val="22"/>
          <w:szCs w:val="22"/>
        </w:rPr>
        <w:t>É</w:t>
      </w:r>
      <w:r w:rsidRPr="001E05A5">
        <w:rPr>
          <w:i/>
          <w:sz w:val="22"/>
          <w:szCs w:val="22"/>
        </w:rPr>
        <w:t>tablissement</w:t>
      </w:r>
      <w:r w:rsidRPr="00D11376">
        <w:rPr>
          <w:sz w:val="22"/>
          <w:szCs w:val="22"/>
        </w:rPr>
        <w:t>.</w:t>
      </w:r>
    </w:p>
    <w:p w14:paraId="45495BEC" w14:textId="77777777" w:rsidR="00B8637A" w:rsidRPr="00D11376" w:rsidRDefault="0001134E" w:rsidP="00B8637A">
      <w:pPr>
        <w:pStyle w:val="Titre1"/>
        <w:keepNext w:val="0"/>
        <w:widowControl w:val="0"/>
        <w:spacing w:before="0" w:after="240"/>
        <w:rPr>
          <w:rFonts w:ascii="Arial" w:hAnsi="Arial" w:cs="Arial"/>
          <w:sz w:val="22"/>
          <w:szCs w:val="22"/>
        </w:rPr>
      </w:pPr>
      <w:r w:rsidRPr="00D11376">
        <w:rPr>
          <w:rFonts w:ascii="Arial" w:hAnsi="Arial" w:cs="Arial"/>
          <w:sz w:val="22"/>
          <w:szCs w:val="22"/>
        </w:rPr>
        <w:t>Dispositions diverses</w:t>
      </w:r>
      <w:r w:rsidR="005935BC" w:rsidRPr="00D11376">
        <w:rPr>
          <w:rFonts w:ascii="Arial" w:hAnsi="Arial" w:cs="Arial"/>
          <w:sz w:val="22"/>
          <w:szCs w:val="22"/>
        </w:rPr>
        <w:t xml:space="preserve"> </w:t>
      </w:r>
    </w:p>
    <w:p w14:paraId="1C583DFB" w14:textId="371CA86E" w:rsidR="00DC34CE" w:rsidRPr="00D11376" w:rsidRDefault="0036739C" w:rsidP="00632895">
      <w:pPr>
        <w:pStyle w:val="Titre2"/>
        <w:keepNext w:val="0"/>
        <w:widowControl w:val="0"/>
        <w:spacing w:before="0" w:after="240"/>
        <w:ind w:left="709" w:hanging="567"/>
        <w:rPr>
          <w:b/>
          <w:sz w:val="22"/>
          <w:szCs w:val="22"/>
        </w:rPr>
      </w:pPr>
      <w:r w:rsidRPr="00D11376">
        <w:rPr>
          <w:sz w:val="22"/>
          <w:szCs w:val="22"/>
        </w:rPr>
        <w:t>Dans l’éventualité où les autorités gouvernementales déclarent une situation d’urgence qui affecte directement les activités scolaires de l’</w:t>
      </w:r>
      <w:r w:rsidRPr="001E05A5">
        <w:rPr>
          <w:i/>
          <w:sz w:val="22"/>
          <w:szCs w:val="22"/>
        </w:rPr>
        <w:t>Établissement</w:t>
      </w:r>
      <w:r w:rsidRPr="00D11376">
        <w:rPr>
          <w:sz w:val="22"/>
          <w:szCs w:val="22"/>
        </w:rPr>
        <w:t xml:space="preserve">, ce dernier poursuivra la prestation des services éducatifs sous les formes compatibles et cohérentes avec celles préconisées et autorisées par le </w:t>
      </w:r>
      <w:r w:rsidR="00C079B5" w:rsidRPr="00D11376">
        <w:rPr>
          <w:sz w:val="22"/>
          <w:szCs w:val="22"/>
        </w:rPr>
        <w:t>ministère de L’Éducation</w:t>
      </w:r>
      <w:r w:rsidRPr="00D11376">
        <w:rPr>
          <w:sz w:val="22"/>
          <w:szCs w:val="22"/>
        </w:rPr>
        <w:t xml:space="preserve"> selon les circonstances</w:t>
      </w:r>
      <w:r w:rsidR="00875F16" w:rsidRPr="00D11376">
        <w:rPr>
          <w:sz w:val="22"/>
          <w:szCs w:val="22"/>
        </w:rPr>
        <w:t>. Il en va de même pour les services accessoires dans la mesure du possible</w:t>
      </w:r>
      <w:r w:rsidRPr="00D11376">
        <w:rPr>
          <w:sz w:val="22"/>
          <w:szCs w:val="22"/>
        </w:rPr>
        <w:t xml:space="preserve">. Lors d’une telle </w:t>
      </w:r>
      <w:r w:rsidRPr="00D11376">
        <w:rPr>
          <w:sz w:val="22"/>
          <w:szCs w:val="22"/>
        </w:rPr>
        <w:lastRenderedPageBreak/>
        <w:t xml:space="preserve">situation, les frais prévus au </w:t>
      </w:r>
      <w:r w:rsidR="001E05A5" w:rsidRPr="001E05A5">
        <w:rPr>
          <w:i/>
          <w:sz w:val="22"/>
          <w:szCs w:val="22"/>
        </w:rPr>
        <w:t>C</w:t>
      </w:r>
      <w:r w:rsidRPr="001E05A5">
        <w:rPr>
          <w:i/>
          <w:sz w:val="22"/>
          <w:szCs w:val="22"/>
        </w:rPr>
        <w:t>ontrat</w:t>
      </w:r>
      <w:r w:rsidRPr="00D11376">
        <w:rPr>
          <w:sz w:val="22"/>
          <w:szCs w:val="22"/>
        </w:rPr>
        <w:t xml:space="preserve"> </w:t>
      </w:r>
      <w:r w:rsidR="00875F16" w:rsidRPr="00D11376">
        <w:rPr>
          <w:sz w:val="22"/>
          <w:szCs w:val="22"/>
        </w:rPr>
        <w:t xml:space="preserve">en paiement des services éducatifs </w:t>
      </w:r>
      <w:r w:rsidRPr="00D11376">
        <w:rPr>
          <w:sz w:val="22"/>
          <w:szCs w:val="22"/>
        </w:rPr>
        <w:t>sont maintenus</w:t>
      </w:r>
      <w:r w:rsidR="00875F16" w:rsidRPr="00D11376">
        <w:rPr>
          <w:sz w:val="22"/>
          <w:szCs w:val="22"/>
        </w:rPr>
        <w:t>, de même que ceux prévus en paiement des services accessoires continuant d’être assurés</w:t>
      </w:r>
      <w:r w:rsidRPr="00D11376">
        <w:rPr>
          <w:sz w:val="22"/>
          <w:szCs w:val="22"/>
        </w:rPr>
        <w:t>.</w:t>
      </w:r>
      <w:r w:rsidR="0001134E" w:rsidRPr="00D11376">
        <w:rPr>
          <w:sz w:val="22"/>
          <w:szCs w:val="22"/>
        </w:rPr>
        <w:t xml:space="preserve"> </w:t>
      </w:r>
    </w:p>
    <w:p w14:paraId="004E91A4" w14:textId="58ECE454" w:rsidR="0001134E" w:rsidRPr="00D11376" w:rsidRDefault="0001134E" w:rsidP="00632895">
      <w:pPr>
        <w:pStyle w:val="Titre2"/>
        <w:keepNext w:val="0"/>
        <w:widowControl w:val="0"/>
        <w:spacing w:before="0" w:after="240"/>
        <w:ind w:left="709" w:hanging="567"/>
        <w:rPr>
          <w:sz w:val="22"/>
          <w:szCs w:val="22"/>
        </w:rPr>
      </w:pPr>
      <w:r w:rsidRPr="00D11376">
        <w:rPr>
          <w:sz w:val="22"/>
          <w:szCs w:val="22"/>
        </w:rPr>
        <w:t xml:space="preserve">Le </w:t>
      </w:r>
      <w:r w:rsidR="001E05A5" w:rsidRPr="001E05A5">
        <w:rPr>
          <w:i/>
          <w:sz w:val="22"/>
          <w:szCs w:val="22"/>
        </w:rPr>
        <w:t>C</w:t>
      </w:r>
      <w:r w:rsidRPr="001E05A5">
        <w:rPr>
          <w:i/>
          <w:sz w:val="22"/>
          <w:szCs w:val="22"/>
        </w:rPr>
        <w:t>lient</w:t>
      </w:r>
      <w:r w:rsidRPr="00D11376">
        <w:rPr>
          <w:sz w:val="22"/>
          <w:szCs w:val="22"/>
        </w:rPr>
        <w:t xml:space="preserve"> reconnaît, en apposant ici ses initiales </w:t>
      </w:r>
      <w:r w:rsidR="0085493D" w:rsidRPr="001E05A5">
        <w:rPr>
          <w:b/>
          <w:sz w:val="22"/>
          <w:szCs w:val="22"/>
        </w:rPr>
        <w:t>(_____)</w:t>
      </w:r>
      <w:r w:rsidRPr="00D11376">
        <w:rPr>
          <w:sz w:val="22"/>
          <w:szCs w:val="22"/>
        </w:rPr>
        <w:t xml:space="preserve">, qu’une copie du présent </w:t>
      </w:r>
      <w:r w:rsidR="001E05A5" w:rsidRPr="001E05A5">
        <w:rPr>
          <w:i/>
          <w:sz w:val="22"/>
          <w:szCs w:val="22"/>
        </w:rPr>
        <w:t>C</w:t>
      </w:r>
      <w:r w:rsidRPr="001E05A5">
        <w:rPr>
          <w:i/>
          <w:sz w:val="22"/>
          <w:szCs w:val="22"/>
        </w:rPr>
        <w:t>ontrat</w:t>
      </w:r>
      <w:r w:rsidRPr="00D11376">
        <w:rPr>
          <w:sz w:val="22"/>
          <w:szCs w:val="22"/>
        </w:rPr>
        <w:t xml:space="preserve"> lui a été remise avant que la prestation des</w:t>
      </w:r>
      <w:r w:rsidR="0000150A" w:rsidRPr="00D11376">
        <w:rPr>
          <w:sz w:val="22"/>
          <w:szCs w:val="22"/>
        </w:rPr>
        <w:t xml:space="preserve"> services n’ait été entreprise</w:t>
      </w:r>
      <w:r w:rsidR="005823A3" w:rsidRPr="00D11376">
        <w:rPr>
          <w:sz w:val="22"/>
          <w:szCs w:val="22"/>
        </w:rPr>
        <w:t xml:space="preserve"> et qu’il en a pris connaissance</w:t>
      </w:r>
      <w:r w:rsidR="0000150A" w:rsidRPr="00D11376">
        <w:rPr>
          <w:sz w:val="22"/>
          <w:szCs w:val="22"/>
        </w:rPr>
        <w:t>.</w:t>
      </w:r>
    </w:p>
    <w:p w14:paraId="6135F0AE" w14:textId="79C5BCF5" w:rsidR="00B27274" w:rsidRDefault="001E05A5" w:rsidP="00632895">
      <w:pPr>
        <w:pStyle w:val="Titre2"/>
        <w:keepNext w:val="0"/>
        <w:widowControl w:val="0"/>
        <w:spacing w:before="0" w:after="240"/>
        <w:ind w:left="709" w:hanging="567"/>
        <w:rPr>
          <w:sz w:val="22"/>
          <w:szCs w:val="22"/>
        </w:rPr>
      </w:pPr>
      <w:r>
        <w:rPr>
          <w:sz w:val="22"/>
          <w:szCs w:val="22"/>
        </w:rPr>
        <w:t xml:space="preserve">Le présent </w:t>
      </w:r>
      <w:r w:rsidRPr="001E05A5">
        <w:rPr>
          <w:i/>
          <w:sz w:val="22"/>
          <w:szCs w:val="22"/>
        </w:rPr>
        <w:t>C</w:t>
      </w:r>
      <w:r w:rsidR="0001134E" w:rsidRPr="001E05A5">
        <w:rPr>
          <w:i/>
          <w:sz w:val="22"/>
          <w:szCs w:val="22"/>
        </w:rPr>
        <w:t>ontrat</w:t>
      </w:r>
      <w:r w:rsidR="0001134E" w:rsidRPr="00D11376">
        <w:rPr>
          <w:sz w:val="22"/>
          <w:szCs w:val="22"/>
        </w:rPr>
        <w:t xml:space="preserve"> est assujetti aux dispositions des </w:t>
      </w:r>
      <w:r w:rsidR="005B1B5F" w:rsidRPr="00D11376">
        <w:rPr>
          <w:sz w:val="22"/>
          <w:szCs w:val="22"/>
        </w:rPr>
        <w:t>articles </w:t>
      </w:r>
      <w:r w:rsidR="0001134E" w:rsidRPr="00D11376">
        <w:rPr>
          <w:sz w:val="22"/>
          <w:szCs w:val="22"/>
        </w:rPr>
        <w:t xml:space="preserve">70 à 75 de la </w:t>
      </w:r>
      <w:r w:rsidR="006E3342" w:rsidRPr="00D11376">
        <w:rPr>
          <w:i/>
          <w:sz w:val="22"/>
          <w:szCs w:val="22"/>
        </w:rPr>
        <w:t>Loi sur l’enseignement privé</w:t>
      </w:r>
      <w:r w:rsidR="000A65F2" w:rsidRPr="00D11376">
        <w:rPr>
          <w:sz w:val="22"/>
          <w:szCs w:val="22"/>
        </w:rPr>
        <w:t xml:space="preserve">, </w:t>
      </w:r>
      <w:r w:rsidR="0000150A" w:rsidRPr="00D11376">
        <w:rPr>
          <w:sz w:val="22"/>
          <w:szCs w:val="22"/>
        </w:rPr>
        <w:t xml:space="preserve">qui apparaissent </w:t>
      </w:r>
      <w:r w:rsidR="00AF51AA">
        <w:rPr>
          <w:sz w:val="22"/>
          <w:szCs w:val="22"/>
        </w:rPr>
        <w:t>à l’annexe 1</w:t>
      </w:r>
      <w:r w:rsidR="0000150A" w:rsidRPr="00D11376">
        <w:rPr>
          <w:sz w:val="22"/>
          <w:szCs w:val="22"/>
        </w:rPr>
        <w:t>.</w:t>
      </w:r>
    </w:p>
    <w:p w14:paraId="3581470C" w14:textId="77777777" w:rsidR="001E05A5" w:rsidRPr="00D11376" w:rsidRDefault="001E05A5" w:rsidP="001E05A5">
      <w:pPr>
        <w:ind w:firstLine="142"/>
        <w:rPr>
          <w:b/>
          <w:sz w:val="22"/>
          <w:szCs w:val="22"/>
        </w:rPr>
      </w:pPr>
      <w:r w:rsidRPr="001E05A5">
        <w:rPr>
          <w:rFonts w:eastAsiaTheme="majorEastAsia" w:cstheme="majorBidi"/>
          <w:b/>
          <w:bCs/>
          <w:iCs/>
          <w:sz w:val="22"/>
          <w:szCs w:val="22"/>
        </w:rPr>
        <w:t>6.4</w:t>
      </w:r>
      <w:r>
        <w:tab/>
      </w:r>
      <w:r w:rsidRPr="00D11376">
        <w:rPr>
          <w:b/>
          <w:sz w:val="22"/>
          <w:szCs w:val="22"/>
        </w:rPr>
        <w:t>[</w:t>
      </w:r>
      <w:r w:rsidRPr="00E4200E">
        <w:rPr>
          <w:b/>
          <w:sz w:val="22"/>
          <w:szCs w:val="22"/>
          <w:highlight w:val="cyan"/>
        </w:rPr>
        <w:t>À compléter au besoin.</w:t>
      </w:r>
      <w:r w:rsidRPr="00D11376">
        <w:rPr>
          <w:b/>
          <w:sz w:val="22"/>
          <w:szCs w:val="22"/>
        </w:rPr>
        <w:t>]</w:t>
      </w:r>
    </w:p>
    <w:p w14:paraId="039BF692" w14:textId="40AF5D10" w:rsidR="001E05A5" w:rsidRPr="001E05A5" w:rsidRDefault="001E05A5" w:rsidP="001E05A5">
      <w:pPr>
        <w:ind w:left="142"/>
      </w:pPr>
    </w:p>
    <w:p w14:paraId="15DBBF9C" w14:textId="77777777" w:rsidR="000D4219" w:rsidRPr="00D11376" w:rsidRDefault="00CF6A6A" w:rsidP="008550D8">
      <w:pPr>
        <w:pStyle w:val="Titre1"/>
        <w:keepNext w:val="0"/>
        <w:widowControl w:val="0"/>
        <w:spacing w:before="0" w:after="240"/>
        <w:rPr>
          <w:rFonts w:ascii="Arial" w:hAnsi="Arial" w:cs="Arial"/>
          <w:sz w:val="22"/>
          <w:szCs w:val="22"/>
        </w:rPr>
      </w:pPr>
      <w:r w:rsidRPr="00D11376">
        <w:rPr>
          <w:rFonts w:ascii="Arial" w:hAnsi="Arial" w:cs="Arial"/>
          <w:sz w:val="22"/>
          <w:szCs w:val="22"/>
        </w:rPr>
        <w:t>Responsabilité solidaire</w:t>
      </w:r>
    </w:p>
    <w:p w14:paraId="2A5271FB" w14:textId="189A5BCE" w:rsidR="009170AD" w:rsidRPr="00D11376" w:rsidRDefault="00E2572F" w:rsidP="00632895">
      <w:pPr>
        <w:pStyle w:val="Titre2"/>
        <w:keepNext w:val="0"/>
        <w:widowControl w:val="0"/>
        <w:spacing w:before="0" w:after="240"/>
        <w:ind w:left="709" w:hanging="567"/>
        <w:rPr>
          <w:sz w:val="22"/>
          <w:szCs w:val="22"/>
        </w:rPr>
      </w:pPr>
      <w:r w:rsidRPr="00D11376">
        <w:rPr>
          <w:sz w:val="22"/>
          <w:szCs w:val="22"/>
        </w:rPr>
        <w:t>Conformément à</w:t>
      </w:r>
      <w:r w:rsidR="009170AD" w:rsidRPr="00D11376">
        <w:rPr>
          <w:sz w:val="22"/>
          <w:szCs w:val="22"/>
        </w:rPr>
        <w:t xml:space="preserve"> l’</w:t>
      </w:r>
      <w:r w:rsidR="005B1B5F" w:rsidRPr="00D11376">
        <w:rPr>
          <w:sz w:val="22"/>
          <w:szCs w:val="22"/>
        </w:rPr>
        <w:t>article </w:t>
      </w:r>
      <w:r w:rsidR="009170AD" w:rsidRPr="00D11376">
        <w:rPr>
          <w:sz w:val="22"/>
          <w:szCs w:val="22"/>
        </w:rPr>
        <w:t xml:space="preserve">603 du </w:t>
      </w:r>
      <w:r w:rsidR="009170AD" w:rsidRPr="00D11376">
        <w:rPr>
          <w:i/>
          <w:sz w:val="22"/>
          <w:szCs w:val="22"/>
        </w:rPr>
        <w:t>Code civil du Québec</w:t>
      </w:r>
      <w:r w:rsidRPr="00D11376">
        <w:rPr>
          <w:sz w:val="22"/>
          <w:szCs w:val="22"/>
        </w:rPr>
        <w:t>, l</w:t>
      </w:r>
      <w:r w:rsidR="009170AD" w:rsidRPr="00D11376">
        <w:rPr>
          <w:sz w:val="22"/>
          <w:szCs w:val="22"/>
        </w:rPr>
        <w:t xml:space="preserve">es deux parents </w:t>
      </w:r>
      <w:r w:rsidR="0045664B" w:rsidRPr="00D11376">
        <w:rPr>
          <w:sz w:val="22"/>
          <w:szCs w:val="22"/>
        </w:rPr>
        <w:t xml:space="preserve">sont présumés </w:t>
      </w:r>
      <w:r w:rsidR="005823A3" w:rsidRPr="00D11376">
        <w:rPr>
          <w:sz w:val="22"/>
          <w:szCs w:val="22"/>
        </w:rPr>
        <w:t xml:space="preserve">solidairement </w:t>
      </w:r>
      <w:r w:rsidR="009170AD" w:rsidRPr="00D11376">
        <w:rPr>
          <w:sz w:val="22"/>
          <w:szCs w:val="22"/>
        </w:rPr>
        <w:t>re</w:t>
      </w:r>
      <w:r w:rsidRPr="00D11376">
        <w:rPr>
          <w:sz w:val="22"/>
          <w:szCs w:val="22"/>
        </w:rPr>
        <w:t xml:space="preserve">sponsables de toutes les obligations découlant de ce </w:t>
      </w:r>
      <w:r w:rsidRPr="001E05A5">
        <w:rPr>
          <w:i/>
          <w:sz w:val="22"/>
          <w:szCs w:val="22"/>
        </w:rPr>
        <w:t>Contrat</w:t>
      </w:r>
      <w:r w:rsidR="003E4B42" w:rsidRPr="00D11376">
        <w:rPr>
          <w:sz w:val="22"/>
          <w:szCs w:val="22"/>
        </w:rPr>
        <w:t xml:space="preserve">, nonobstant le fait qu’un seul parent ait signé le présent </w:t>
      </w:r>
      <w:r w:rsidR="003E4B42" w:rsidRPr="001E05A5">
        <w:rPr>
          <w:i/>
          <w:sz w:val="22"/>
          <w:szCs w:val="22"/>
        </w:rPr>
        <w:t>Contrat</w:t>
      </w:r>
      <w:r w:rsidR="003E4B42" w:rsidRPr="00D11376">
        <w:rPr>
          <w:sz w:val="22"/>
          <w:szCs w:val="22"/>
        </w:rPr>
        <w:t>.</w:t>
      </w:r>
    </w:p>
    <w:p w14:paraId="37EB6767" w14:textId="77777777" w:rsidR="00001C31" w:rsidRPr="00D11376" w:rsidRDefault="009170AD" w:rsidP="00632895">
      <w:pPr>
        <w:pStyle w:val="Titre2"/>
        <w:keepNext w:val="0"/>
        <w:widowControl w:val="0"/>
        <w:spacing w:before="0" w:after="240"/>
        <w:ind w:left="709" w:hanging="567"/>
        <w:rPr>
          <w:sz w:val="22"/>
          <w:szCs w:val="22"/>
        </w:rPr>
      </w:pPr>
      <w:r w:rsidRPr="00D11376">
        <w:rPr>
          <w:sz w:val="22"/>
          <w:szCs w:val="22"/>
        </w:rPr>
        <w:t>De plus, l’</w:t>
      </w:r>
      <w:r w:rsidRPr="001E05A5">
        <w:rPr>
          <w:i/>
          <w:sz w:val="22"/>
          <w:szCs w:val="22"/>
        </w:rPr>
        <w:t>Établissement</w:t>
      </w:r>
      <w:r w:rsidRPr="00D11376">
        <w:rPr>
          <w:sz w:val="22"/>
          <w:szCs w:val="22"/>
        </w:rPr>
        <w:t xml:space="preserve"> </w:t>
      </w:r>
      <w:r w:rsidR="0003501C" w:rsidRPr="00D11376">
        <w:rPr>
          <w:sz w:val="22"/>
          <w:szCs w:val="22"/>
        </w:rPr>
        <w:t xml:space="preserve">se doit de </w:t>
      </w:r>
      <w:r w:rsidRPr="00D11376">
        <w:rPr>
          <w:sz w:val="22"/>
          <w:szCs w:val="22"/>
        </w:rPr>
        <w:t>communiquer les résultats et les faits significatifs concernant l’enfant aux deux parents</w:t>
      </w:r>
      <w:r w:rsidR="005B1B5F" w:rsidRPr="00D11376">
        <w:rPr>
          <w:sz w:val="22"/>
          <w:szCs w:val="22"/>
        </w:rPr>
        <w:t xml:space="preserve">. </w:t>
      </w:r>
      <w:r w:rsidRPr="00D11376">
        <w:rPr>
          <w:sz w:val="22"/>
          <w:szCs w:val="22"/>
        </w:rPr>
        <w:t>Il est de la responsabilité de ces derniers de transmettre une adresse de correspondance à l’</w:t>
      </w:r>
      <w:r w:rsidRPr="001E05A5">
        <w:rPr>
          <w:i/>
          <w:sz w:val="22"/>
          <w:szCs w:val="22"/>
        </w:rPr>
        <w:t>Établissement</w:t>
      </w:r>
      <w:r w:rsidRPr="00D11376">
        <w:rPr>
          <w:sz w:val="22"/>
          <w:szCs w:val="22"/>
        </w:rPr>
        <w:t>.</w:t>
      </w:r>
      <w:r w:rsidR="0063312D" w:rsidRPr="00D11376">
        <w:rPr>
          <w:sz w:val="22"/>
          <w:szCs w:val="22"/>
        </w:rPr>
        <w:t xml:space="preserve"> L’adresse qui sera fournie sera présumée en vigueur à moins de tout avis écrit contraire.</w:t>
      </w:r>
    </w:p>
    <w:p w14:paraId="00CAC31A" w14:textId="77777777" w:rsidR="001E05A5" w:rsidRDefault="001E05A5">
      <w:pPr>
        <w:spacing w:line="240" w:lineRule="auto"/>
        <w:rPr>
          <w:rFonts w:eastAsiaTheme="majorEastAsia"/>
          <w:b/>
          <w:bCs/>
          <w:kern w:val="32"/>
          <w:sz w:val="22"/>
          <w:szCs w:val="22"/>
        </w:rPr>
      </w:pPr>
      <w:r>
        <w:rPr>
          <w:sz w:val="22"/>
          <w:szCs w:val="22"/>
        </w:rPr>
        <w:br w:type="page"/>
      </w:r>
    </w:p>
    <w:p w14:paraId="5CEA9D41" w14:textId="3E5FEB18" w:rsidR="000D4219" w:rsidRPr="00D11376" w:rsidRDefault="000D4219" w:rsidP="005657C6">
      <w:pPr>
        <w:pStyle w:val="Titre1"/>
        <w:keepNext w:val="0"/>
        <w:widowControl w:val="0"/>
        <w:spacing w:before="0" w:after="240"/>
        <w:rPr>
          <w:rFonts w:ascii="Arial" w:hAnsi="Arial" w:cs="Arial"/>
          <w:sz w:val="22"/>
          <w:szCs w:val="22"/>
        </w:rPr>
      </w:pPr>
      <w:r w:rsidRPr="00D11376">
        <w:rPr>
          <w:rFonts w:ascii="Arial" w:hAnsi="Arial" w:cs="Arial"/>
          <w:sz w:val="22"/>
          <w:szCs w:val="22"/>
        </w:rPr>
        <w:lastRenderedPageBreak/>
        <w:t>Autorisation</w:t>
      </w:r>
      <w:r w:rsidR="005F3E15" w:rsidRPr="00D11376">
        <w:rPr>
          <w:rFonts w:ascii="Arial" w:hAnsi="Arial" w:cs="Arial"/>
          <w:sz w:val="22"/>
          <w:szCs w:val="22"/>
        </w:rPr>
        <w:t>s</w:t>
      </w:r>
    </w:p>
    <w:p w14:paraId="2F9FA15A" w14:textId="1D0A8AF6" w:rsidR="000D4219" w:rsidRPr="00D11376" w:rsidRDefault="000D4219" w:rsidP="0001330E">
      <w:pPr>
        <w:spacing w:after="240"/>
        <w:ind w:left="426"/>
        <w:jc w:val="both"/>
        <w:rPr>
          <w:sz w:val="22"/>
          <w:szCs w:val="22"/>
        </w:rPr>
      </w:pPr>
      <w:r w:rsidRPr="00D11376">
        <w:rPr>
          <w:sz w:val="22"/>
          <w:szCs w:val="22"/>
        </w:rPr>
        <w:t xml:space="preserve">En apposant </w:t>
      </w:r>
      <w:r w:rsidR="006903EC" w:rsidRPr="00D11376">
        <w:rPr>
          <w:sz w:val="22"/>
          <w:szCs w:val="22"/>
        </w:rPr>
        <w:t>se</w:t>
      </w:r>
      <w:r w:rsidRPr="00D11376">
        <w:rPr>
          <w:sz w:val="22"/>
          <w:szCs w:val="22"/>
        </w:rPr>
        <w:t xml:space="preserve">s initiales devant chaque groupe, le </w:t>
      </w:r>
      <w:r w:rsidR="005657C6" w:rsidRPr="001E05A5">
        <w:rPr>
          <w:i/>
          <w:sz w:val="22"/>
          <w:szCs w:val="22"/>
        </w:rPr>
        <w:t>C</w:t>
      </w:r>
      <w:r w:rsidRPr="001E05A5">
        <w:rPr>
          <w:i/>
          <w:sz w:val="22"/>
          <w:szCs w:val="22"/>
        </w:rPr>
        <w:t>lient</w:t>
      </w:r>
      <w:r w:rsidRPr="00D11376">
        <w:rPr>
          <w:sz w:val="22"/>
          <w:szCs w:val="22"/>
        </w:rPr>
        <w:t xml:space="preserve"> autorise la transmission de ses renseignements personnels</w:t>
      </w:r>
      <w:r w:rsidR="00A14A2D" w:rsidRPr="00D11376">
        <w:rPr>
          <w:sz w:val="22"/>
          <w:szCs w:val="22"/>
        </w:rPr>
        <w:t> :</w:t>
      </w:r>
    </w:p>
    <w:p w14:paraId="19FDD243" w14:textId="3364D441" w:rsidR="006903EC" w:rsidRPr="00D11376" w:rsidRDefault="001E05A5" w:rsidP="0001330E">
      <w:pPr>
        <w:spacing w:after="240"/>
        <w:ind w:left="426"/>
        <w:jc w:val="both"/>
        <w:rPr>
          <w:sz w:val="22"/>
          <w:szCs w:val="22"/>
        </w:rPr>
      </w:pPr>
      <w:r>
        <w:rPr>
          <w:sz w:val="22"/>
          <w:szCs w:val="22"/>
        </w:rPr>
        <w:t>(</w:t>
      </w:r>
      <w:r w:rsidR="006903EC" w:rsidRPr="001E05A5">
        <w:rPr>
          <w:sz w:val="22"/>
          <w:szCs w:val="22"/>
        </w:rPr>
        <w:t>_____</w:t>
      </w:r>
      <w:r>
        <w:rPr>
          <w:sz w:val="22"/>
          <w:szCs w:val="22"/>
        </w:rPr>
        <w:t>)</w:t>
      </w:r>
      <w:r w:rsidR="006903EC" w:rsidRPr="00D11376">
        <w:rPr>
          <w:sz w:val="22"/>
          <w:szCs w:val="22"/>
        </w:rPr>
        <w:t xml:space="preserve"> Association des anciens</w:t>
      </w:r>
    </w:p>
    <w:p w14:paraId="397822A4" w14:textId="44123B50" w:rsidR="006903EC" w:rsidRPr="00D11376" w:rsidRDefault="001E05A5" w:rsidP="0001330E">
      <w:pPr>
        <w:spacing w:after="240"/>
        <w:ind w:left="426"/>
        <w:jc w:val="both"/>
        <w:rPr>
          <w:sz w:val="22"/>
          <w:szCs w:val="22"/>
        </w:rPr>
      </w:pPr>
      <w:r w:rsidRPr="001E05A5">
        <w:rPr>
          <w:sz w:val="22"/>
          <w:szCs w:val="22"/>
        </w:rPr>
        <w:t>(</w:t>
      </w:r>
      <w:r w:rsidR="006903EC" w:rsidRPr="001E05A5">
        <w:rPr>
          <w:sz w:val="22"/>
          <w:szCs w:val="22"/>
        </w:rPr>
        <w:t>_____</w:t>
      </w:r>
      <w:r w:rsidRPr="001E05A5">
        <w:rPr>
          <w:sz w:val="22"/>
          <w:szCs w:val="22"/>
        </w:rPr>
        <w:t>)</w:t>
      </w:r>
      <w:r w:rsidR="006903EC" w:rsidRPr="00D11376">
        <w:rPr>
          <w:sz w:val="22"/>
          <w:szCs w:val="22"/>
        </w:rPr>
        <w:t xml:space="preserve"> Association des parents</w:t>
      </w:r>
    </w:p>
    <w:p w14:paraId="50D5C04C" w14:textId="0E7410A1" w:rsidR="006903EC" w:rsidRPr="00D11376" w:rsidRDefault="001E05A5" w:rsidP="0001330E">
      <w:pPr>
        <w:spacing w:after="240"/>
        <w:ind w:left="426"/>
        <w:jc w:val="both"/>
        <w:rPr>
          <w:sz w:val="22"/>
          <w:szCs w:val="22"/>
        </w:rPr>
      </w:pPr>
      <w:r w:rsidRPr="001E05A5">
        <w:rPr>
          <w:sz w:val="22"/>
          <w:szCs w:val="22"/>
        </w:rPr>
        <w:t>(</w:t>
      </w:r>
      <w:r w:rsidR="006903EC" w:rsidRPr="001E05A5">
        <w:rPr>
          <w:sz w:val="22"/>
          <w:szCs w:val="22"/>
        </w:rPr>
        <w:t>_____</w:t>
      </w:r>
      <w:r w:rsidRPr="001E05A5">
        <w:rPr>
          <w:sz w:val="22"/>
          <w:szCs w:val="22"/>
        </w:rPr>
        <w:t>)</w:t>
      </w:r>
      <w:r w:rsidR="006903EC" w:rsidRPr="00D11376">
        <w:rPr>
          <w:sz w:val="22"/>
          <w:szCs w:val="22"/>
        </w:rPr>
        <w:t xml:space="preserve"> Fondation</w:t>
      </w:r>
    </w:p>
    <w:p w14:paraId="333F11D4" w14:textId="0735A616" w:rsidR="006903EC" w:rsidRPr="00D11376" w:rsidRDefault="001E05A5" w:rsidP="0001330E">
      <w:pPr>
        <w:spacing w:after="360"/>
        <w:ind w:left="425"/>
        <w:jc w:val="both"/>
        <w:rPr>
          <w:sz w:val="22"/>
          <w:szCs w:val="22"/>
        </w:rPr>
      </w:pPr>
      <w:r w:rsidRPr="001E05A5">
        <w:rPr>
          <w:sz w:val="22"/>
          <w:szCs w:val="22"/>
        </w:rPr>
        <w:t>(</w:t>
      </w:r>
      <w:r w:rsidR="006903EC" w:rsidRPr="001E05A5">
        <w:rPr>
          <w:sz w:val="22"/>
          <w:szCs w:val="22"/>
        </w:rPr>
        <w:t>_____</w:t>
      </w:r>
      <w:r w:rsidRPr="001E05A5">
        <w:rPr>
          <w:sz w:val="22"/>
          <w:szCs w:val="22"/>
        </w:rPr>
        <w:t>)</w:t>
      </w:r>
      <w:r w:rsidR="006903EC" w:rsidRPr="00D11376">
        <w:rPr>
          <w:sz w:val="22"/>
          <w:szCs w:val="22"/>
        </w:rPr>
        <w:t xml:space="preserve"> Autres</w:t>
      </w:r>
      <w:r w:rsidR="00682053">
        <w:rPr>
          <w:sz w:val="22"/>
          <w:szCs w:val="22"/>
        </w:rPr>
        <w:t xml:space="preserve"> </w:t>
      </w:r>
      <w:r w:rsidR="00682053" w:rsidRPr="00682053">
        <w:rPr>
          <w:b/>
          <w:sz w:val="22"/>
          <w:szCs w:val="22"/>
        </w:rPr>
        <w:t>[</w:t>
      </w:r>
      <w:r w:rsidR="00682053" w:rsidRPr="00682053">
        <w:rPr>
          <w:b/>
          <w:sz w:val="22"/>
          <w:szCs w:val="22"/>
          <w:highlight w:val="cyan"/>
        </w:rPr>
        <w:t>à préciser</w:t>
      </w:r>
      <w:r w:rsidR="00682053" w:rsidRPr="00682053">
        <w:rPr>
          <w:b/>
          <w:sz w:val="22"/>
          <w:szCs w:val="22"/>
        </w:rPr>
        <w:t>]</w:t>
      </w:r>
    </w:p>
    <w:p w14:paraId="159BD347" w14:textId="745DE775" w:rsidR="00A14A2D" w:rsidRPr="00D11376" w:rsidRDefault="00A14A2D" w:rsidP="00D268F6">
      <w:pPr>
        <w:spacing w:after="240"/>
        <w:jc w:val="both"/>
        <w:rPr>
          <w:b/>
          <w:sz w:val="22"/>
          <w:szCs w:val="22"/>
        </w:rPr>
      </w:pPr>
      <w:r w:rsidRPr="00D11376">
        <w:rPr>
          <w:b/>
          <w:sz w:val="22"/>
          <w:szCs w:val="22"/>
        </w:rPr>
        <w:t>[</w:t>
      </w:r>
      <w:r w:rsidRPr="001E05A5">
        <w:rPr>
          <w:b/>
          <w:sz w:val="22"/>
          <w:szCs w:val="22"/>
          <w:highlight w:val="cyan"/>
        </w:rPr>
        <w:t xml:space="preserve">NOTE : </w:t>
      </w:r>
      <w:r w:rsidR="001E05A5" w:rsidRPr="001E05A5">
        <w:rPr>
          <w:b/>
          <w:sz w:val="22"/>
          <w:szCs w:val="22"/>
          <w:highlight w:val="cyan"/>
        </w:rPr>
        <w:t>S</w:t>
      </w:r>
      <w:r w:rsidRPr="001E05A5">
        <w:rPr>
          <w:b/>
          <w:sz w:val="22"/>
          <w:szCs w:val="22"/>
          <w:highlight w:val="cyan"/>
        </w:rPr>
        <w:t xml:space="preserve">’il y a transmission </w:t>
      </w:r>
      <w:r w:rsidRPr="00D11376">
        <w:rPr>
          <w:b/>
          <w:sz w:val="22"/>
          <w:szCs w:val="22"/>
          <w:highlight w:val="cyan"/>
        </w:rPr>
        <w:t xml:space="preserve">de renseignements personnels, même si le </w:t>
      </w:r>
      <w:r w:rsidRPr="001E05A5">
        <w:rPr>
          <w:b/>
          <w:i/>
          <w:sz w:val="22"/>
          <w:szCs w:val="22"/>
          <w:highlight w:val="cyan"/>
        </w:rPr>
        <w:t>Client</w:t>
      </w:r>
      <w:r w:rsidRPr="00D11376">
        <w:rPr>
          <w:b/>
          <w:sz w:val="22"/>
          <w:szCs w:val="22"/>
          <w:highlight w:val="cyan"/>
        </w:rPr>
        <w:t xml:space="preserve"> l’a autorisée, l’</w:t>
      </w:r>
      <w:r w:rsidRPr="001E05A5">
        <w:rPr>
          <w:b/>
          <w:i/>
          <w:sz w:val="22"/>
          <w:szCs w:val="22"/>
          <w:highlight w:val="cyan"/>
        </w:rPr>
        <w:t>Établissement</w:t>
      </w:r>
      <w:r w:rsidRPr="00D11376">
        <w:rPr>
          <w:b/>
          <w:sz w:val="22"/>
          <w:szCs w:val="22"/>
          <w:highlight w:val="cyan"/>
        </w:rPr>
        <w:t xml:space="preserve"> pourrait être tenue responsable de la divulgation non-autorisée de ces renseignements (par l’Association des anciens, des parents, de la Fondation ou autres). Dans la mesure où des renseignements personnels sont transmis, </w:t>
      </w:r>
      <w:r w:rsidR="00AA1551" w:rsidRPr="00D11376">
        <w:rPr>
          <w:b/>
          <w:sz w:val="22"/>
          <w:szCs w:val="22"/>
          <w:highlight w:val="cyan"/>
        </w:rPr>
        <w:t>il est important que l’</w:t>
      </w:r>
      <w:r w:rsidR="00AA1551" w:rsidRPr="001E05A5">
        <w:rPr>
          <w:b/>
          <w:i/>
          <w:sz w:val="22"/>
          <w:szCs w:val="22"/>
          <w:highlight w:val="cyan"/>
        </w:rPr>
        <w:t>Établissement</w:t>
      </w:r>
      <w:r w:rsidR="00AA1551" w:rsidRPr="00D11376">
        <w:rPr>
          <w:b/>
          <w:sz w:val="22"/>
          <w:szCs w:val="22"/>
          <w:highlight w:val="cyan"/>
        </w:rPr>
        <w:t xml:space="preserve"> ait une entente de confidentialité avec la partie à laquelle les renseignements sont divulgués.</w:t>
      </w:r>
      <w:r w:rsidRPr="00D11376">
        <w:rPr>
          <w:b/>
          <w:sz w:val="22"/>
          <w:szCs w:val="22"/>
        </w:rPr>
        <w:t>]</w:t>
      </w:r>
    </w:p>
    <w:p w14:paraId="1604F56E" w14:textId="0E3B3CCB" w:rsidR="00D57FA2" w:rsidRPr="00D11376" w:rsidRDefault="00D57FA2" w:rsidP="00632895">
      <w:pPr>
        <w:spacing w:after="240"/>
        <w:ind w:left="426"/>
        <w:jc w:val="both"/>
        <w:rPr>
          <w:sz w:val="22"/>
          <w:szCs w:val="22"/>
        </w:rPr>
      </w:pPr>
      <w:r w:rsidRPr="00D11376">
        <w:rPr>
          <w:sz w:val="22"/>
          <w:szCs w:val="22"/>
        </w:rPr>
        <w:t xml:space="preserve">De plus, en apposant ces initiales ici, le </w:t>
      </w:r>
      <w:r w:rsidR="00682053" w:rsidRPr="00682053">
        <w:rPr>
          <w:i/>
          <w:sz w:val="22"/>
          <w:szCs w:val="22"/>
        </w:rPr>
        <w:t>C</w:t>
      </w:r>
      <w:r w:rsidRPr="00682053">
        <w:rPr>
          <w:i/>
          <w:sz w:val="22"/>
          <w:szCs w:val="22"/>
        </w:rPr>
        <w:t>lient</w:t>
      </w:r>
      <w:r w:rsidRPr="00D11376">
        <w:rPr>
          <w:sz w:val="22"/>
          <w:szCs w:val="22"/>
        </w:rPr>
        <w:t xml:space="preserve"> autorise l’utilisation de l’image de son enfant</w:t>
      </w:r>
      <w:r w:rsidR="00682053">
        <w:rPr>
          <w:sz w:val="22"/>
          <w:szCs w:val="22"/>
        </w:rPr>
        <w:t>.</w:t>
      </w:r>
    </w:p>
    <w:p w14:paraId="57483DFF" w14:textId="2CADCC12" w:rsidR="00D57FA2" w:rsidRPr="00D11376" w:rsidRDefault="001E05A5" w:rsidP="001E05A5">
      <w:pPr>
        <w:spacing w:after="240"/>
        <w:ind w:left="1843" w:hanging="1134"/>
        <w:jc w:val="both"/>
        <w:rPr>
          <w:rFonts w:ascii="Bookman Old Style" w:hAnsi="Bookman Old Style"/>
          <w:i/>
          <w:iCs/>
          <w:sz w:val="22"/>
          <w:szCs w:val="22"/>
        </w:rPr>
      </w:pPr>
      <w:r w:rsidRPr="001E05A5">
        <w:rPr>
          <w:sz w:val="22"/>
          <w:szCs w:val="22"/>
        </w:rPr>
        <w:t>(____</w:t>
      </w:r>
      <w:proofErr w:type="gramStart"/>
      <w:r w:rsidRPr="001E05A5">
        <w:rPr>
          <w:sz w:val="22"/>
          <w:szCs w:val="22"/>
        </w:rPr>
        <w:t>_)</w:t>
      </w:r>
      <w:r w:rsidR="00D57FA2" w:rsidRPr="00D11376">
        <w:rPr>
          <w:rFonts w:ascii="Bookman Old Style" w:hAnsi="Bookman Old Style"/>
          <w:i/>
          <w:iCs/>
          <w:sz w:val="22"/>
          <w:szCs w:val="22"/>
        </w:rPr>
        <w:t>   </w:t>
      </w:r>
      <w:proofErr w:type="gramEnd"/>
      <w:r w:rsidR="00D57FA2" w:rsidRPr="00D11376">
        <w:rPr>
          <w:rFonts w:ascii="Bookman Old Style" w:hAnsi="Bookman Old Style"/>
          <w:i/>
          <w:iCs/>
          <w:sz w:val="22"/>
          <w:szCs w:val="22"/>
        </w:rPr>
        <w:t xml:space="preserve">  </w:t>
      </w:r>
      <w:r w:rsidR="00D57FA2" w:rsidRPr="00682053">
        <w:rPr>
          <w:sz w:val="22"/>
          <w:szCs w:val="22"/>
        </w:rPr>
        <w:t>J’autorise la publication générale de photos ou vidéos prises dans le cadre des activités scolaires et où mon enfant apparaît, incluant les médias sociaux.</w:t>
      </w:r>
      <w:r w:rsidR="00D57FA2" w:rsidRPr="00D11376">
        <w:rPr>
          <w:rFonts w:ascii="Bookman Old Style" w:hAnsi="Bookman Old Style"/>
          <w:i/>
          <w:iCs/>
          <w:sz w:val="22"/>
          <w:szCs w:val="22"/>
        </w:rPr>
        <w:t xml:space="preserve"> </w:t>
      </w:r>
    </w:p>
    <w:p w14:paraId="097F52F4" w14:textId="52F14D12" w:rsidR="00D57FA2" w:rsidRPr="00D11376" w:rsidRDefault="001E05A5" w:rsidP="001E05A5">
      <w:pPr>
        <w:spacing w:after="240"/>
        <w:ind w:left="1843" w:hanging="1134"/>
        <w:jc w:val="both"/>
        <w:rPr>
          <w:rFonts w:ascii="Bookman Old Style" w:hAnsi="Bookman Old Style"/>
          <w:i/>
          <w:iCs/>
          <w:sz w:val="22"/>
          <w:szCs w:val="22"/>
        </w:rPr>
      </w:pPr>
      <w:r w:rsidRPr="001E05A5">
        <w:rPr>
          <w:sz w:val="22"/>
          <w:szCs w:val="22"/>
        </w:rPr>
        <w:t>(____</w:t>
      </w:r>
      <w:proofErr w:type="gramStart"/>
      <w:r w:rsidRPr="001E05A5">
        <w:rPr>
          <w:sz w:val="22"/>
          <w:szCs w:val="22"/>
        </w:rPr>
        <w:t>_)</w:t>
      </w:r>
      <w:r w:rsidR="00D57FA2" w:rsidRPr="00D11376">
        <w:rPr>
          <w:rFonts w:ascii="Bookman Old Style" w:hAnsi="Bookman Old Style"/>
          <w:i/>
          <w:iCs/>
          <w:sz w:val="22"/>
          <w:szCs w:val="22"/>
        </w:rPr>
        <w:t>   </w:t>
      </w:r>
      <w:proofErr w:type="gramEnd"/>
      <w:r w:rsidR="00D57FA2" w:rsidRPr="00D11376">
        <w:rPr>
          <w:rFonts w:ascii="Bookman Old Style" w:hAnsi="Bookman Old Style"/>
          <w:i/>
          <w:iCs/>
          <w:sz w:val="22"/>
          <w:szCs w:val="22"/>
        </w:rPr>
        <w:t xml:space="preserve">  </w:t>
      </w:r>
      <w:r w:rsidR="00D57FA2" w:rsidRPr="00682053">
        <w:rPr>
          <w:sz w:val="22"/>
          <w:szCs w:val="22"/>
        </w:rPr>
        <w:t>J’autorise la publication générale de photos ou vidéos prises dans le</w:t>
      </w:r>
      <w:r w:rsidR="006C6991" w:rsidRPr="00682053">
        <w:rPr>
          <w:sz w:val="22"/>
          <w:szCs w:val="22"/>
        </w:rPr>
        <w:t xml:space="preserve"> cadre des activités scolaires </w:t>
      </w:r>
      <w:r w:rsidR="00D57FA2" w:rsidRPr="00682053">
        <w:rPr>
          <w:sz w:val="22"/>
          <w:szCs w:val="22"/>
        </w:rPr>
        <w:t>et où mon enfant apparaît à l’exclusion des médias sociaux.</w:t>
      </w:r>
      <w:r w:rsidR="00D57FA2" w:rsidRPr="00D11376">
        <w:rPr>
          <w:rFonts w:ascii="Bookman Old Style" w:hAnsi="Bookman Old Style"/>
          <w:i/>
          <w:iCs/>
          <w:sz w:val="22"/>
          <w:szCs w:val="22"/>
        </w:rPr>
        <w:t xml:space="preserve"> </w:t>
      </w:r>
    </w:p>
    <w:p w14:paraId="749E2305" w14:textId="76E32B64" w:rsidR="00D57FA2" w:rsidRPr="00682053" w:rsidRDefault="001E05A5" w:rsidP="001E05A5">
      <w:pPr>
        <w:spacing w:after="240"/>
        <w:ind w:left="1843" w:hanging="1134"/>
        <w:jc w:val="both"/>
        <w:rPr>
          <w:rFonts w:ascii="Bookman Old Style" w:hAnsi="Bookman Old Style"/>
          <w:iCs/>
          <w:sz w:val="22"/>
          <w:szCs w:val="22"/>
        </w:rPr>
      </w:pPr>
      <w:r w:rsidRPr="001E05A5">
        <w:rPr>
          <w:sz w:val="22"/>
          <w:szCs w:val="22"/>
        </w:rPr>
        <w:lastRenderedPageBreak/>
        <w:t>(____</w:t>
      </w:r>
      <w:proofErr w:type="gramStart"/>
      <w:r w:rsidRPr="001E05A5">
        <w:rPr>
          <w:sz w:val="22"/>
          <w:szCs w:val="22"/>
        </w:rPr>
        <w:t>_)</w:t>
      </w:r>
      <w:r w:rsidR="00D57FA2" w:rsidRPr="00D11376">
        <w:rPr>
          <w:rFonts w:ascii="Bookman Old Style" w:hAnsi="Bookman Old Style"/>
          <w:i/>
          <w:iCs/>
          <w:sz w:val="22"/>
          <w:szCs w:val="22"/>
        </w:rPr>
        <w:t>   </w:t>
      </w:r>
      <w:proofErr w:type="gramEnd"/>
      <w:r w:rsidR="00D57FA2" w:rsidRPr="00D11376">
        <w:rPr>
          <w:rFonts w:ascii="Bookman Old Style" w:hAnsi="Bookman Old Style"/>
          <w:i/>
          <w:iCs/>
          <w:sz w:val="22"/>
          <w:szCs w:val="22"/>
        </w:rPr>
        <w:t xml:space="preserve">  </w:t>
      </w:r>
      <w:r w:rsidR="00D57FA2" w:rsidRPr="00682053">
        <w:rPr>
          <w:sz w:val="22"/>
          <w:szCs w:val="22"/>
        </w:rPr>
        <w:t>J’autorise la publication de la photo de mon enfant et de son nom dans l’album-école et dans les publications interne</w:t>
      </w:r>
      <w:r w:rsidR="006C6991" w:rsidRPr="00682053">
        <w:rPr>
          <w:sz w:val="22"/>
          <w:szCs w:val="22"/>
        </w:rPr>
        <w:t>s</w:t>
      </w:r>
      <w:r w:rsidR="00D57FA2" w:rsidRPr="00682053">
        <w:rPr>
          <w:sz w:val="22"/>
          <w:szCs w:val="22"/>
        </w:rPr>
        <w:t>.</w:t>
      </w:r>
    </w:p>
    <w:p w14:paraId="63792FFF" w14:textId="3D45DF62" w:rsidR="00D57FA2" w:rsidRDefault="001E05A5" w:rsidP="00084FE9">
      <w:pPr>
        <w:spacing w:after="240"/>
        <w:ind w:left="709"/>
        <w:jc w:val="both"/>
        <w:rPr>
          <w:i/>
          <w:sz w:val="22"/>
          <w:szCs w:val="22"/>
        </w:rPr>
      </w:pPr>
      <w:r w:rsidRPr="001E05A5">
        <w:rPr>
          <w:sz w:val="22"/>
          <w:szCs w:val="22"/>
        </w:rPr>
        <w:t>(____</w:t>
      </w:r>
      <w:proofErr w:type="gramStart"/>
      <w:r w:rsidRPr="001E05A5">
        <w:rPr>
          <w:sz w:val="22"/>
          <w:szCs w:val="22"/>
        </w:rPr>
        <w:t>_)</w:t>
      </w:r>
      <w:r w:rsidR="00D57FA2" w:rsidRPr="00D11376">
        <w:rPr>
          <w:rFonts w:ascii="Bookman Old Style" w:hAnsi="Bookman Old Style"/>
          <w:i/>
          <w:iCs/>
          <w:sz w:val="22"/>
          <w:szCs w:val="22"/>
        </w:rPr>
        <w:t>   </w:t>
      </w:r>
      <w:proofErr w:type="gramEnd"/>
      <w:r w:rsidR="00D57FA2" w:rsidRPr="00D11376">
        <w:rPr>
          <w:rFonts w:ascii="Bookman Old Style" w:hAnsi="Bookman Old Style"/>
          <w:i/>
          <w:iCs/>
          <w:sz w:val="22"/>
          <w:szCs w:val="22"/>
        </w:rPr>
        <w:t xml:space="preserve">  </w:t>
      </w:r>
      <w:r w:rsidR="00D57FA2" w:rsidRPr="00682053">
        <w:rPr>
          <w:sz w:val="22"/>
          <w:szCs w:val="22"/>
        </w:rPr>
        <w:t>Je n’autorise pas la publication de photos ou vidéos où mon enfant apparaît.</w:t>
      </w:r>
    </w:p>
    <w:p w14:paraId="77B6DB8C" w14:textId="6A06ABF6" w:rsidR="00632895" w:rsidRDefault="00632895">
      <w:pPr>
        <w:spacing w:line="240" w:lineRule="auto"/>
        <w:rPr>
          <w:rFonts w:ascii="Bookman Old Style" w:hAnsi="Bookman Old Style"/>
          <w:i/>
          <w:iCs/>
          <w:sz w:val="22"/>
          <w:szCs w:val="22"/>
          <w:highlight w:val="cyan"/>
        </w:rPr>
      </w:pPr>
      <w:r>
        <w:rPr>
          <w:rFonts w:ascii="Bookman Old Style" w:hAnsi="Bookman Old Style"/>
          <w:i/>
          <w:iCs/>
          <w:sz w:val="22"/>
          <w:szCs w:val="22"/>
          <w:highlight w:val="cyan"/>
        </w:rPr>
        <w:br w:type="page"/>
      </w:r>
    </w:p>
    <w:p w14:paraId="3B333AB4" w14:textId="3894F3F7" w:rsidR="0001134E" w:rsidRPr="00D11376" w:rsidRDefault="0001134E" w:rsidP="003F3568">
      <w:pPr>
        <w:pStyle w:val="Titre1"/>
        <w:keepNext w:val="0"/>
        <w:widowControl w:val="0"/>
        <w:spacing w:before="0" w:after="240"/>
        <w:rPr>
          <w:rFonts w:ascii="Arial" w:hAnsi="Arial" w:cs="Arial"/>
          <w:sz w:val="22"/>
          <w:szCs w:val="22"/>
        </w:rPr>
      </w:pPr>
      <w:r w:rsidRPr="00D11376">
        <w:rPr>
          <w:rFonts w:ascii="Arial" w:hAnsi="Arial" w:cs="Arial"/>
          <w:sz w:val="22"/>
          <w:szCs w:val="22"/>
        </w:rPr>
        <w:lastRenderedPageBreak/>
        <w:t>Dispositions finales</w:t>
      </w:r>
    </w:p>
    <w:p w14:paraId="375FE8E7" w14:textId="553B4EBA" w:rsidR="00DC34CE" w:rsidRPr="00D11376" w:rsidRDefault="0001134E" w:rsidP="00632895">
      <w:pPr>
        <w:pStyle w:val="Titre2"/>
        <w:keepNext w:val="0"/>
        <w:widowControl w:val="0"/>
        <w:spacing w:before="0" w:after="480"/>
        <w:ind w:left="709" w:hanging="567"/>
        <w:rPr>
          <w:sz w:val="22"/>
          <w:szCs w:val="22"/>
        </w:rPr>
      </w:pPr>
      <w:r w:rsidRPr="00D11376">
        <w:rPr>
          <w:sz w:val="22"/>
          <w:szCs w:val="22"/>
        </w:rPr>
        <w:t>L’</w:t>
      </w:r>
      <w:r w:rsidRPr="001E05A5">
        <w:rPr>
          <w:i/>
          <w:sz w:val="22"/>
          <w:szCs w:val="22"/>
        </w:rPr>
        <w:t>Établissement</w:t>
      </w:r>
      <w:r w:rsidRPr="00D11376">
        <w:rPr>
          <w:sz w:val="22"/>
          <w:szCs w:val="22"/>
        </w:rPr>
        <w:t xml:space="preserve"> s’engage </w:t>
      </w:r>
      <w:r w:rsidR="007D185D" w:rsidRPr="00D11376">
        <w:rPr>
          <w:sz w:val="22"/>
          <w:szCs w:val="22"/>
        </w:rPr>
        <w:t xml:space="preserve">à </w:t>
      </w:r>
      <w:r w:rsidRPr="00D11376">
        <w:rPr>
          <w:sz w:val="22"/>
          <w:szCs w:val="22"/>
        </w:rPr>
        <w:t>ne pas céde</w:t>
      </w:r>
      <w:r w:rsidR="0000150A" w:rsidRPr="00D11376">
        <w:rPr>
          <w:sz w:val="22"/>
          <w:szCs w:val="22"/>
        </w:rPr>
        <w:t>r ou vendre le présent contrat.</w:t>
      </w:r>
    </w:p>
    <w:p w14:paraId="2F118ABC" w14:textId="3C72FFA0" w:rsidR="00E4200E" w:rsidRPr="001E05A5" w:rsidRDefault="00E529D3" w:rsidP="00E4200E">
      <w:pPr>
        <w:spacing w:after="480"/>
        <w:rPr>
          <w:sz w:val="22"/>
          <w:szCs w:val="22"/>
        </w:rPr>
      </w:pPr>
      <w:r w:rsidRPr="00D11376">
        <w:rPr>
          <w:b/>
          <w:sz w:val="22"/>
          <w:szCs w:val="22"/>
        </w:rPr>
        <w:t>EN FOI DE QUOI</w:t>
      </w:r>
      <w:r w:rsidRPr="00D11376">
        <w:rPr>
          <w:sz w:val="22"/>
          <w:szCs w:val="22"/>
        </w:rPr>
        <w:t xml:space="preserve"> le</w:t>
      </w:r>
      <w:r w:rsidR="001E05A5">
        <w:rPr>
          <w:sz w:val="22"/>
          <w:szCs w:val="22"/>
        </w:rPr>
        <w:t xml:space="preserve">s parties ont signé le présent </w:t>
      </w:r>
      <w:r w:rsidR="001E05A5" w:rsidRPr="001E05A5">
        <w:rPr>
          <w:i/>
          <w:sz w:val="22"/>
          <w:szCs w:val="22"/>
        </w:rPr>
        <w:t>C</w:t>
      </w:r>
      <w:r w:rsidRPr="001E05A5">
        <w:rPr>
          <w:i/>
          <w:sz w:val="22"/>
          <w:szCs w:val="22"/>
        </w:rPr>
        <w:t>ontrat</w:t>
      </w:r>
      <w:r w:rsidRPr="00D11376">
        <w:rPr>
          <w:sz w:val="22"/>
          <w:szCs w:val="22"/>
        </w:rPr>
        <w:t xml:space="preserve"> à (lieu) </w:t>
      </w:r>
      <w:r w:rsidRPr="001E05A5">
        <w:rPr>
          <w:sz w:val="22"/>
          <w:szCs w:val="22"/>
        </w:rPr>
        <w:t xml:space="preserve">______________________, ce </w:t>
      </w:r>
      <w:r w:rsidR="00AF51AA" w:rsidRPr="00AF51AA">
        <w:rPr>
          <w:b/>
          <w:sz w:val="22"/>
          <w:szCs w:val="22"/>
        </w:rPr>
        <w:t>[</w:t>
      </w:r>
      <w:r w:rsidRPr="00AF51AA">
        <w:rPr>
          <w:b/>
          <w:sz w:val="22"/>
          <w:szCs w:val="22"/>
          <w:highlight w:val="cyan"/>
        </w:rPr>
        <w:t>jour</w:t>
      </w:r>
      <w:r w:rsidR="00AF51AA" w:rsidRPr="00AF51AA">
        <w:rPr>
          <w:b/>
          <w:sz w:val="22"/>
          <w:szCs w:val="22"/>
        </w:rPr>
        <w:t>]</w:t>
      </w:r>
      <w:r w:rsidRPr="001E05A5">
        <w:rPr>
          <w:sz w:val="22"/>
          <w:szCs w:val="22"/>
        </w:rPr>
        <w:t xml:space="preserve"> </w:t>
      </w:r>
    </w:p>
    <w:p w14:paraId="7576B3C4" w14:textId="3DAA3026" w:rsidR="00E529D3" w:rsidRDefault="00E529D3" w:rsidP="00E4200E">
      <w:pPr>
        <w:spacing w:after="480"/>
        <w:rPr>
          <w:sz w:val="22"/>
          <w:szCs w:val="22"/>
        </w:rPr>
      </w:pPr>
      <w:r w:rsidRPr="001E05A5">
        <w:rPr>
          <w:sz w:val="22"/>
          <w:szCs w:val="22"/>
        </w:rPr>
        <w:t>_____</w:t>
      </w:r>
      <w:r w:rsidR="00F84DCA" w:rsidRPr="001E05A5">
        <w:rPr>
          <w:sz w:val="22"/>
          <w:szCs w:val="22"/>
        </w:rPr>
        <w:t xml:space="preserve"> du mois de </w:t>
      </w:r>
      <w:r w:rsidR="001E05A5" w:rsidRPr="001E05A5">
        <w:rPr>
          <w:sz w:val="22"/>
          <w:szCs w:val="22"/>
        </w:rPr>
        <w:t xml:space="preserve">_______________ </w:t>
      </w:r>
      <w:r w:rsidRPr="001E05A5">
        <w:rPr>
          <w:sz w:val="22"/>
          <w:szCs w:val="22"/>
        </w:rPr>
        <w:t>20 _____</w:t>
      </w:r>
      <w:r w:rsidRPr="00D11376">
        <w:rPr>
          <w:sz w:val="22"/>
          <w:szCs w:val="22"/>
        </w:rPr>
        <w:t>.</w:t>
      </w:r>
    </w:p>
    <w:p w14:paraId="4506022A" w14:textId="77777777" w:rsidR="001E05A5" w:rsidRPr="00D11376" w:rsidRDefault="001E05A5" w:rsidP="00E4200E">
      <w:pPr>
        <w:spacing w:after="480"/>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536"/>
      </w:tblGrid>
      <w:tr w:rsidR="001E05A5" w14:paraId="7E715AEE" w14:textId="77777777" w:rsidTr="00AF51AA">
        <w:tc>
          <w:tcPr>
            <w:tcW w:w="4253" w:type="dxa"/>
            <w:tcBorders>
              <w:bottom w:val="single" w:sz="4" w:space="0" w:color="auto"/>
            </w:tcBorders>
          </w:tcPr>
          <w:p w14:paraId="439B50EE" w14:textId="77777777" w:rsidR="001E05A5" w:rsidRDefault="001E05A5" w:rsidP="009F10A5">
            <w:pPr>
              <w:rPr>
                <w:rFonts w:ascii="Arial" w:hAnsi="Arial"/>
                <w:b/>
              </w:rPr>
            </w:pPr>
          </w:p>
        </w:tc>
        <w:tc>
          <w:tcPr>
            <w:tcW w:w="283" w:type="dxa"/>
          </w:tcPr>
          <w:p w14:paraId="387CA456" w14:textId="77777777" w:rsidR="001E05A5" w:rsidRDefault="001E05A5" w:rsidP="009F10A5">
            <w:pPr>
              <w:rPr>
                <w:rFonts w:ascii="Arial" w:hAnsi="Arial"/>
                <w:b/>
              </w:rPr>
            </w:pPr>
          </w:p>
        </w:tc>
        <w:tc>
          <w:tcPr>
            <w:tcW w:w="4536" w:type="dxa"/>
            <w:tcBorders>
              <w:bottom w:val="single" w:sz="4" w:space="0" w:color="auto"/>
            </w:tcBorders>
          </w:tcPr>
          <w:p w14:paraId="20B943F9" w14:textId="77777777" w:rsidR="001E05A5" w:rsidRDefault="001E05A5" w:rsidP="009F10A5">
            <w:pPr>
              <w:rPr>
                <w:rFonts w:ascii="Arial" w:hAnsi="Arial"/>
                <w:b/>
              </w:rPr>
            </w:pPr>
          </w:p>
        </w:tc>
      </w:tr>
      <w:tr w:rsidR="001E05A5" w14:paraId="1062889A" w14:textId="77777777" w:rsidTr="00AF51AA">
        <w:tc>
          <w:tcPr>
            <w:tcW w:w="4253" w:type="dxa"/>
            <w:tcBorders>
              <w:top w:val="single" w:sz="4" w:space="0" w:color="auto"/>
            </w:tcBorders>
          </w:tcPr>
          <w:p w14:paraId="5DBA547F" w14:textId="77777777" w:rsidR="001E05A5" w:rsidRDefault="001E05A5" w:rsidP="009F10A5">
            <w:pPr>
              <w:rPr>
                <w:rFonts w:ascii="Arial" w:hAnsi="Arial"/>
                <w:b/>
              </w:rPr>
            </w:pPr>
            <w:r>
              <w:rPr>
                <w:rFonts w:ascii="Arial" w:hAnsi="Arial"/>
                <w:b/>
              </w:rPr>
              <w:t>Le Client</w:t>
            </w:r>
          </w:p>
        </w:tc>
        <w:tc>
          <w:tcPr>
            <w:tcW w:w="283" w:type="dxa"/>
          </w:tcPr>
          <w:p w14:paraId="504865AD" w14:textId="77777777" w:rsidR="001E05A5" w:rsidRDefault="001E05A5" w:rsidP="009F10A5">
            <w:pPr>
              <w:rPr>
                <w:rFonts w:ascii="Arial" w:hAnsi="Arial"/>
                <w:b/>
              </w:rPr>
            </w:pPr>
          </w:p>
        </w:tc>
        <w:tc>
          <w:tcPr>
            <w:tcW w:w="4536" w:type="dxa"/>
            <w:tcBorders>
              <w:top w:val="single" w:sz="4" w:space="0" w:color="auto"/>
            </w:tcBorders>
          </w:tcPr>
          <w:p w14:paraId="04717A03" w14:textId="77777777" w:rsidR="001E05A5" w:rsidRDefault="001E05A5" w:rsidP="009F10A5">
            <w:pPr>
              <w:rPr>
                <w:rFonts w:ascii="Arial" w:hAnsi="Arial"/>
                <w:b/>
              </w:rPr>
            </w:pPr>
            <w:r>
              <w:rPr>
                <w:rFonts w:ascii="Arial" w:hAnsi="Arial"/>
                <w:b/>
              </w:rPr>
              <w:t>L’Établissement</w:t>
            </w:r>
          </w:p>
        </w:tc>
      </w:tr>
      <w:tr w:rsidR="001E05A5" w14:paraId="1C4F1D0B" w14:textId="77777777" w:rsidTr="00AF51AA">
        <w:tc>
          <w:tcPr>
            <w:tcW w:w="4253" w:type="dxa"/>
          </w:tcPr>
          <w:p w14:paraId="2F1F48AC" w14:textId="77777777" w:rsidR="001E05A5" w:rsidRDefault="001E05A5" w:rsidP="009F10A5">
            <w:pPr>
              <w:rPr>
                <w:rFonts w:ascii="Arial" w:hAnsi="Arial"/>
                <w:b/>
              </w:rPr>
            </w:pPr>
          </w:p>
        </w:tc>
        <w:tc>
          <w:tcPr>
            <w:tcW w:w="283" w:type="dxa"/>
          </w:tcPr>
          <w:p w14:paraId="5E33C852" w14:textId="77777777" w:rsidR="001E05A5" w:rsidRDefault="001E05A5" w:rsidP="009F10A5">
            <w:pPr>
              <w:rPr>
                <w:rFonts w:ascii="Arial" w:hAnsi="Arial"/>
                <w:b/>
              </w:rPr>
            </w:pPr>
          </w:p>
        </w:tc>
        <w:tc>
          <w:tcPr>
            <w:tcW w:w="4536" w:type="dxa"/>
          </w:tcPr>
          <w:p w14:paraId="0398E9D4" w14:textId="77777777" w:rsidR="001E05A5" w:rsidRDefault="001E05A5" w:rsidP="009F10A5">
            <w:pPr>
              <w:rPr>
                <w:rFonts w:ascii="Arial" w:hAnsi="Arial"/>
                <w:b/>
              </w:rPr>
            </w:pPr>
          </w:p>
        </w:tc>
      </w:tr>
      <w:tr w:rsidR="001E05A5" w14:paraId="28C4085A" w14:textId="77777777" w:rsidTr="00AF51AA">
        <w:tc>
          <w:tcPr>
            <w:tcW w:w="4253" w:type="dxa"/>
            <w:tcBorders>
              <w:bottom w:val="single" w:sz="4" w:space="0" w:color="auto"/>
            </w:tcBorders>
          </w:tcPr>
          <w:p w14:paraId="2219FD39" w14:textId="77777777" w:rsidR="001E05A5" w:rsidRDefault="001E05A5" w:rsidP="009F10A5">
            <w:pPr>
              <w:rPr>
                <w:rFonts w:ascii="Arial" w:hAnsi="Arial"/>
                <w:b/>
              </w:rPr>
            </w:pPr>
          </w:p>
        </w:tc>
        <w:tc>
          <w:tcPr>
            <w:tcW w:w="283" w:type="dxa"/>
          </w:tcPr>
          <w:p w14:paraId="5A143F75" w14:textId="77777777" w:rsidR="001E05A5" w:rsidRDefault="001E05A5" w:rsidP="009F10A5">
            <w:pPr>
              <w:rPr>
                <w:rFonts w:ascii="Arial" w:hAnsi="Arial"/>
                <w:b/>
              </w:rPr>
            </w:pPr>
          </w:p>
        </w:tc>
        <w:tc>
          <w:tcPr>
            <w:tcW w:w="4536" w:type="dxa"/>
          </w:tcPr>
          <w:p w14:paraId="55D35DD8" w14:textId="77777777" w:rsidR="001E05A5" w:rsidRDefault="001E05A5" w:rsidP="009F10A5">
            <w:pPr>
              <w:rPr>
                <w:rFonts w:ascii="Arial" w:hAnsi="Arial"/>
                <w:b/>
              </w:rPr>
            </w:pPr>
          </w:p>
        </w:tc>
      </w:tr>
      <w:tr w:rsidR="001E05A5" w14:paraId="6D4F3DE1" w14:textId="77777777" w:rsidTr="00AF51AA">
        <w:tc>
          <w:tcPr>
            <w:tcW w:w="4253" w:type="dxa"/>
            <w:tcBorders>
              <w:top w:val="single" w:sz="4" w:space="0" w:color="auto"/>
            </w:tcBorders>
          </w:tcPr>
          <w:p w14:paraId="03813938" w14:textId="77777777" w:rsidR="001E05A5" w:rsidRDefault="001E05A5" w:rsidP="009F10A5">
            <w:pPr>
              <w:rPr>
                <w:rFonts w:ascii="Arial" w:hAnsi="Arial"/>
                <w:b/>
              </w:rPr>
            </w:pPr>
            <w:r>
              <w:rPr>
                <w:rFonts w:ascii="Arial" w:hAnsi="Arial"/>
                <w:b/>
              </w:rPr>
              <w:t>Le Client</w:t>
            </w:r>
          </w:p>
        </w:tc>
        <w:tc>
          <w:tcPr>
            <w:tcW w:w="283" w:type="dxa"/>
          </w:tcPr>
          <w:p w14:paraId="0F7CC8A0" w14:textId="77777777" w:rsidR="001E05A5" w:rsidRDefault="001E05A5" w:rsidP="009F10A5">
            <w:pPr>
              <w:rPr>
                <w:rFonts w:ascii="Arial" w:hAnsi="Arial"/>
                <w:b/>
              </w:rPr>
            </w:pPr>
          </w:p>
        </w:tc>
        <w:tc>
          <w:tcPr>
            <w:tcW w:w="4536" w:type="dxa"/>
          </w:tcPr>
          <w:p w14:paraId="41296D34" w14:textId="77777777" w:rsidR="001E05A5" w:rsidRDefault="001E05A5" w:rsidP="009F10A5">
            <w:pPr>
              <w:rPr>
                <w:rFonts w:ascii="Arial" w:hAnsi="Arial"/>
                <w:b/>
              </w:rPr>
            </w:pPr>
          </w:p>
        </w:tc>
      </w:tr>
    </w:tbl>
    <w:p w14:paraId="3A65A703" w14:textId="2536AEA1" w:rsidR="00F96E77" w:rsidRPr="00D11376" w:rsidRDefault="00F96E77">
      <w:pPr>
        <w:spacing w:line="240" w:lineRule="auto"/>
        <w:rPr>
          <w:i/>
          <w:sz w:val="22"/>
          <w:szCs w:val="22"/>
        </w:rPr>
      </w:pPr>
      <w:r w:rsidRPr="00D11376">
        <w:rPr>
          <w:i/>
          <w:sz w:val="22"/>
          <w:szCs w:val="22"/>
        </w:rPr>
        <w:br w:type="page"/>
      </w:r>
    </w:p>
    <w:p w14:paraId="5232E91B" w14:textId="460E538F" w:rsidR="00F96E77" w:rsidRPr="00D11376" w:rsidRDefault="00F96E77" w:rsidP="00F96E77">
      <w:pPr>
        <w:spacing w:after="240"/>
        <w:jc w:val="center"/>
        <w:rPr>
          <w:b/>
          <w:sz w:val="22"/>
          <w:szCs w:val="22"/>
        </w:rPr>
      </w:pPr>
      <w:r w:rsidRPr="00D11376">
        <w:rPr>
          <w:b/>
          <w:sz w:val="22"/>
          <w:szCs w:val="22"/>
        </w:rPr>
        <w:lastRenderedPageBreak/>
        <w:t>ANNEXE 1</w:t>
      </w:r>
    </w:p>
    <w:p w14:paraId="2EA87A2E" w14:textId="4A7FC5DC" w:rsidR="00193758" w:rsidRPr="00D11376" w:rsidRDefault="00193758" w:rsidP="00F96E77">
      <w:pPr>
        <w:spacing w:after="240"/>
        <w:jc w:val="center"/>
        <w:rPr>
          <w:b/>
          <w:sz w:val="22"/>
          <w:szCs w:val="22"/>
        </w:rPr>
      </w:pPr>
      <w:r w:rsidRPr="00D11376">
        <w:rPr>
          <w:b/>
          <w:sz w:val="22"/>
          <w:szCs w:val="22"/>
        </w:rPr>
        <w:t xml:space="preserve">Extrait de la </w:t>
      </w:r>
      <w:r w:rsidRPr="00D11376">
        <w:rPr>
          <w:b/>
          <w:i/>
          <w:sz w:val="22"/>
          <w:szCs w:val="22"/>
        </w:rPr>
        <w:t>Loi sur l’enseignement privé</w:t>
      </w:r>
      <w:r w:rsidR="00CB7244" w:rsidRPr="00D11376">
        <w:rPr>
          <w:b/>
          <w:i/>
          <w:sz w:val="22"/>
          <w:szCs w:val="22"/>
        </w:rPr>
        <w:t xml:space="preserve">, </w:t>
      </w:r>
      <w:r w:rsidR="00CB7244" w:rsidRPr="00D11376">
        <w:rPr>
          <w:b/>
          <w:sz w:val="22"/>
          <w:szCs w:val="22"/>
        </w:rPr>
        <w:t>c. E-9.1</w:t>
      </w:r>
    </w:p>
    <w:p w14:paraId="062593FB" w14:textId="77777777" w:rsidR="00F96E77" w:rsidRPr="00D11376" w:rsidRDefault="00F96E77" w:rsidP="00F96E77">
      <w:pPr>
        <w:spacing w:after="240"/>
        <w:ind w:left="360" w:hanging="360"/>
        <w:jc w:val="both"/>
        <w:rPr>
          <w:sz w:val="22"/>
          <w:szCs w:val="22"/>
        </w:rPr>
      </w:pPr>
      <w:r w:rsidRPr="00E4200E">
        <w:rPr>
          <w:b/>
          <w:i/>
          <w:sz w:val="22"/>
          <w:szCs w:val="22"/>
        </w:rPr>
        <w:t xml:space="preserve">70 </w:t>
      </w:r>
      <w:r w:rsidRPr="00D11376">
        <w:rPr>
          <w:sz w:val="22"/>
          <w:szCs w:val="22"/>
        </w:rPr>
        <w:t>L’établissement ne peut exiger de paiement d’un client avant de commencer à exécuter son obligation, sauf le paiement de droits d’admission ou d’inscription n’excédant pas le montant déterminé selon les règlements du ministre. Il ne peut exiger le paiement de l’obligation du client ou, si des droits d’admission ou d’inscription ont été versés, de son solde en moins de deux versements sensiblement égaux. Les dates d’échéance des versements doivent être fixées de telle sorte qu’elles se situent approximativement au début de chaque moitié calculée en mois, en leçons ou en unités, de la durée des services éducatifs auxquels l’élève est inscrit.</w:t>
      </w:r>
    </w:p>
    <w:p w14:paraId="6AAAB3D6" w14:textId="77777777" w:rsidR="00F96E77" w:rsidRPr="00D11376" w:rsidRDefault="00F96E77" w:rsidP="00F96E77">
      <w:pPr>
        <w:spacing w:after="240"/>
        <w:ind w:left="360" w:hanging="360"/>
        <w:jc w:val="both"/>
        <w:rPr>
          <w:sz w:val="22"/>
          <w:szCs w:val="22"/>
        </w:rPr>
      </w:pPr>
      <w:r w:rsidRPr="00E4200E">
        <w:rPr>
          <w:b/>
          <w:sz w:val="22"/>
          <w:szCs w:val="22"/>
        </w:rPr>
        <w:t>71</w:t>
      </w:r>
      <w:r w:rsidRPr="00D11376">
        <w:rPr>
          <w:sz w:val="22"/>
          <w:szCs w:val="22"/>
        </w:rPr>
        <w:t xml:space="preserve"> Le client peut, à tout moment et à sa discrétion, résilier le contrat en donnant avis à cet effet par courrier recommandé. Le contrat est résilié en plein droit à compter de la réception de l’avis.</w:t>
      </w:r>
    </w:p>
    <w:p w14:paraId="31C206AA" w14:textId="77777777" w:rsidR="00F96E77" w:rsidRPr="00D11376" w:rsidRDefault="00F96E77" w:rsidP="00F96E77">
      <w:pPr>
        <w:spacing w:after="240"/>
        <w:ind w:left="360" w:hanging="360"/>
        <w:jc w:val="both"/>
        <w:rPr>
          <w:sz w:val="22"/>
          <w:szCs w:val="22"/>
        </w:rPr>
      </w:pPr>
      <w:r w:rsidRPr="00E4200E">
        <w:rPr>
          <w:b/>
          <w:sz w:val="22"/>
          <w:szCs w:val="22"/>
        </w:rPr>
        <w:t xml:space="preserve">72 </w:t>
      </w:r>
      <w:r w:rsidRPr="00D11376">
        <w:rPr>
          <w:sz w:val="22"/>
          <w:szCs w:val="22"/>
        </w:rPr>
        <w:t>Si le client résilie le contrat avant que la prestation des services ait été entreprise, l’établissement ne peut exiger qu’une indemnité n’excédant pas le montant obtenu en soustrayant les droits d’admission ou d’inscription du moins élevé des montants suivants : le montant maximal déterminé selon les règlements du ministre ou un montant représentant au plus un dixième du prix total convenu pour ces services.</w:t>
      </w:r>
    </w:p>
    <w:p w14:paraId="7B866D23" w14:textId="77777777" w:rsidR="00F96E77" w:rsidRPr="00D11376" w:rsidRDefault="00F96E77" w:rsidP="00F96E77">
      <w:pPr>
        <w:spacing w:after="240"/>
        <w:ind w:left="360" w:hanging="360"/>
        <w:jc w:val="both"/>
        <w:rPr>
          <w:sz w:val="22"/>
          <w:szCs w:val="22"/>
        </w:rPr>
      </w:pPr>
      <w:r w:rsidRPr="00E4200E">
        <w:rPr>
          <w:b/>
          <w:sz w:val="22"/>
          <w:szCs w:val="22"/>
        </w:rPr>
        <w:t>73</w:t>
      </w:r>
      <w:r w:rsidRPr="00D11376">
        <w:rPr>
          <w:sz w:val="22"/>
          <w:szCs w:val="22"/>
        </w:rPr>
        <w:t xml:space="preserve"> Si le client résilie le contrat après que la prestation des services ait été entreprise, l’établissement ne peut exiger du client que les montants suivants :</w:t>
      </w:r>
    </w:p>
    <w:p w14:paraId="6F15DF8F" w14:textId="77777777" w:rsidR="00F96E77" w:rsidRPr="00D11376" w:rsidRDefault="00F96E77" w:rsidP="00F96E77">
      <w:pPr>
        <w:spacing w:after="240"/>
        <w:ind w:left="1080" w:hanging="240"/>
        <w:jc w:val="both"/>
        <w:rPr>
          <w:sz w:val="22"/>
          <w:szCs w:val="22"/>
        </w:rPr>
      </w:pPr>
      <w:r w:rsidRPr="00E4200E">
        <w:rPr>
          <w:b/>
          <w:sz w:val="22"/>
          <w:szCs w:val="22"/>
        </w:rPr>
        <w:t>1º</w:t>
      </w:r>
      <w:r w:rsidRPr="00D11376">
        <w:rPr>
          <w:sz w:val="22"/>
          <w:szCs w:val="22"/>
        </w:rPr>
        <w:t xml:space="preserve"> le prix des services qui ont été fournis calculés en mois, en leçons ou en unités et stipulé dans le </w:t>
      </w:r>
      <w:proofErr w:type="gramStart"/>
      <w:r w:rsidRPr="00D11376">
        <w:rPr>
          <w:sz w:val="22"/>
          <w:szCs w:val="22"/>
        </w:rPr>
        <w:t>contrat;</w:t>
      </w:r>
      <w:proofErr w:type="gramEnd"/>
    </w:p>
    <w:p w14:paraId="352E56ED" w14:textId="77777777" w:rsidR="00F96E77" w:rsidRPr="00D11376" w:rsidRDefault="00F96E77" w:rsidP="00F96E77">
      <w:pPr>
        <w:spacing w:after="240"/>
        <w:ind w:left="1080" w:hanging="240"/>
        <w:jc w:val="both"/>
        <w:rPr>
          <w:sz w:val="22"/>
          <w:szCs w:val="22"/>
        </w:rPr>
      </w:pPr>
      <w:r w:rsidRPr="00E4200E">
        <w:rPr>
          <w:b/>
          <w:sz w:val="22"/>
          <w:szCs w:val="22"/>
        </w:rPr>
        <w:t>2º</w:t>
      </w:r>
      <w:r w:rsidRPr="00D11376">
        <w:rPr>
          <w:sz w:val="22"/>
          <w:szCs w:val="22"/>
        </w:rPr>
        <w:t xml:space="preserve"> à titre de pénalité, le montant obtenu en soustrayant les droits d’admission ou d’inscription du moins élevé des montants suivants : le montant maximal déterminé selon les règlements du ministre ou un montant représentant au plus un dixième du prix total convenu pour ces services.</w:t>
      </w:r>
    </w:p>
    <w:p w14:paraId="4DC9A42E" w14:textId="77777777" w:rsidR="00F96E77" w:rsidRPr="00D11376" w:rsidRDefault="00F96E77" w:rsidP="00F96E77">
      <w:pPr>
        <w:spacing w:after="240"/>
        <w:ind w:left="360" w:hanging="360"/>
        <w:jc w:val="both"/>
        <w:rPr>
          <w:sz w:val="22"/>
          <w:szCs w:val="22"/>
        </w:rPr>
      </w:pPr>
      <w:r w:rsidRPr="00E4200E">
        <w:rPr>
          <w:b/>
          <w:sz w:val="22"/>
          <w:szCs w:val="22"/>
        </w:rPr>
        <w:lastRenderedPageBreak/>
        <w:t>74</w:t>
      </w:r>
      <w:r w:rsidRPr="00D11376">
        <w:rPr>
          <w:sz w:val="22"/>
          <w:szCs w:val="22"/>
        </w:rPr>
        <w:t xml:space="preserve"> Dans les dix jours qui suivent la résiliation du contrat, l’établissement doit restituer au client les montants qu’il a reçus en excédant de ceux auxquels il a droit.</w:t>
      </w:r>
    </w:p>
    <w:p w14:paraId="3DD62D2E" w14:textId="200F5F5C" w:rsidR="0060718D" w:rsidRPr="00D11376" w:rsidRDefault="00F96E77" w:rsidP="00F96E77">
      <w:pPr>
        <w:spacing w:after="240"/>
        <w:ind w:left="360" w:hanging="360"/>
        <w:jc w:val="both"/>
        <w:rPr>
          <w:sz w:val="22"/>
          <w:szCs w:val="22"/>
        </w:rPr>
      </w:pPr>
      <w:r w:rsidRPr="00E4200E">
        <w:rPr>
          <w:b/>
          <w:sz w:val="22"/>
          <w:szCs w:val="22"/>
        </w:rPr>
        <w:t>75</w:t>
      </w:r>
      <w:r w:rsidRPr="00D11376">
        <w:rPr>
          <w:sz w:val="22"/>
          <w:szCs w:val="22"/>
        </w:rPr>
        <w:t xml:space="preserve"> Le client peut demander la nullité du contrat, s'il constate que l'élève a été admis aux services éducatifs en cause en contravention des dispositions régissant l'admission à ces services. </w:t>
      </w:r>
    </w:p>
    <w:sectPr w:rsidR="0060718D" w:rsidRPr="00D11376" w:rsidSect="003C3B44">
      <w:footerReference w:type="first" r:id="rId13"/>
      <w:pgSz w:w="12240" w:h="15840" w:code="1"/>
      <w:pgMar w:top="1701" w:right="760" w:bottom="851" w:left="1418" w:header="709"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0EAE" w14:textId="77777777" w:rsidR="002B6F82" w:rsidRDefault="002B6F82" w:rsidP="00F03872">
      <w:pPr>
        <w:spacing w:line="240" w:lineRule="auto"/>
      </w:pPr>
      <w:r>
        <w:separator/>
      </w:r>
    </w:p>
  </w:endnote>
  <w:endnote w:type="continuationSeparator" w:id="0">
    <w:p w14:paraId="6AC9E4B4" w14:textId="77777777" w:rsidR="002B6F82" w:rsidRDefault="002B6F82" w:rsidP="00F03872">
      <w:pPr>
        <w:spacing w:line="240" w:lineRule="auto"/>
      </w:pPr>
      <w:r>
        <w:continuationSeparator/>
      </w:r>
    </w:p>
  </w:endnote>
  <w:endnote w:type="continuationNotice" w:id="1">
    <w:p w14:paraId="67DEEFDE" w14:textId="77777777" w:rsidR="002B6F82" w:rsidRDefault="002B6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F2E9" w14:textId="57EC4D57" w:rsidR="00A50BF6" w:rsidRPr="003C3B44" w:rsidRDefault="00A50BF6" w:rsidP="003C3B44">
    <w:pPr>
      <w:pStyle w:val="DocID"/>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631E" w14:textId="1DE77473" w:rsidR="00FA34F3" w:rsidRPr="0072056E" w:rsidRDefault="00577B11" w:rsidP="00577B11">
    <w:pPr>
      <w:pStyle w:val="DocID"/>
      <w:jc w:val="right"/>
    </w:pPr>
    <w:r w:rsidRPr="00375D4D">
      <w:rPr>
        <w:szCs w:val="16"/>
      </w:rPr>
      <w:t xml:space="preserve">Page </w:t>
    </w:r>
    <w:r w:rsidRPr="00375D4D">
      <w:rPr>
        <w:b/>
        <w:bCs/>
        <w:szCs w:val="16"/>
      </w:rPr>
      <w:fldChar w:fldCharType="begin"/>
    </w:r>
    <w:r w:rsidRPr="00375D4D">
      <w:rPr>
        <w:b/>
        <w:bCs/>
        <w:szCs w:val="16"/>
      </w:rPr>
      <w:instrText>PAGE  \* Arabic  \* MERGEFORMAT</w:instrText>
    </w:r>
    <w:r w:rsidRPr="00375D4D">
      <w:rPr>
        <w:b/>
        <w:bCs/>
        <w:szCs w:val="16"/>
      </w:rPr>
      <w:fldChar w:fldCharType="separate"/>
    </w:r>
    <w:r w:rsidR="003C3B44">
      <w:rPr>
        <w:b/>
        <w:bCs/>
        <w:noProof/>
        <w:szCs w:val="16"/>
      </w:rPr>
      <w:t>2</w:t>
    </w:r>
    <w:r w:rsidRPr="00375D4D">
      <w:rPr>
        <w:b/>
        <w:bCs/>
        <w:szCs w:val="16"/>
      </w:rPr>
      <w:fldChar w:fldCharType="end"/>
    </w:r>
    <w:r w:rsidRPr="00375D4D">
      <w:rPr>
        <w:szCs w:val="16"/>
      </w:rPr>
      <w:t xml:space="preserve"> sur </w:t>
    </w:r>
    <w:r w:rsidRPr="00375D4D">
      <w:rPr>
        <w:b/>
        <w:bCs/>
        <w:szCs w:val="16"/>
      </w:rPr>
      <w:fldChar w:fldCharType="begin"/>
    </w:r>
    <w:r w:rsidRPr="00375D4D">
      <w:rPr>
        <w:b/>
        <w:bCs/>
        <w:szCs w:val="16"/>
      </w:rPr>
      <w:instrText>NUMPAGES  \* Arabic  \* MERGEFORMAT</w:instrText>
    </w:r>
    <w:r w:rsidRPr="00375D4D">
      <w:rPr>
        <w:b/>
        <w:bCs/>
        <w:szCs w:val="16"/>
      </w:rPr>
      <w:fldChar w:fldCharType="separate"/>
    </w:r>
    <w:r w:rsidR="003C3B44">
      <w:rPr>
        <w:b/>
        <w:bCs/>
        <w:noProof/>
        <w:szCs w:val="16"/>
      </w:rPr>
      <w:t>9</w:t>
    </w:r>
    <w:r w:rsidRPr="00375D4D">
      <w:rPr>
        <w:b/>
        <w:bCs/>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8D34" w14:textId="030B162E" w:rsidR="003C3B44" w:rsidRPr="0072056E" w:rsidRDefault="003C3B44" w:rsidP="00577B11">
    <w:pPr>
      <w:pStyle w:val="DocID"/>
      <w:jc w:val="right"/>
    </w:pPr>
    <w:r>
      <w:rPr>
        <w:lang w:val="fr-FR"/>
      </w:rPr>
      <w:t xml:space="preserve">Page </w:t>
    </w:r>
    <w:r>
      <w:rPr>
        <w:b/>
        <w:bCs/>
      </w:rPr>
      <w:fldChar w:fldCharType="begin"/>
    </w:r>
    <w:r>
      <w:rPr>
        <w:b/>
        <w:bCs/>
      </w:rPr>
      <w:instrText>PAGE  \* Arabic  \* MERGEFORMAT</w:instrText>
    </w:r>
    <w:r>
      <w:rPr>
        <w:b/>
        <w:bCs/>
      </w:rPr>
      <w:fldChar w:fldCharType="separate"/>
    </w:r>
    <w:r w:rsidR="00B01BC4" w:rsidRPr="00B01BC4">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B01BC4" w:rsidRPr="00B01BC4">
      <w:rPr>
        <w:b/>
        <w:bCs/>
        <w:noProof/>
        <w:lang w:val="fr-FR"/>
      </w:rPr>
      <w:t>9</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026A" w14:textId="77777777" w:rsidR="002B6F82" w:rsidRDefault="002B6F82" w:rsidP="00F03872">
      <w:pPr>
        <w:spacing w:line="240" w:lineRule="auto"/>
      </w:pPr>
      <w:r>
        <w:separator/>
      </w:r>
    </w:p>
  </w:footnote>
  <w:footnote w:type="continuationSeparator" w:id="0">
    <w:p w14:paraId="7028E3BF" w14:textId="77777777" w:rsidR="002B6F82" w:rsidRDefault="002B6F82" w:rsidP="00F03872">
      <w:pPr>
        <w:spacing w:line="240" w:lineRule="auto"/>
      </w:pPr>
      <w:r>
        <w:continuationSeparator/>
      </w:r>
    </w:p>
  </w:footnote>
  <w:footnote w:type="continuationNotice" w:id="1">
    <w:p w14:paraId="41CD04C7" w14:textId="77777777" w:rsidR="002B6F82" w:rsidRDefault="002B6F8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897F" w14:textId="44A5E03D" w:rsidR="002D0CF2" w:rsidRPr="002D0CF2" w:rsidRDefault="002D0CF2" w:rsidP="002D0CF2">
    <w:pPr>
      <w:spacing w:after="60"/>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5A82" w14:textId="275F30C3" w:rsidR="003C3B44" w:rsidRDefault="003346A0" w:rsidP="003C3B44">
    <w:pPr>
      <w:spacing w:after="60"/>
      <w:jc w:val="center"/>
      <w:rPr>
        <w:b/>
      </w:rPr>
    </w:pPr>
    <w:r>
      <w:rPr>
        <w:b/>
      </w:rPr>
      <w:t xml:space="preserve">CONTRAT DES </w:t>
    </w:r>
    <w:r w:rsidR="003C3B44">
      <w:rPr>
        <w:b/>
      </w:rPr>
      <w:t xml:space="preserve">SERVICES ÉDUCATIFS </w:t>
    </w:r>
    <w:r w:rsidR="003C3B44" w:rsidRPr="00C24F69">
      <w:rPr>
        <w:b/>
      </w:rPr>
      <w:t>POUR L’ANNÉE SCOLAIRE</w:t>
    </w:r>
  </w:p>
  <w:p w14:paraId="4C5E00C5" w14:textId="77777777" w:rsidR="003C3B44" w:rsidRPr="002D0CF2" w:rsidRDefault="003C3B44" w:rsidP="003C3B44">
    <w:pPr>
      <w:spacing w:after="60"/>
      <w:jc w:val="center"/>
      <w:rPr>
        <w:b/>
      </w:rPr>
    </w:pPr>
    <w:r w:rsidRPr="00D11376">
      <w:rPr>
        <w:b/>
        <w:highlight w:val="cyan"/>
      </w:rPr>
      <w:t>20xx-20xx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76FDE"/>
    <w:multiLevelType w:val="hybridMultilevel"/>
    <w:tmpl w:val="8BBE8062"/>
    <w:lvl w:ilvl="0" w:tplc="A846F3F4">
      <w:start w:val="1"/>
      <w:numFmt w:val="lowerLetter"/>
      <w:pStyle w:val="Titre3"/>
      <w:lvlText w:val="%1)"/>
      <w:lvlJc w:val="left"/>
      <w:pPr>
        <w:ind w:left="1068"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C001B">
      <w:start w:val="1"/>
      <w:numFmt w:val="lowerRoman"/>
      <w:lvlText w:val="%2."/>
      <w:lvlJc w:val="righ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580D34BA"/>
    <w:multiLevelType w:val="multilevel"/>
    <w:tmpl w:val="1026FF5C"/>
    <w:lvl w:ilvl="0">
      <w:start w:val="1"/>
      <w:numFmt w:val="decimal"/>
      <w:pStyle w:val="Titre1"/>
      <w:lvlText w:val="%1"/>
      <w:lvlJc w:val="left"/>
      <w:pPr>
        <w:ind w:left="432" w:hanging="432"/>
      </w:pPr>
    </w:lvl>
    <w:lvl w:ilvl="1">
      <w:start w:val="1"/>
      <w:numFmt w:val="decimal"/>
      <w:pStyle w:val="Titre2"/>
      <w:lvlText w:val="%1.%2"/>
      <w:lvlJc w:val="left"/>
      <w:pPr>
        <w:ind w:left="718"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01134E"/>
    <w:rsid w:val="0000150A"/>
    <w:rsid w:val="00001C31"/>
    <w:rsid w:val="000049D9"/>
    <w:rsid w:val="00006627"/>
    <w:rsid w:val="00011084"/>
    <w:rsid w:val="0001134E"/>
    <w:rsid w:val="00012D5A"/>
    <w:rsid w:val="0001330E"/>
    <w:rsid w:val="00016598"/>
    <w:rsid w:val="0003501C"/>
    <w:rsid w:val="00041233"/>
    <w:rsid w:val="00063008"/>
    <w:rsid w:val="00081351"/>
    <w:rsid w:val="0008330F"/>
    <w:rsid w:val="00083D89"/>
    <w:rsid w:val="000845B3"/>
    <w:rsid w:val="00084FE9"/>
    <w:rsid w:val="00085B4B"/>
    <w:rsid w:val="0009013D"/>
    <w:rsid w:val="0009444F"/>
    <w:rsid w:val="00097DD9"/>
    <w:rsid w:val="000A5EB4"/>
    <w:rsid w:val="000A65F2"/>
    <w:rsid w:val="000C03CD"/>
    <w:rsid w:val="000C1220"/>
    <w:rsid w:val="000C45BF"/>
    <w:rsid w:val="000C7EBB"/>
    <w:rsid w:val="000D2D67"/>
    <w:rsid w:val="000D3206"/>
    <w:rsid w:val="000D4219"/>
    <w:rsid w:val="000F310E"/>
    <w:rsid w:val="000F3689"/>
    <w:rsid w:val="00117265"/>
    <w:rsid w:val="00123079"/>
    <w:rsid w:val="00126F4B"/>
    <w:rsid w:val="00127FF5"/>
    <w:rsid w:val="00130512"/>
    <w:rsid w:val="001328F2"/>
    <w:rsid w:val="0013532F"/>
    <w:rsid w:val="00136079"/>
    <w:rsid w:val="00144148"/>
    <w:rsid w:val="00152200"/>
    <w:rsid w:val="00152ED5"/>
    <w:rsid w:val="001559B2"/>
    <w:rsid w:val="0016072C"/>
    <w:rsid w:val="00170361"/>
    <w:rsid w:val="00177982"/>
    <w:rsid w:val="00185B93"/>
    <w:rsid w:val="0018731E"/>
    <w:rsid w:val="00191937"/>
    <w:rsid w:val="00193758"/>
    <w:rsid w:val="00193B15"/>
    <w:rsid w:val="001A07F9"/>
    <w:rsid w:val="001A2762"/>
    <w:rsid w:val="001A6845"/>
    <w:rsid w:val="001A6A22"/>
    <w:rsid w:val="001A6D34"/>
    <w:rsid w:val="001A7B00"/>
    <w:rsid w:val="001B2316"/>
    <w:rsid w:val="001B3696"/>
    <w:rsid w:val="001B4D9F"/>
    <w:rsid w:val="001C2051"/>
    <w:rsid w:val="001D3644"/>
    <w:rsid w:val="001D3DB9"/>
    <w:rsid w:val="001E05A5"/>
    <w:rsid w:val="001E5145"/>
    <w:rsid w:val="001F169E"/>
    <w:rsid w:val="001F301D"/>
    <w:rsid w:val="0020277F"/>
    <w:rsid w:val="002043AF"/>
    <w:rsid w:val="0020578E"/>
    <w:rsid w:val="00221AD4"/>
    <w:rsid w:val="00221DFE"/>
    <w:rsid w:val="00227086"/>
    <w:rsid w:val="002406F6"/>
    <w:rsid w:val="00255A8C"/>
    <w:rsid w:val="00260BA4"/>
    <w:rsid w:val="00261FE6"/>
    <w:rsid w:val="00263081"/>
    <w:rsid w:val="00270370"/>
    <w:rsid w:val="002709F5"/>
    <w:rsid w:val="0027484A"/>
    <w:rsid w:val="002B06BC"/>
    <w:rsid w:val="002B0B22"/>
    <w:rsid w:val="002B2F91"/>
    <w:rsid w:val="002B5BEC"/>
    <w:rsid w:val="002B6F82"/>
    <w:rsid w:val="002C36F0"/>
    <w:rsid w:val="002C53A7"/>
    <w:rsid w:val="002D0CF2"/>
    <w:rsid w:val="002D187F"/>
    <w:rsid w:val="002D4642"/>
    <w:rsid w:val="002D59D8"/>
    <w:rsid w:val="002F1642"/>
    <w:rsid w:val="002F2C28"/>
    <w:rsid w:val="00300FB6"/>
    <w:rsid w:val="00303DC5"/>
    <w:rsid w:val="003346A0"/>
    <w:rsid w:val="00336502"/>
    <w:rsid w:val="00353F68"/>
    <w:rsid w:val="0035673E"/>
    <w:rsid w:val="00364325"/>
    <w:rsid w:val="00364801"/>
    <w:rsid w:val="0036739C"/>
    <w:rsid w:val="00375B02"/>
    <w:rsid w:val="0037779D"/>
    <w:rsid w:val="00382DEC"/>
    <w:rsid w:val="003859F6"/>
    <w:rsid w:val="003A1D58"/>
    <w:rsid w:val="003A51FC"/>
    <w:rsid w:val="003C2A06"/>
    <w:rsid w:val="003C317A"/>
    <w:rsid w:val="003C3B44"/>
    <w:rsid w:val="003C709C"/>
    <w:rsid w:val="003C7453"/>
    <w:rsid w:val="003D199B"/>
    <w:rsid w:val="003D3BDB"/>
    <w:rsid w:val="003E4B42"/>
    <w:rsid w:val="003F3568"/>
    <w:rsid w:val="003F618D"/>
    <w:rsid w:val="00403074"/>
    <w:rsid w:val="00406608"/>
    <w:rsid w:val="00410C37"/>
    <w:rsid w:val="004124AE"/>
    <w:rsid w:val="0041371C"/>
    <w:rsid w:val="00422CD6"/>
    <w:rsid w:val="00436055"/>
    <w:rsid w:val="004425D5"/>
    <w:rsid w:val="00442BF5"/>
    <w:rsid w:val="004518FA"/>
    <w:rsid w:val="00451D64"/>
    <w:rsid w:val="0045664B"/>
    <w:rsid w:val="00456B3C"/>
    <w:rsid w:val="00462128"/>
    <w:rsid w:val="00467CD2"/>
    <w:rsid w:val="00472DA9"/>
    <w:rsid w:val="0047732B"/>
    <w:rsid w:val="00487A48"/>
    <w:rsid w:val="00490C06"/>
    <w:rsid w:val="00492819"/>
    <w:rsid w:val="0049336D"/>
    <w:rsid w:val="004B12FA"/>
    <w:rsid w:val="004B3248"/>
    <w:rsid w:val="004B7A8D"/>
    <w:rsid w:val="004E1DEF"/>
    <w:rsid w:val="004F0B8B"/>
    <w:rsid w:val="004F591B"/>
    <w:rsid w:val="00505B57"/>
    <w:rsid w:val="00510768"/>
    <w:rsid w:val="00533567"/>
    <w:rsid w:val="00543375"/>
    <w:rsid w:val="00553373"/>
    <w:rsid w:val="00556751"/>
    <w:rsid w:val="00557A8D"/>
    <w:rsid w:val="005657C6"/>
    <w:rsid w:val="00571E4A"/>
    <w:rsid w:val="00572266"/>
    <w:rsid w:val="0057477D"/>
    <w:rsid w:val="00576C01"/>
    <w:rsid w:val="00577B11"/>
    <w:rsid w:val="005823A3"/>
    <w:rsid w:val="00582DEB"/>
    <w:rsid w:val="00583AFE"/>
    <w:rsid w:val="00591F0D"/>
    <w:rsid w:val="005926DE"/>
    <w:rsid w:val="005931D6"/>
    <w:rsid w:val="005935BC"/>
    <w:rsid w:val="005953A1"/>
    <w:rsid w:val="00595860"/>
    <w:rsid w:val="005A44BE"/>
    <w:rsid w:val="005A488B"/>
    <w:rsid w:val="005B1907"/>
    <w:rsid w:val="005B1B5F"/>
    <w:rsid w:val="005B7408"/>
    <w:rsid w:val="005C2694"/>
    <w:rsid w:val="005C50D1"/>
    <w:rsid w:val="005D2652"/>
    <w:rsid w:val="005E2C3E"/>
    <w:rsid w:val="005E3C42"/>
    <w:rsid w:val="005E5E08"/>
    <w:rsid w:val="005F3E15"/>
    <w:rsid w:val="005F44DF"/>
    <w:rsid w:val="00604B33"/>
    <w:rsid w:val="00606F7F"/>
    <w:rsid w:val="0060718D"/>
    <w:rsid w:val="00616090"/>
    <w:rsid w:val="00622A82"/>
    <w:rsid w:val="00624FA9"/>
    <w:rsid w:val="0062533B"/>
    <w:rsid w:val="00627DAE"/>
    <w:rsid w:val="00632895"/>
    <w:rsid w:val="0063312D"/>
    <w:rsid w:val="00646385"/>
    <w:rsid w:val="006753E0"/>
    <w:rsid w:val="00682053"/>
    <w:rsid w:val="00682BD9"/>
    <w:rsid w:val="00682EEA"/>
    <w:rsid w:val="006860A2"/>
    <w:rsid w:val="006877F9"/>
    <w:rsid w:val="006903EC"/>
    <w:rsid w:val="0069622C"/>
    <w:rsid w:val="00696EAB"/>
    <w:rsid w:val="006A448B"/>
    <w:rsid w:val="006C6145"/>
    <w:rsid w:val="006C6991"/>
    <w:rsid w:val="006D411D"/>
    <w:rsid w:val="006E3342"/>
    <w:rsid w:val="006F33AB"/>
    <w:rsid w:val="00705930"/>
    <w:rsid w:val="00707BC5"/>
    <w:rsid w:val="00710CB0"/>
    <w:rsid w:val="0072056E"/>
    <w:rsid w:val="00724232"/>
    <w:rsid w:val="00725223"/>
    <w:rsid w:val="00736917"/>
    <w:rsid w:val="00751EF5"/>
    <w:rsid w:val="00756623"/>
    <w:rsid w:val="00757A38"/>
    <w:rsid w:val="0076654B"/>
    <w:rsid w:val="0077656C"/>
    <w:rsid w:val="00782730"/>
    <w:rsid w:val="007B7BD7"/>
    <w:rsid w:val="007D04EE"/>
    <w:rsid w:val="007D185D"/>
    <w:rsid w:val="007D3850"/>
    <w:rsid w:val="007D5893"/>
    <w:rsid w:val="007E19ED"/>
    <w:rsid w:val="007E7C57"/>
    <w:rsid w:val="007F2248"/>
    <w:rsid w:val="007F668C"/>
    <w:rsid w:val="0080013C"/>
    <w:rsid w:val="00803F88"/>
    <w:rsid w:val="00811D45"/>
    <w:rsid w:val="008142C6"/>
    <w:rsid w:val="0082127B"/>
    <w:rsid w:val="00824A2C"/>
    <w:rsid w:val="0082562D"/>
    <w:rsid w:val="00842807"/>
    <w:rsid w:val="0085493D"/>
    <w:rsid w:val="008550D8"/>
    <w:rsid w:val="00861F38"/>
    <w:rsid w:val="00863995"/>
    <w:rsid w:val="00874B4A"/>
    <w:rsid w:val="00875F16"/>
    <w:rsid w:val="00876B9A"/>
    <w:rsid w:val="00886700"/>
    <w:rsid w:val="00891E72"/>
    <w:rsid w:val="00895E4B"/>
    <w:rsid w:val="008A0B6A"/>
    <w:rsid w:val="008B727E"/>
    <w:rsid w:val="008C271F"/>
    <w:rsid w:val="008D790E"/>
    <w:rsid w:val="008F0D48"/>
    <w:rsid w:val="008F2A2A"/>
    <w:rsid w:val="008F5913"/>
    <w:rsid w:val="009170AD"/>
    <w:rsid w:val="0092182C"/>
    <w:rsid w:val="00923411"/>
    <w:rsid w:val="00925354"/>
    <w:rsid w:val="00936AFB"/>
    <w:rsid w:val="00945962"/>
    <w:rsid w:val="0095646D"/>
    <w:rsid w:val="00964645"/>
    <w:rsid w:val="00966413"/>
    <w:rsid w:val="00970835"/>
    <w:rsid w:val="009717FB"/>
    <w:rsid w:val="00973A56"/>
    <w:rsid w:val="00974529"/>
    <w:rsid w:val="00974738"/>
    <w:rsid w:val="009812DC"/>
    <w:rsid w:val="00983BAC"/>
    <w:rsid w:val="009918C3"/>
    <w:rsid w:val="00995AB4"/>
    <w:rsid w:val="009A3325"/>
    <w:rsid w:val="009A6D1F"/>
    <w:rsid w:val="009C429B"/>
    <w:rsid w:val="009C675B"/>
    <w:rsid w:val="009D1E8A"/>
    <w:rsid w:val="009D4B58"/>
    <w:rsid w:val="009F2558"/>
    <w:rsid w:val="009F4EFD"/>
    <w:rsid w:val="00A0185E"/>
    <w:rsid w:val="00A0389C"/>
    <w:rsid w:val="00A05858"/>
    <w:rsid w:val="00A05B64"/>
    <w:rsid w:val="00A14A2D"/>
    <w:rsid w:val="00A15933"/>
    <w:rsid w:val="00A20230"/>
    <w:rsid w:val="00A23CC6"/>
    <w:rsid w:val="00A33119"/>
    <w:rsid w:val="00A41CE3"/>
    <w:rsid w:val="00A50BF6"/>
    <w:rsid w:val="00A53341"/>
    <w:rsid w:val="00A65BFA"/>
    <w:rsid w:val="00A83F45"/>
    <w:rsid w:val="00A907CC"/>
    <w:rsid w:val="00A94827"/>
    <w:rsid w:val="00AA1551"/>
    <w:rsid w:val="00AA5C6B"/>
    <w:rsid w:val="00AB096C"/>
    <w:rsid w:val="00AB7C81"/>
    <w:rsid w:val="00AC6136"/>
    <w:rsid w:val="00AD3BA8"/>
    <w:rsid w:val="00AD7279"/>
    <w:rsid w:val="00AE46D7"/>
    <w:rsid w:val="00AE58E6"/>
    <w:rsid w:val="00AF51AA"/>
    <w:rsid w:val="00AF5F24"/>
    <w:rsid w:val="00B004F7"/>
    <w:rsid w:val="00B01BC4"/>
    <w:rsid w:val="00B035D8"/>
    <w:rsid w:val="00B176D9"/>
    <w:rsid w:val="00B25DB8"/>
    <w:rsid w:val="00B27274"/>
    <w:rsid w:val="00B310F8"/>
    <w:rsid w:val="00B347DC"/>
    <w:rsid w:val="00B34FD4"/>
    <w:rsid w:val="00B37AD8"/>
    <w:rsid w:val="00B4103D"/>
    <w:rsid w:val="00B457B3"/>
    <w:rsid w:val="00B46C99"/>
    <w:rsid w:val="00B617CD"/>
    <w:rsid w:val="00B63B1D"/>
    <w:rsid w:val="00B6540C"/>
    <w:rsid w:val="00B659DC"/>
    <w:rsid w:val="00B77046"/>
    <w:rsid w:val="00B82118"/>
    <w:rsid w:val="00B83BEE"/>
    <w:rsid w:val="00B8637A"/>
    <w:rsid w:val="00B92BDC"/>
    <w:rsid w:val="00B93FDC"/>
    <w:rsid w:val="00BA2F7E"/>
    <w:rsid w:val="00BB1AD3"/>
    <w:rsid w:val="00BC2126"/>
    <w:rsid w:val="00BD0485"/>
    <w:rsid w:val="00BD0F61"/>
    <w:rsid w:val="00BD4308"/>
    <w:rsid w:val="00BE22DD"/>
    <w:rsid w:val="00BE62AA"/>
    <w:rsid w:val="00BE74D8"/>
    <w:rsid w:val="00BE7C95"/>
    <w:rsid w:val="00BF3A33"/>
    <w:rsid w:val="00BF5835"/>
    <w:rsid w:val="00C003EA"/>
    <w:rsid w:val="00C00ECD"/>
    <w:rsid w:val="00C058C6"/>
    <w:rsid w:val="00C079B5"/>
    <w:rsid w:val="00C12329"/>
    <w:rsid w:val="00C2056A"/>
    <w:rsid w:val="00C2079C"/>
    <w:rsid w:val="00C27ED1"/>
    <w:rsid w:val="00C32676"/>
    <w:rsid w:val="00C34879"/>
    <w:rsid w:val="00C43BDB"/>
    <w:rsid w:val="00C44B04"/>
    <w:rsid w:val="00C475E6"/>
    <w:rsid w:val="00C47F87"/>
    <w:rsid w:val="00C50643"/>
    <w:rsid w:val="00C50CA5"/>
    <w:rsid w:val="00C54C45"/>
    <w:rsid w:val="00C559DD"/>
    <w:rsid w:val="00C5718D"/>
    <w:rsid w:val="00C6691F"/>
    <w:rsid w:val="00C7169A"/>
    <w:rsid w:val="00C73DE3"/>
    <w:rsid w:val="00C83F18"/>
    <w:rsid w:val="00C8710D"/>
    <w:rsid w:val="00C955D1"/>
    <w:rsid w:val="00CA0182"/>
    <w:rsid w:val="00CB3553"/>
    <w:rsid w:val="00CB7244"/>
    <w:rsid w:val="00CB7C91"/>
    <w:rsid w:val="00CC0FF0"/>
    <w:rsid w:val="00CD212D"/>
    <w:rsid w:val="00CE400B"/>
    <w:rsid w:val="00CF0F42"/>
    <w:rsid w:val="00CF105F"/>
    <w:rsid w:val="00CF1150"/>
    <w:rsid w:val="00CF5E20"/>
    <w:rsid w:val="00CF6A6A"/>
    <w:rsid w:val="00D01BC4"/>
    <w:rsid w:val="00D0611D"/>
    <w:rsid w:val="00D10247"/>
    <w:rsid w:val="00D1062D"/>
    <w:rsid w:val="00D11376"/>
    <w:rsid w:val="00D12E83"/>
    <w:rsid w:val="00D14DDC"/>
    <w:rsid w:val="00D17BDE"/>
    <w:rsid w:val="00D268F6"/>
    <w:rsid w:val="00D30065"/>
    <w:rsid w:val="00D3488F"/>
    <w:rsid w:val="00D35C28"/>
    <w:rsid w:val="00D456A8"/>
    <w:rsid w:val="00D5345C"/>
    <w:rsid w:val="00D55CB1"/>
    <w:rsid w:val="00D56983"/>
    <w:rsid w:val="00D577D3"/>
    <w:rsid w:val="00D57FA2"/>
    <w:rsid w:val="00D629D5"/>
    <w:rsid w:val="00D62D74"/>
    <w:rsid w:val="00D679FD"/>
    <w:rsid w:val="00D706D9"/>
    <w:rsid w:val="00D758A1"/>
    <w:rsid w:val="00D817CB"/>
    <w:rsid w:val="00D84D23"/>
    <w:rsid w:val="00D96C93"/>
    <w:rsid w:val="00DB0E57"/>
    <w:rsid w:val="00DB3C96"/>
    <w:rsid w:val="00DC34CE"/>
    <w:rsid w:val="00DD3A24"/>
    <w:rsid w:val="00DE0143"/>
    <w:rsid w:val="00DE6488"/>
    <w:rsid w:val="00E015F3"/>
    <w:rsid w:val="00E05F4B"/>
    <w:rsid w:val="00E12E04"/>
    <w:rsid w:val="00E17435"/>
    <w:rsid w:val="00E24355"/>
    <w:rsid w:val="00E2572F"/>
    <w:rsid w:val="00E272CC"/>
    <w:rsid w:val="00E335CA"/>
    <w:rsid w:val="00E4021D"/>
    <w:rsid w:val="00E41E00"/>
    <w:rsid w:val="00E4200E"/>
    <w:rsid w:val="00E42429"/>
    <w:rsid w:val="00E529D3"/>
    <w:rsid w:val="00E729E6"/>
    <w:rsid w:val="00E84DD3"/>
    <w:rsid w:val="00E94B4F"/>
    <w:rsid w:val="00EA0711"/>
    <w:rsid w:val="00EC189E"/>
    <w:rsid w:val="00EC6E32"/>
    <w:rsid w:val="00ED45DA"/>
    <w:rsid w:val="00EE2050"/>
    <w:rsid w:val="00EE46A7"/>
    <w:rsid w:val="00EE5DF9"/>
    <w:rsid w:val="00EF5181"/>
    <w:rsid w:val="00EF6BF1"/>
    <w:rsid w:val="00EF7B7C"/>
    <w:rsid w:val="00F007F0"/>
    <w:rsid w:val="00F02F56"/>
    <w:rsid w:val="00F03872"/>
    <w:rsid w:val="00F06A02"/>
    <w:rsid w:val="00F1757F"/>
    <w:rsid w:val="00F17ADC"/>
    <w:rsid w:val="00F20E4F"/>
    <w:rsid w:val="00F303FA"/>
    <w:rsid w:val="00F36714"/>
    <w:rsid w:val="00F400FD"/>
    <w:rsid w:val="00F42AA4"/>
    <w:rsid w:val="00F456BB"/>
    <w:rsid w:val="00F46AC1"/>
    <w:rsid w:val="00F604C4"/>
    <w:rsid w:val="00F674A3"/>
    <w:rsid w:val="00F728B7"/>
    <w:rsid w:val="00F731EB"/>
    <w:rsid w:val="00F74AC2"/>
    <w:rsid w:val="00F84DCA"/>
    <w:rsid w:val="00F85B52"/>
    <w:rsid w:val="00F863F1"/>
    <w:rsid w:val="00F87B05"/>
    <w:rsid w:val="00F96E77"/>
    <w:rsid w:val="00F97CB8"/>
    <w:rsid w:val="00FA34F3"/>
    <w:rsid w:val="00FA5B2E"/>
    <w:rsid w:val="00FA632C"/>
    <w:rsid w:val="00FB0E39"/>
    <w:rsid w:val="00FB1725"/>
    <w:rsid w:val="00FB3E86"/>
    <w:rsid w:val="00FC2EFF"/>
    <w:rsid w:val="00FC5D09"/>
    <w:rsid w:val="00FC73AB"/>
    <w:rsid w:val="00FD4EAF"/>
    <w:rsid w:val="00FF1F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6E072"/>
  <w15:docId w15:val="{2108E70D-F406-4D2D-9E21-5E65506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08"/>
    <w:pPr>
      <w:spacing w:line="276" w:lineRule="auto"/>
    </w:pPr>
    <w:rPr>
      <w:sz w:val="24"/>
      <w:szCs w:val="24"/>
      <w:lang w:eastAsia="en-US"/>
    </w:rPr>
  </w:style>
  <w:style w:type="paragraph" w:styleId="Titre1">
    <w:name w:val="heading 1"/>
    <w:basedOn w:val="Normal"/>
    <w:next w:val="Normal"/>
    <w:link w:val="Titre1Car"/>
    <w:uiPriority w:val="9"/>
    <w:qFormat/>
    <w:rsid w:val="00467CD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49336D"/>
    <w:pPr>
      <w:keepNext/>
      <w:numPr>
        <w:ilvl w:val="1"/>
        <w:numId w:val="1"/>
      </w:numPr>
      <w:spacing w:before="240" w:after="60"/>
      <w:ind w:left="576"/>
      <w:jc w:val="both"/>
      <w:outlineLvl w:val="1"/>
    </w:pPr>
    <w:rPr>
      <w:rFonts w:eastAsiaTheme="majorEastAsia" w:cstheme="majorBidi"/>
      <w:bCs/>
      <w:iCs/>
      <w:szCs w:val="28"/>
    </w:rPr>
  </w:style>
  <w:style w:type="paragraph" w:styleId="Titre3">
    <w:name w:val="heading 3"/>
    <w:basedOn w:val="Normal"/>
    <w:next w:val="Normal"/>
    <w:link w:val="Titre3Car"/>
    <w:uiPriority w:val="9"/>
    <w:unhideWhenUsed/>
    <w:qFormat/>
    <w:rsid w:val="00E17435"/>
    <w:pPr>
      <w:keepNext/>
      <w:numPr>
        <w:numId w:val="2"/>
      </w:numPr>
      <w:spacing w:before="240" w:after="60"/>
      <w:jc w:val="both"/>
      <w:outlineLvl w:val="2"/>
    </w:pPr>
    <w:rPr>
      <w:rFonts w:eastAsiaTheme="majorEastAsia"/>
      <w:bCs/>
      <w:szCs w:val="26"/>
    </w:rPr>
  </w:style>
  <w:style w:type="paragraph" w:styleId="Titre4">
    <w:name w:val="heading 4"/>
    <w:basedOn w:val="Normal"/>
    <w:next w:val="Normal"/>
    <w:link w:val="Titre4Car"/>
    <w:uiPriority w:val="9"/>
    <w:semiHidden/>
    <w:unhideWhenUsed/>
    <w:qFormat/>
    <w:rsid w:val="00467CD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467CD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467CD2"/>
    <w:pPr>
      <w:numPr>
        <w:ilvl w:val="5"/>
        <w:numId w:val="1"/>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467CD2"/>
    <w:pPr>
      <w:numPr>
        <w:ilvl w:val="6"/>
        <w:numId w:val="1"/>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467CD2"/>
    <w:pPr>
      <w:numPr>
        <w:ilvl w:val="7"/>
        <w:numId w:val="1"/>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467CD2"/>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3872"/>
    <w:pPr>
      <w:tabs>
        <w:tab w:val="center" w:pos="4536"/>
        <w:tab w:val="right" w:pos="9072"/>
      </w:tabs>
    </w:pPr>
  </w:style>
  <w:style w:type="character" w:customStyle="1" w:styleId="En-tteCar">
    <w:name w:val="En-tête Car"/>
    <w:link w:val="En-tte"/>
    <w:uiPriority w:val="99"/>
    <w:rsid w:val="00F03872"/>
    <w:rPr>
      <w:sz w:val="24"/>
      <w:szCs w:val="24"/>
      <w:lang w:val="fr-CA" w:eastAsia="en-US"/>
    </w:rPr>
  </w:style>
  <w:style w:type="paragraph" w:styleId="Pieddepage">
    <w:name w:val="footer"/>
    <w:basedOn w:val="Normal"/>
    <w:link w:val="PieddepageCar"/>
    <w:uiPriority w:val="99"/>
    <w:unhideWhenUsed/>
    <w:rsid w:val="00F03872"/>
    <w:pPr>
      <w:tabs>
        <w:tab w:val="center" w:pos="4536"/>
        <w:tab w:val="right" w:pos="9072"/>
      </w:tabs>
    </w:pPr>
  </w:style>
  <w:style w:type="character" w:customStyle="1" w:styleId="PieddepageCar">
    <w:name w:val="Pied de page Car"/>
    <w:link w:val="Pieddepage"/>
    <w:uiPriority w:val="99"/>
    <w:rsid w:val="00F03872"/>
    <w:rPr>
      <w:sz w:val="24"/>
      <w:szCs w:val="24"/>
      <w:lang w:val="fr-CA" w:eastAsia="en-US"/>
    </w:rPr>
  </w:style>
  <w:style w:type="paragraph" w:styleId="Corpsdetexte">
    <w:name w:val="Body Text"/>
    <w:basedOn w:val="Normal"/>
    <w:link w:val="CorpsdetexteCar"/>
    <w:rsid w:val="0020578E"/>
    <w:pPr>
      <w:spacing w:line="240" w:lineRule="auto"/>
      <w:jc w:val="both"/>
    </w:pPr>
    <w:rPr>
      <w:rFonts w:ascii="Times New Roman" w:eastAsia="Times New Roman" w:hAnsi="Times New Roman" w:cs="Times New Roman"/>
      <w:lang w:val="fr-FR" w:eastAsia="fr-FR"/>
    </w:rPr>
  </w:style>
  <w:style w:type="character" w:customStyle="1" w:styleId="CorpsdetexteCar">
    <w:name w:val="Corps de texte Car"/>
    <w:link w:val="Corpsdetexte"/>
    <w:rsid w:val="0020578E"/>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26308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63081"/>
    <w:rPr>
      <w:rFonts w:ascii="Tahoma" w:hAnsi="Tahoma" w:cs="Tahoma"/>
      <w:sz w:val="16"/>
      <w:szCs w:val="16"/>
      <w:lang w:eastAsia="en-US"/>
    </w:rPr>
  </w:style>
  <w:style w:type="character" w:styleId="Lienhypertexte">
    <w:name w:val="Hyperlink"/>
    <w:uiPriority w:val="99"/>
    <w:unhideWhenUsed/>
    <w:rsid w:val="00C955D1"/>
    <w:rPr>
      <w:color w:val="0563C1"/>
      <w:u w:val="single"/>
    </w:rPr>
  </w:style>
  <w:style w:type="paragraph" w:styleId="Notedebasdepage">
    <w:name w:val="footnote text"/>
    <w:basedOn w:val="Normal"/>
    <w:link w:val="NotedebasdepageCar"/>
    <w:uiPriority w:val="99"/>
    <w:semiHidden/>
    <w:unhideWhenUsed/>
    <w:rsid w:val="003F618D"/>
    <w:rPr>
      <w:sz w:val="20"/>
      <w:szCs w:val="20"/>
    </w:rPr>
  </w:style>
  <w:style w:type="character" w:customStyle="1" w:styleId="NotedebasdepageCar">
    <w:name w:val="Note de bas de page Car"/>
    <w:basedOn w:val="Policepardfaut"/>
    <w:link w:val="Notedebasdepage"/>
    <w:uiPriority w:val="99"/>
    <w:semiHidden/>
    <w:rsid w:val="003F618D"/>
    <w:rPr>
      <w:lang w:eastAsia="en-US"/>
    </w:rPr>
  </w:style>
  <w:style w:type="character" w:styleId="Appelnotedebasdep">
    <w:name w:val="footnote reference"/>
    <w:basedOn w:val="Policepardfaut"/>
    <w:uiPriority w:val="99"/>
    <w:semiHidden/>
    <w:unhideWhenUsed/>
    <w:rsid w:val="003F618D"/>
    <w:rPr>
      <w:vertAlign w:val="superscript"/>
    </w:rPr>
  </w:style>
  <w:style w:type="character" w:customStyle="1" w:styleId="Titre1Car">
    <w:name w:val="Titre 1 Car"/>
    <w:basedOn w:val="Policepardfaut"/>
    <w:link w:val="Titre1"/>
    <w:uiPriority w:val="9"/>
    <w:rsid w:val="00467CD2"/>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49336D"/>
    <w:rPr>
      <w:rFonts w:eastAsiaTheme="majorEastAsia" w:cstheme="majorBidi"/>
      <w:bCs/>
      <w:iCs/>
      <w:sz w:val="24"/>
      <w:szCs w:val="28"/>
      <w:lang w:eastAsia="en-US"/>
    </w:rPr>
  </w:style>
  <w:style w:type="character" w:customStyle="1" w:styleId="Titre3Car">
    <w:name w:val="Titre 3 Car"/>
    <w:basedOn w:val="Policepardfaut"/>
    <w:link w:val="Titre3"/>
    <w:uiPriority w:val="9"/>
    <w:rsid w:val="00E17435"/>
    <w:rPr>
      <w:rFonts w:eastAsiaTheme="majorEastAsia"/>
      <w:bCs/>
      <w:sz w:val="24"/>
      <w:szCs w:val="26"/>
      <w:lang w:eastAsia="en-US"/>
    </w:rPr>
  </w:style>
  <w:style w:type="character" w:customStyle="1" w:styleId="Titre4Car">
    <w:name w:val="Titre 4 Car"/>
    <w:basedOn w:val="Policepardfaut"/>
    <w:link w:val="Titre4"/>
    <w:uiPriority w:val="9"/>
    <w:semiHidden/>
    <w:rsid w:val="00467CD2"/>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467CD2"/>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semiHidden/>
    <w:rsid w:val="00467CD2"/>
    <w:rPr>
      <w:rFonts w:asciiTheme="minorHAnsi" w:eastAsiaTheme="minorEastAsia" w:hAnsiTheme="minorHAnsi" w:cstheme="minorBidi"/>
      <w:b/>
      <w:bCs/>
      <w:sz w:val="22"/>
      <w:szCs w:val="22"/>
      <w:lang w:eastAsia="en-US"/>
    </w:rPr>
  </w:style>
  <w:style w:type="character" w:customStyle="1" w:styleId="Titre7Car">
    <w:name w:val="Titre 7 Car"/>
    <w:basedOn w:val="Policepardfaut"/>
    <w:link w:val="Titre7"/>
    <w:uiPriority w:val="9"/>
    <w:semiHidden/>
    <w:rsid w:val="00467CD2"/>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467CD2"/>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467CD2"/>
    <w:rPr>
      <w:rFonts w:asciiTheme="majorHAnsi" w:eastAsiaTheme="majorEastAsia" w:hAnsiTheme="majorHAnsi" w:cstheme="majorBidi"/>
      <w:sz w:val="22"/>
      <w:szCs w:val="22"/>
      <w:lang w:eastAsia="en-US"/>
    </w:rPr>
  </w:style>
  <w:style w:type="paragraph" w:customStyle="1" w:styleId="DocID">
    <w:name w:val="DocID"/>
    <w:basedOn w:val="Normal"/>
    <w:next w:val="Pieddepage"/>
    <w:link w:val="DocIDCar"/>
    <w:rsid w:val="0072056E"/>
    <w:pPr>
      <w:spacing w:line="240" w:lineRule="auto"/>
    </w:pPr>
    <w:rPr>
      <w:color w:val="000000"/>
      <w:sz w:val="16"/>
    </w:rPr>
  </w:style>
  <w:style w:type="character" w:customStyle="1" w:styleId="DocIDCar">
    <w:name w:val="DocID Car"/>
    <w:basedOn w:val="Policepardfaut"/>
    <w:link w:val="DocID"/>
    <w:rsid w:val="0072056E"/>
    <w:rPr>
      <w:color w:val="000000"/>
      <w:sz w:val="16"/>
      <w:szCs w:val="24"/>
      <w:lang w:eastAsia="en-US"/>
    </w:rPr>
  </w:style>
  <w:style w:type="character" w:styleId="Marquedecommentaire">
    <w:name w:val="annotation reference"/>
    <w:basedOn w:val="Policepardfaut"/>
    <w:uiPriority w:val="99"/>
    <w:semiHidden/>
    <w:unhideWhenUsed/>
    <w:rsid w:val="00123079"/>
    <w:rPr>
      <w:sz w:val="16"/>
      <w:szCs w:val="16"/>
    </w:rPr>
  </w:style>
  <w:style w:type="paragraph" w:styleId="Commentaire">
    <w:name w:val="annotation text"/>
    <w:basedOn w:val="Normal"/>
    <w:link w:val="CommentaireCar"/>
    <w:uiPriority w:val="99"/>
    <w:semiHidden/>
    <w:unhideWhenUsed/>
    <w:rsid w:val="00123079"/>
    <w:pPr>
      <w:spacing w:line="240" w:lineRule="auto"/>
    </w:pPr>
    <w:rPr>
      <w:sz w:val="20"/>
      <w:szCs w:val="20"/>
    </w:rPr>
  </w:style>
  <w:style w:type="character" w:customStyle="1" w:styleId="CommentaireCar">
    <w:name w:val="Commentaire Car"/>
    <w:basedOn w:val="Policepardfaut"/>
    <w:link w:val="Commentaire"/>
    <w:uiPriority w:val="99"/>
    <w:semiHidden/>
    <w:rsid w:val="00123079"/>
    <w:rPr>
      <w:lang w:eastAsia="en-US"/>
    </w:rPr>
  </w:style>
  <w:style w:type="paragraph" w:styleId="Objetducommentaire">
    <w:name w:val="annotation subject"/>
    <w:basedOn w:val="Commentaire"/>
    <w:next w:val="Commentaire"/>
    <w:link w:val="ObjetducommentaireCar"/>
    <w:uiPriority w:val="99"/>
    <w:semiHidden/>
    <w:unhideWhenUsed/>
    <w:rsid w:val="00123079"/>
    <w:rPr>
      <w:b/>
      <w:bCs/>
    </w:rPr>
  </w:style>
  <w:style w:type="character" w:customStyle="1" w:styleId="ObjetducommentaireCar">
    <w:name w:val="Objet du commentaire Car"/>
    <w:basedOn w:val="CommentaireCar"/>
    <w:link w:val="Objetducommentaire"/>
    <w:uiPriority w:val="99"/>
    <w:semiHidden/>
    <w:rsid w:val="00123079"/>
    <w:rPr>
      <w:b/>
      <w:bCs/>
      <w:lang w:eastAsia="en-US"/>
    </w:rPr>
  </w:style>
  <w:style w:type="paragraph" w:styleId="Paragraphedeliste">
    <w:name w:val="List Paragraph"/>
    <w:basedOn w:val="Normal"/>
    <w:uiPriority w:val="34"/>
    <w:qFormat/>
    <w:rsid w:val="005C50D1"/>
    <w:pPr>
      <w:spacing w:after="160" w:line="259" w:lineRule="auto"/>
      <w:ind w:left="720"/>
      <w:contextualSpacing/>
    </w:pPr>
    <w:rPr>
      <w:rFonts w:asciiTheme="minorHAnsi" w:eastAsiaTheme="minorHAnsi" w:hAnsiTheme="minorHAnsi" w:cstheme="minorBidi"/>
      <w:sz w:val="22"/>
      <w:szCs w:val="22"/>
    </w:rPr>
  </w:style>
  <w:style w:type="paragraph" w:styleId="Sansinterligne">
    <w:name w:val="No Spacing"/>
    <w:link w:val="SansinterligneCar"/>
    <w:qFormat/>
    <w:rsid w:val="003C3B44"/>
    <w:rPr>
      <w:rFonts w:ascii="Verdana" w:eastAsia="MS Mincho" w:hAnsi="Verdana"/>
      <w:lang w:val="fr-FR" w:eastAsia="fr-FR"/>
    </w:rPr>
  </w:style>
  <w:style w:type="character" w:customStyle="1" w:styleId="SansinterligneCar">
    <w:name w:val="Sans interligne Car"/>
    <w:basedOn w:val="Policepardfaut"/>
    <w:link w:val="Sansinterligne"/>
    <w:rsid w:val="003C3B44"/>
    <w:rPr>
      <w:rFonts w:ascii="Verdana" w:eastAsia="MS Mincho" w:hAnsi="Verdana"/>
      <w:lang w:val="fr-FR" w:eastAsia="fr-FR"/>
    </w:rPr>
  </w:style>
  <w:style w:type="table" w:styleId="Grilledutableau">
    <w:name w:val="Table Grid"/>
    <w:basedOn w:val="TableauNormal"/>
    <w:uiPriority w:val="39"/>
    <w:rsid w:val="001E05A5"/>
    <w:rPr>
      <w:rFonts w:ascii="Cambria" w:eastAsia="Cambria" w:hAnsi="Cambria"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4694">
      <w:bodyDiv w:val="1"/>
      <w:marLeft w:val="0"/>
      <w:marRight w:val="0"/>
      <w:marTop w:val="0"/>
      <w:marBottom w:val="0"/>
      <w:divBdr>
        <w:top w:val="none" w:sz="0" w:space="0" w:color="auto"/>
        <w:left w:val="none" w:sz="0" w:space="0" w:color="auto"/>
        <w:bottom w:val="none" w:sz="0" w:space="0" w:color="auto"/>
        <w:right w:val="none" w:sz="0" w:space="0" w:color="auto"/>
      </w:divBdr>
    </w:div>
    <w:div w:id="368727282">
      <w:bodyDiv w:val="1"/>
      <w:marLeft w:val="0"/>
      <w:marRight w:val="0"/>
      <w:marTop w:val="0"/>
      <w:marBottom w:val="0"/>
      <w:divBdr>
        <w:top w:val="none" w:sz="0" w:space="0" w:color="auto"/>
        <w:left w:val="none" w:sz="0" w:space="0" w:color="auto"/>
        <w:bottom w:val="none" w:sz="0" w:space="0" w:color="auto"/>
        <w:right w:val="none" w:sz="0" w:space="0" w:color="auto"/>
      </w:divBdr>
    </w:div>
    <w:div w:id="86980074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03417142">
          <w:marLeft w:val="0"/>
          <w:marRight w:val="0"/>
          <w:marTop w:val="0"/>
          <w:marBottom w:val="0"/>
          <w:divBdr>
            <w:top w:val="none" w:sz="0" w:space="0" w:color="auto"/>
            <w:left w:val="none" w:sz="0" w:space="0" w:color="auto"/>
            <w:bottom w:val="none" w:sz="0" w:space="0" w:color="auto"/>
            <w:right w:val="none" w:sz="0" w:space="0" w:color="auto"/>
          </w:divBdr>
          <w:divsChild>
            <w:div w:id="431628201">
              <w:marLeft w:val="450"/>
              <w:marRight w:val="0"/>
              <w:marTop w:val="0"/>
              <w:marBottom w:val="0"/>
              <w:divBdr>
                <w:top w:val="none" w:sz="0" w:space="0" w:color="auto"/>
                <w:left w:val="none" w:sz="0" w:space="0" w:color="auto"/>
                <w:bottom w:val="none" w:sz="0" w:space="0" w:color="auto"/>
                <w:right w:val="none" w:sz="0" w:space="0" w:color="auto"/>
              </w:divBdr>
            </w:div>
            <w:div w:id="1119911110">
              <w:marLeft w:val="450"/>
              <w:marRight w:val="0"/>
              <w:marTop w:val="0"/>
              <w:marBottom w:val="0"/>
              <w:divBdr>
                <w:top w:val="none" w:sz="0" w:space="0" w:color="auto"/>
                <w:left w:val="none" w:sz="0" w:space="0" w:color="auto"/>
                <w:bottom w:val="none" w:sz="0" w:space="0" w:color="auto"/>
                <w:right w:val="none" w:sz="0" w:space="0" w:color="auto"/>
              </w:divBdr>
            </w:div>
            <w:div w:id="13946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368">
      <w:bodyDiv w:val="1"/>
      <w:marLeft w:val="0"/>
      <w:marRight w:val="0"/>
      <w:marTop w:val="0"/>
      <w:marBottom w:val="0"/>
      <w:divBdr>
        <w:top w:val="none" w:sz="0" w:space="0" w:color="auto"/>
        <w:left w:val="none" w:sz="0" w:space="0" w:color="auto"/>
        <w:bottom w:val="none" w:sz="0" w:space="0" w:color="auto"/>
        <w:right w:val="none" w:sz="0" w:space="0" w:color="auto"/>
      </w:divBdr>
    </w:div>
    <w:div w:id="1692760814">
      <w:bodyDiv w:val="1"/>
      <w:marLeft w:val="0"/>
      <w:marRight w:val="0"/>
      <w:marTop w:val="0"/>
      <w:marBottom w:val="0"/>
      <w:divBdr>
        <w:top w:val="none" w:sz="0" w:space="0" w:color="auto"/>
        <w:left w:val="none" w:sz="0" w:space="0" w:color="auto"/>
        <w:bottom w:val="none" w:sz="0" w:space="0" w:color="auto"/>
        <w:right w:val="none" w:sz="0" w:space="0" w:color="auto"/>
      </w:divBdr>
    </w:div>
    <w:div w:id="1729575951">
      <w:bodyDiv w:val="1"/>
      <w:marLeft w:val="0"/>
      <w:marRight w:val="0"/>
      <w:marTop w:val="0"/>
      <w:marBottom w:val="0"/>
      <w:divBdr>
        <w:top w:val="none" w:sz="0" w:space="0" w:color="auto"/>
        <w:left w:val="none" w:sz="0" w:space="0" w:color="auto"/>
        <w:bottom w:val="none" w:sz="0" w:space="0" w:color="auto"/>
        <w:right w:val="none" w:sz="0" w:space="0" w:color="auto"/>
      </w:divBdr>
    </w:div>
    <w:div w:id="193686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9B83-FF2A-4B80-9FCC-BFD3848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11942</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CONTRAT DE SERVICES ÉDUCATIFS ANNOTÉ</vt:lpstr>
    </vt:vector>
  </TitlesOfParts>
  <Company/>
  <LinksUpToDate>false</LinksUpToDate>
  <CharactersWithSpaces>14145</CharactersWithSpaces>
  <SharedDoc>false</SharedDoc>
  <HLinks>
    <vt:vector size="6" baseType="variant">
      <vt:variant>
        <vt:i4>7864405</vt:i4>
      </vt:variant>
      <vt:variant>
        <vt:i4>0</vt:i4>
      </vt:variant>
      <vt:variant>
        <vt:i4>0</vt:i4>
      </vt:variant>
      <vt:variant>
        <vt:i4>5</vt:i4>
      </vt:variant>
      <vt:variant>
        <vt:lpwstr>http://www2.publicationsduquebec.gouv.qc.ca/dynamicSearch/telecharge.php?type=3&amp;file=/E_9_1/E9_1R3.HTM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SERVICES ÉDUCATIFS ANNOTÉ</dc:title>
  <dc:subject/>
  <dc:creator>Philippe Malette</dc:creator>
  <cp:keywords/>
  <cp:lastModifiedBy>Chantal Loiselle</cp:lastModifiedBy>
  <cp:revision>2</cp:revision>
  <cp:lastPrinted>2019-02-20T20:11:00Z</cp:lastPrinted>
  <dcterms:created xsi:type="dcterms:W3CDTF">2021-03-02T14:15:00Z</dcterms:created>
  <dcterms:modified xsi:type="dcterms:W3CDTF">2021-03-02T14:15:00Z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10709513_1</vt:lpwstr>
  </property>
</Properties>
</file>