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A55" w:rsidRPr="00F70D00" w:rsidRDefault="000570E8" w:rsidP="009E13AD">
      <w:pPr>
        <w:ind w:left="851" w:hanging="567"/>
        <w:rPr>
          <w:rFonts w:ascii="Calibri" w:hAnsi="Calibri" w:cs="Calibri"/>
        </w:rPr>
        <w:sectPr w:rsidR="00073A55" w:rsidRPr="00F70D00" w:rsidSect="00AD1390">
          <w:headerReference w:type="default" r:id="rId8"/>
          <w:footerReference w:type="default" r:id="rId9"/>
          <w:pgSz w:w="12240" w:h="15840"/>
          <w:pgMar w:top="284" w:right="902" w:bottom="1417" w:left="1417" w:header="708" w:footer="709" w:gutter="0"/>
          <w:pgNumType w:start="1"/>
          <w:cols w:space="708"/>
          <w:titlePg/>
          <w:docGrid w:linePitch="360"/>
        </w:sectPr>
      </w:pPr>
      <w:r>
        <w:rPr>
          <w:noProof/>
          <w:lang w:val="fr-CA" w:eastAsia="fr-CA"/>
        </w:rPr>
        <mc:AlternateContent>
          <mc:Choice Requires="wps">
            <w:drawing>
              <wp:anchor distT="0" distB="0" distL="114300" distR="114300" simplePos="0" relativeHeight="251656192" behindDoc="0" locked="0" layoutInCell="1" allowOverlap="1">
                <wp:simplePos x="0" y="0"/>
                <wp:positionH relativeFrom="column">
                  <wp:posOffset>1755775</wp:posOffset>
                </wp:positionH>
                <wp:positionV relativeFrom="paragraph">
                  <wp:posOffset>3183255</wp:posOffset>
                </wp:positionV>
                <wp:extent cx="4901565" cy="1720215"/>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1565" cy="1720215"/>
                        </a:xfrm>
                        <a:prstGeom prst="rect">
                          <a:avLst/>
                        </a:prstGeom>
                        <a:noFill/>
                        <a:ln>
                          <a:noFill/>
                        </a:ln>
                        <a:effectLst/>
                        <a:extLst>
                          <a:ext uri="{C572A759-6A51-4108-AA02-DFA0A04FC94B}"/>
                        </a:extLst>
                      </wps:spPr>
                      <wps:txbx>
                        <w:txbxContent>
                          <w:p w:rsidR="001F779D" w:rsidRPr="00415955" w:rsidRDefault="001D1FFB" w:rsidP="00415955">
                            <w:pPr>
                              <w:spacing w:after="60"/>
                              <w:rPr>
                                <w:rFonts w:ascii="Arial" w:hAnsi="Arial"/>
                                <w:b/>
                                <w:color w:val="FFFFFF"/>
                                <w:sz w:val="36"/>
                                <w:szCs w:val="36"/>
                              </w:rPr>
                            </w:pPr>
                            <w:r>
                              <w:rPr>
                                <w:rFonts w:ascii="Arial" w:hAnsi="Arial"/>
                                <w:b/>
                                <w:color w:val="FFFFFF"/>
                                <w:sz w:val="36"/>
                                <w:szCs w:val="36"/>
                              </w:rPr>
                              <w:t xml:space="preserve">Proposition – </w:t>
                            </w:r>
                            <w:r w:rsidR="00C24F69">
                              <w:rPr>
                                <w:rFonts w:ascii="Arial" w:hAnsi="Arial"/>
                                <w:b/>
                                <w:color w:val="FFFFFF"/>
                                <w:sz w:val="36"/>
                                <w:szCs w:val="36"/>
                              </w:rPr>
                              <w:t>Contrat de transport scolaire</w:t>
                            </w:r>
                            <w:r w:rsidR="002927E2">
                              <w:rPr>
                                <w:rFonts w:ascii="Arial" w:hAnsi="Arial"/>
                                <w:b/>
                                <w:color w:val="FFFFFF"/>
                                <w:sz w:val="36"/>
                                <w:szCs w:val="36"/>
                              </w:rPr>
                              <w:t xml:space="preserve"> entre le Client et l’Établissement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38.25pt;margin-top:250.65pt;width:385.95pt;height:13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" filled="f" stroked="f">
                <v:path arrowok="t"/>
                <v:textbox>
                  <w:txbxContent>
                    <w:p w:rsidR="001F779D" w:rsidRPr="00415955" w:rsidRDefault="001D1FFB" w:rsidP="00415955">
                      <w:pPr>
                        <w:spacing w:after="60"/>
                        <w:rPr>
                          <w:rFonts w:ascii="Arial" w:hAnsi="Arial"/>
                          <w:b/>
                          <w:color w:val="FFFFFF"/>
                          <w:sz w:val="36"/>
                          <w:szCs w:val="36"/>
                        </w:rPr>
                      </w:pPr>
                      <w:r>
                        <w:rPr>
                          <w:rFonts w:ascii="Arial" w:hAnsi="Arial"/>
                          <w:b/>
                          <w:color w:val="FFFFFF"/>
                          <w:sz w:val="36"/>
                          <w:szCs w:val="36"/>
                        </w:rPr>
                        <w:t xml:space="preserve">Proposition – </w:t>
                      </w:r>
                      <w:r w:rsidR="00C24F69">
                        <w:rPr>
                          <w:rFonts w:ascii="Arial" w:hAnsi="Arial"/>
                          <w:b/>
                          <w:color w:val="FFFFFF"/>
                          <w:sz w:val="36"/>
                          <w:szCs w:val="36"/>
                        </w:rPr>
                        <w:t>Contrat de transport scolaire</w:t>
                      </w:r>
                      <w:r w:rsidR="002927E2">
                        <w:rPr>
                          <w:rFonts w:ascii="Arial" w:hAnsi="Arial"/>
                          <w:b/>
                          <w:color w:val="FFFFFF"/>
                          <w:sz w:val="36"/>
                          <w:szCs w:val="36"/>
                        </w:rPr>
                        <w:t xml:space="preserve"> entre le Client et l’Établissement</w:t>
                      </w:r>
                      <w:bookmarkStart w:id="1" w:name="_GoBack"/>
                      <w:bookmarkEnd w:id="1"/>
                    </w:p>
                  </w:txbxContent>
                </v:textbox>
                <w10:wrap type="square"/>
              </v:shape>
            </w:pict>
          </mc:Fallback>
        </mc:AlternateContent>
      </w:r>
      <w:r>
        <w:rPr>
          <w:noProof/>
          <w:lang w:val="fr-CA" w:eastAsia="fr-CA"/>
        </w:rPr>
        <w:drawing>
          <wp:anchor distT="0" distB="0" distL="114300" distR="114300" simplePos="0" relativeHeight="251655168" behindDoc="1" locked="0" layoutInCell="1" allowOverlap="1">
            <wp:simplePos x="0" y="0"/>
            <wp:positionH relativeFrom="column">
              <wp:posOffset>-918845</wp:posOffset>
            </wp:positionH>
            <wp:positionV relativeFrom="paragraph">
              <wp:posOffset>-985520</wp:posOffset>
            </wp:positionV>
            <wp:extent cx="7827645" cy="9229725"/>
            <wp:effectExtent l="0" t="0" r="0"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8240" behindDoc="0" locked="0" layoutInCell="1" allowOverlap="1">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964C6"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Pr>
          <w:noProof/>
          <w:lang w:val="fr-CA" w:eastAsia="fr-CA"/>
        </w:rPr>
        <mc:AlternateContent>
          <mc:Choice Requires="wps">
            <w:drawing>
              <wp:anchor distT="0" distB="0" distL="114300" distR="114300" simplePos="0" relativeHeight="251657216" behindDoc="0" locked="0" layoutInCell="1" allowOverlap="1">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7B28"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rsidR="00C24F69" w:rsidRDefault="00C61BF1" w:rsidP="00C24F69">
      <w:pPr>
        <w:spacing w:after="60"/>
        <w:jc w:val="center"/>
        <w:rPr>
          <w:rFonts w:ascii="Arial" w:hAnsi="Arial"/>
          <w:b/>
          <w:sz w:val="24"/>
          <w:szCs w:val="24"/>
        </w:rPr>
      </w:pPr>
      <w:r w:rsidRPr="00C24F69">
        <w:rPr>
          <w:rFonts w:ascii="Arial" w:hAnsi="Arial"/>
          <w:b/>
          <w:sz w:val="24"/>
          <w:szCs w:val="24"/>
        </w:rPr>
        <w:lastRenderedPageBreak/>
        <w:t>CONTRAT DE TRANSPORT SCOLAIRE</w:t>
      </w:r>
    </w:p>
    <w:p w:rsidR="00C61BF1" w:rsidRPr="00C24F69" w:rsidRDefault="00C24F69" w:rsidP="00C61BF1">
      <w:pPr>
        <w:spacing w:after="480"/>
        <w:jc w:val="center"/>
        <w:rPr>
          <w:rFonts w:ascii="Arial" w:hAnsi="Arial"/>
          <w:b/>
          <w:sz w:val="24"/>
          <w:szCs w:val="24"/>
        </w:rPr>
      </w:pPr>
      <w:r w:rsidRPr="00C24F69">
        <w:rPr>
          <w:rFonts w:ascii="Arial" w:hAnsi="Arial"/>
          <w:b/>
          <w:sz w:val="24"/>
          <w:szCs w:val="24"/>
        </w:rPr>
        <w:t xml:space="preserve">POUR L’ANNÉE SCOLAIRE </w:t>
      </w:r>
      <w:r w:rsidRPr="00162A1D">
        <w:rPr>
          <w:rFonts w:ascii="Arial" w:hAnsi="Arial"/>
          <w:b/>
          <w:sz w:val="24"/>
          <w:szCs w:val="24"/>
          <w:highlight w:val="cyan"/>
        </w:rPr>
        <w:t>20xx</w:t>
      </w:r>
      <w:r w:rsidR="00C61BF1" w:rsidRPr="00162A1D">
        <w:rPr>
          <w:rFonts w:ascii="Arial" w:hAnsi="Arial"/>
          <w:b/>
          <w:sz w:val="24"/>
          <w:szCs w:val="24"/>
          <w:highlight w:val="cyan"/>
        </w:rPr>
        <w:t>-20</w:t>
      </w:r>
      <w:r w:rsidRPr="00162A1D">
        <w:rPr>
          <w:rFonts w:ascii="Arial" w:hAnsi="Arial"/>
          <w:b/>
          <w:sz w:val="24"/>
          <w:szCs w:val="24"/>
          <w:highlight w:val="cyan"/>
        </w:rPr>
        <w:t>xx</w:t>
      </w:r>
    </w:p>
    <w:p w:rsidR="00A166BA" w:rsidRPr="003B26CB" w:rsidRDefault="00C61BF1" w:rsidP="00C61BF1">
      <w:pPr>
        <w:ind w:left="1418" w:hanging="1418"/>
        <w:rPr>
          <w:rFonts w:ascii="Arial" w:hAnsi="Arial"/>
          <w:sz w:val="22"/>
        </w:rPr>
      </w:pPr>
      <w:r w:rsidRPr="003B26CB">
        <w:rPr>
          <w:rFonts w:ascii="Arial" w:hAnsi="Arial"/>
          <w:b/>
          <w:sz w:val="22"/>
        </w:rPr>
        <w:t>ENTRE</w:t>
      </w:r>
      <w:r w:rsidRPr="003B26CB">
        <w:rPr>
          <w:rFonts w:ascii="Arial" w:hAnsi="Arial"/>
          <w:sz w:val="22"/>
        </w:rPr>
        <w:tab/>
      </w:r>
      <w:r w:rsidRPr="003B26CB">
        <w:rPr>
          <w:rFonts w:ascii="Arial" w:hAnsi="Arial"/>
          <w:b/>
          <w:sz w:val="22"/>
        </w:rPr>
        <w:t>[</w:t>
      </w:r>
      <w:r w:rsidRPr="003B26CB">
        <w:rPr>
          <w:rFonts w:ascii="Arial" w:hAnsi="Arial"/>
          <w:b/>
          <w:sz w:val="22"/>
          <w:highlight w:val="cyan"/>
        </w:rPr>
        <w:t>Nom de l’établissement</w:t>
      </w:r>
      <w:r w:rsidRPr="003B26CB">
        <w:rPr>
          <w:rFonts w:ascii="Arial" w:hAnsi="Arial"/>
          <w:b/>
          <w:sz w:val="22"/>
        </w:rPr>
        <w:t>]</w:t>
      </w:r>
      <w:r w:rsidRPr="003B26CB">
        <w:rPr>
          <w:rFonts w:ascii="Arial" w:hAnsi="Arial"/>
          <w:sz w:val="22"/>
        </w:rPr>
        <w:t xml:space="preserve">, </w:t>
      </w:r>
    </w:p>
    <w:p w:rsidR="00A166BA" w:rsidRPr="003B26CB" w:rsidRDefault="00A166BA" w:rsidP="00C61BF1">
      <w:pPr>
        <w:ind w:left="1418" w:hanging="1418"/>
        <w:rPr>
          <w:rFonts w:ascii="Arial" w:hAnsi="Arial"/>
          <w:sz w:val="22"/>
        </w:rPr>
      </w:pPr>
    </w:p>
    <w:p w:rsidR="00A166BA" w:rsidRPr="003B26CB" w:rsidRDefault="00C61BF1" w:rsidP="00A166BA">
      <w:pPr>
        <w:ind w:left="1418" w:hanging="2"/>
        <w:rPr>
          <w:rFonts w:ascii="Arial" w:hAnsi="Arial"/>
          <w:sz w:val="22"/>
        </w:rPr>
      </w:pPr>
      <w:r w:rsidRPr="003B26CB">
        <w:rPr>
          <w:rFonts w:ascii="Arial" w:hAnsi="Arial"/>
          <w:b/>
          <w:sz w:val="22"/>
        </w:rPr>
        <w:t>[</w:t>
      </w:r>
      <w:r w:rsidRPr="003B26CB">
        <w:rPr>
          <w:rFonts w:ascii="Arial" w:hAnsi="Arial"/>
          <w:b/>
          <w:sz w:val="22"/>
          <w:highlight w:val="cyan"/>
        </w:rPr>
        <w:t xml:space="preserve">organisme à but non lucratif gouverné par la partie III de la </w:t>
      </w:r>
      <w:r w:rsidRPr="003B26CB">
        <w:rPr>
          <w:rFonts w:ascii="Arial" w:hAnsi="Arial"/>
          <w:b/>
          <w:i/>
          <w:sz w:val="22"/>
          <w:highlight w:val="cyan"/>
        </w:rPr>
        <w:t>Loi sur les compagnies</w:t>
      </w:r>
      <w:r w:rsidRPr="003B26CB">
        <w:rPr>
          <w:rFonts w:ascii="Arial" w:hAnsi="Arial"/>
          <w:b/>
          <w:sz w:val="22"/>
        </w:rPr>
        <w:t>]</w:t>
      </w:r>
      <w:r w:rsidRPr="003B26CB">
        <w:rPr>
          <w:rFonts w:ascii="Arial" w:hAnsi="Arial"/>
          <w:sz w:val="22"/>
        </w:rPr>
        <w:t xml:space="preserve"> </w:t>
      </w:r>
    </w:p>
    <w:p w:rsidR="00A166BA" w:rsidRPr="003B26CB" w:rsidRDefault="00A166BA" w:rsidP="00A166BA">
      <w:pPr>
        <w:ind w:left="1418" w:hanging="2"/>
        <w:rPr>
          <w:rFonts w:ascii="Arial" w:hAnsi="Arial"/>
          <w:sz w:val="22"/>
        </w:rPr>
      </w:pPr>
    </w:p>
    <w:p w:rsidR="00A166BA" w:rsidRPr="003B26CB" w:rsidRDefault="00C61BF1" w:rsidP="00A166BA">
      <w:pPr>
        <w:ind w:left="1418" w:hanging="2"/>
        <w:rPr>
          <w:rFonts w:ascii="Arial" w:hAnsi="Arial"/>
          <w:sz w:val="22"/>
        </w:rPr>
      </w:pPr>
      <w:r w:rsidRPr="003B26CB">
        <w:rPr>
          <w:rFonts w:ascii="Arial" w:hAnsi="Arial"/>
          <w:sz w:val="22"/>
        </w:rPr>
        <w:t xml:space="preserve">ou </w:t>
      </w:r>
    </w:p>
    <w:p w:rsidR="00A166BA" w:rsidRPr="003B26CB" w:rsidRDefault="00A166BA" w:rsidP="00A166BA">
      <w:pPr>
        <w:ind w:left="1418" w:hanging="2"/>
        <w:rPr>
          <w:rFonts w:ascii="Arial" w:hAnsi="Arial"/>
          <w:sz w:val="22"/>
        </w:rPr>
      </w:pPr>
    </w:p>
    <w:p w:rsidR="00A166BA" w:rsidRPr="003B26CB" w:rsidRDefault="00C61BF1" w:rsidP="00A166BA">
      <w:pPr>
        <w:ind w:left="1418" w:hanging="2"/>
        <w:rPr>
          <w:rFonts w:ascii="Arial" w:hAnsi="Arial"/>
          <w:b/>
          <w:sz w:val="22"/>
        </w:rPr>
      </w:pPr>
      <w:r w:rsidRPr="003B26CB">
        <w:rPr>
          <w:rFonts w:ascii="Arial" w:hAnsi="Arial"/>
          <w:b/>
          <w:sz w:val="22"/>
        </w:rPr>
        <w:t>[</w:t>
      </w:r>
      <w:r w:rsidRPr="003B26CB">
        <w:rPr>
          <w:rFonts w:ascii="Arial" w:hAnsi="Arial"/>
          <w:b/>
          <w:sz w:val="22"/>
          <w:highlight w:val="cyan"/>
        </w:rPr>
        <w:t xml:space="preserve">société par actions constituée en vertu de la </w:t>
      </w:r>
      <w:r w:rsidRPr="003B26CB">
        <w:rPr>
          <w:rFonts w:ascii="Arial" w:hAnsi="Arial"/>
          <w:b/>
          <w:i/>
          <w:sz w:val="22"/>
          <w:highlight w:val="cyan"/>
        </w:rPr>
        <w:t>Loi sur les sociétés par actions (Québec)</w:t>
      </w:r>
      <w:r w:rsidRPr="003B26CB">
        <w:rPr>
          <w:rFonts w:ascii="Arial" w:hAnsi="Arial"/>
          <w:b/>
          <w:sz w:val="22"/>
        </w:rPr>
        <w:t xml:space="preserve">] </w:t>
      </w:r>
    </w:p>
    <w:p w:rsidR="00A166BA" w:rsidRPr="003B26CB" w:rsidRDefault="00A166BA" w:rsidP="00A166BA">
      <w:pPr>
        <w:ind w:left="1418" w:hanging="2"/>
        <w:rPr>
          <w:rFonts w:ascii="Arial" w:hAnsi="Arial"/>
          <w:b/>
          <w:sz w:val="22"/>
        </w:rPr>
      </w:pPr>
    </w:p>
    <w:p w:rsidR="00A166BA" w:rsidRPr="003B26CB" w:rsidRDefault="00C61BF1" w:rsidP="00A166BA">
      <w:pPr>
        <w:ind w:left="1418" w:hanging="2"/>
        <w:rPr>
          <w:rFonts w:ascii="Arial" w:hAnsi="Arial"/>
          <w:sz w:val="22"/>
        </w:rPr>
      </w:pPr>
      <w:r w:rsidRPr="003B26CB">
        <w:rPr>
          <w:rFonts w:ascii="Arial" w:hAnsi="Arial"/>
          <w:sz w:val="22"/>
        </w:rPr>
        <w:t xml:space="preserve">ou </w:t>
      </w:r>
    </w:p>
    <w:p w:rsidR="00A166BA" w:rsidRPr="003B26CB" w:rsidRDefault="00A166BA" w:rsidP="00A166BA">
      <w:pPr>
        <w:ind w:left="1418" w:hanging="2"/>
        <w:rPr>
          <w:rFonts w:ascii="Arial" w:hAnsi="Arial"/>
          <w:sz w:val="22"/>
        </w:rPr>
      </w:pPr>
    </w:p>
    <w:p w:rsidR="00C61BF1" w:rsidRPr="003B26CB" w:rsidRDefault="00C61BF1" w:rsidP="00A166BA">
      <w:pPr>
        <w:ind w:left="1418" w:hanging="2"/>
        <w:rPr>
          <w:rFonts w:ascii="Arial" w:hAnsi="Arial"/>
          <w:b/>
          <w:sz w:val="22"/>
        </w:rPr>
      </w:pPr>
      <w:r w:rsidRPr="003B26CB">
        <w:rPr>
          <w:rFonts w:ascii="Arial" w:hAnsi="Arial"/>
          <w:b/>
          <w:sz w:val="22"/>
        </w:rPr>
        <w:t>[</w:t>
      </w:r>
      <w:r w:rsidRPr="003B26CB">
        <w:rPr>
          <w:rFonts w:ascii="Arial" w:hAnsi="Arial"/>
          <w:b/>
          <w:sz w:val="22"/>
          <w:highlight w:val="cyan"/>
        </w:rPr>
        <w:t xml:space="preserve">société par actions constituée en vertu de la </w:t>
      </w:r>
      <w:r w:rsidRPr="003B26CB">
        <w:rPr>
          <w:rFonts w:ascii="Arial" w:hAnsi="Arial"/>
          <w:b/>
          <w:i/>
          <w:sz w:val="22"/>
          <w:highlight w:val="cyan"/>
        </w:rPr>
        <w:t>Loi canadienne sur les sociétés par actions</w:t>
      </w:r>
      <w:r w:rsidRPr="003B26CB">
        <w:rPr>
          <w:rFonts w:ascii="Arial" w:hAnsi="Arial"/>
          <w:b/>
          <w:sz w:val="22"/>
        </w:rPr>
        <w:t>]</w:t>
      </w:r>
    </w:p>
    <w:p w:rsidR="00A166BA" w:rsidRDefault="00A166BA" w:rsidP="00A166BA">
      <w:pPr>
        <w:ind w:left="1418" w:hanging="2"/>
        <w:rPr>
          <w:rFonts w:ascii="Arial" w:hAnsi="Arial"/>
          <w:b/>
        </w:rPr>
      </w:pPr>
    </w:p>
    <w:p w:rsidR="00A166BA" w:rsidRPr="00C24F69" w:rsidRDefault="00A166BA" w:rsidP="00A166BA">
      <w:pPr>
        <w:ind w:left="1418" w:hanging="2"/>
        <w:rPr>
          <w:rFonts w:ascii="Arial" w:hAnsi="Arial"/>
          <w:b/>
        </w:rPr>
      </w:pPr>
    </w:p>
    <w:p w:rsidR="00C61BF1" w:rsidRPr="00C24F69" w:rsidRDefault="00C61BF1" w:rsidP="00C61BF1">
      <w:pPr>
        <w:ind w:left="1418" w:hanging="1418"/>
        <w:rPr>
          <w:rFonts w:ascii="Arial" w:hAnsi="Arial"/>
          <w:b/>
        </w:rPr>
      </w:pPr>
      <w:r w:rsidRPr="00C24F69">
        <w:rPr>
          <w:rFonts w:ascii="Arial" w:hAnsi="Arial"/>
          <w:b/>
          <w:noProof/>
          <w:lang w:val="fr-CA" w:eastAsia="fr-CA"/>
        </w:rPr>
        <mc:AlternateContent>
          <mc:Choice Requires="wps">
            <w:drawing>
              <wp:anchor distT="0" distB="0" distL="114300" distR="114300" simplePos="0" relativeHeight="251660288" behindDoc="0" locked="0" layoutInCell="1" allowOverlap="1" wp14:anchorId="18B864D4" wp14:editId="7500E930">
                <wp:simplePos x="0" y="0"/>
                <wp:positionH relativeFrom="column">
                  <wp:posOffset>815340</wp:posOffset>
                </wp:positionH>
                <wp:positionV relativeFrom="paragraph">
                  <wp:posOffset>160020</wp:posOffset>
                </wp:positionV>
                <wp:extent cx="4919980" cy="1077595"/>
                <wp:effectExtent l="0" t="190500" r="13970" b="27305"/>
                <wp:wrapNone/>
                <wp:docPr id="1" name="Rectangle à coins arrondis 1"/>
                <wp:cNvGraphicFramePr/>
                <a:graphic xmlns:a="http://schemas.openxmlformats.org/drawingml/2006/main">
                  <a:graphicData uri="http://schemas.microsoft.com/office/word/2010/wordprocessingShape">
                    <wps:wsp>
                      <wps:cNvSpPr/>
                      <wps:spPr>
                        <a:xfrm>
                          <a:off x="0" y="0"/>
                          <a:ext cx="4919980" cy="1077595"/>
                        </a:xfrm>
                        <a:prstGeom prst="wedgeRoundRectCallout">
                          <a:avLst>
                            <a:gd name="adj1" fmla="val 982"/>
                            <a:gd name="adj2" fmla="val -66255"/>
                            <a:gd name="adj3" fmla="val 16667"/>
                          </a:avLst>
                        </a:prstGeom>
                        <a:solidFill>
                          <a:schemeClr val="accent3">
                            <a:lumMod val="20000"/>
                            <a:lumOff val="80000"/>
                          </a:schemeClr>
                        </a:solidFill>
                      </wps:spPr>
                      <wps:style>
                        <a:lnRef idx="1">
                          <a:schemeClr val="dk1"/>
                        </a:lnRef>
                        <a:fillRef idx="3">
                          <a:schemeClr val="dk1"/>
                        </a:fillRef>
                        <a:effectRef idx="2">
                          <a:schemeClr val="dk1"/>
                        </a:effectRef>
                        <a:fontRef idx="minor">
                          <a:schemeClr val="lt1"/>
                        </a:fontRef>
                      </wps:style>
                      <wps:txbx>
                        <w:txbxContent>
                          <w:p w:rsidR="00C61BF1" w:rsidRPr="0056289A" w:rsidRDefault="00C61BF1" w:rsidP="00C61BF1">
                            <w:pPr>
                              <w:spacing w:before="120" w:after="360"/>
                              <w:jc w:val="both"/>
                              <w:rPr>
                                <w:color w:val="262626" w:themeColor="text1" w:themeTint="D9"/>
                              </w:rPr>
                            </w:pPr>
                            <w:r w:rsidRPr="0056289A">
                              <w:rPr>
                                <w:color w:val="262626" w:themeColor="text1" w:themeTint="D9"/>
                              </w:rPr>
                              <w:t>Il est nécessaire que l’entité désignée soit la personne physique ou morale titulaire du permis. Si l’entité est une personne morale, il faut correctement identifier sa forme juridique. Il faut choisir l’une des trois options identifiées entre parenthèse</w:t>
                            </w:r>
                            <w:r w:rsidR="00C24F69">
                              <w:rPr>
                                <w:color w:val="262626" w:themeColor="text1" w:themeTint="D9"/>
                              </w:rPr>
                              <w:t>s</w:t>
                            </w:r>
                            <w:r w:rsidRPr="0056289A">
                              <w:rPr>
                                <w:color w:val="262626" w:themeColor="text1" w:themeTint="D9"/>
                              </w:rPr>
                              <w:t xml:space="preserve"> dans le texte.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864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 o:spid="_x0000_s1027" type="#_x0000_t62" style="position:absolute;left:0;text-align:left;margin-left:64.2pt;margin-top:12.6pt;width:387.4pt;height:8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" adj="11012,-3511" fillcolor="#ededed [662]" strokecolor="black [3200]" strokeweight=".5pt">
                <v:textbox>
                  <w:txbxContent>
                    <w:p w:rsidR="00C61BF1" w:rsidRPr="0056289A" w:rsidRDefault="00C61BF1" w:rsidP="00C61BF1">
                      <w:pPr>
                        <w:spacing w:before="120" w:after="360"/>
                        <w:jc w:val="both"/>
                        <w:rPr>
                          <w:color w:val="262626" w:themeColor="text1" w:themeTint="D9"/>
                        </w:rPr>
                      </w:pPr>
                      <w:r w:rsidRPr="0056289A">
                        <w:rPr>
                          <w:color w:val="262626" w:themeColor="text1" w:themeTint="D9"/>
                        </w:rPr>
                        <w:t>Il est nécessaire que l’entité désignée soit la personne physique ou morale titulaire du permis. Si l’entité est une personne morale, il faut correctement identifier sa forme juridique. Il faut choisir l’une des trois options identifiées entre parenthèse</w:t>
                      </w:r>
                      <w:r w:rsidR="00C24F69">
                        <w:rPr>
                          <w:color w:val="262626" w:themeColor="text1" w:themeTint="D9"/>
                        </w:rPr>
                        <w:t>s</w:t>
                      </w:r>
                      <w:r w:rsidRPr="0056289A">
                        <w:rPr>
                          <w:color w:val="262626" w:themeColor="text1" w:themeTint="D9"/>
                        </w:rPr>
                        <w:t xml:space="preserve"> dans le texte.</w:t>
                      </w:r>
                    </w:p>
                  </w:txbxContent>
                </v:textbox>
              </v:shape>
            </w:pict>
          </mc:Fallback>
        </mc:AlternateContent>
      </w:r>
    </w:p>
    <w:p w:rsidR="00C61BF1" w:rsidRPr="00C24F69" w:rsidRDefault="00C61BF1" w:rsidP="00C61BF1">
      <w:pPr>
        <w:ind w:left="1418" w:hanging="1418"/>
        <w:rPr>
          <w:rFonts w:ascii="Arial" w:hAnsi="Arial"/>
          <w:b/>
        </w:rPr>
      </w:pPr>
    </w:p>
    <w:p w:rsidR="00C61BF1" w:rsidRPr="00C24F69" w:rsidRDefault="00C61BF1" w:rsidP="00C61BF1">
      <w:pPr>
        <w:ind w:left="1418" w:hanging="1418"/>
        <w:rPr>
          <w:rFonts w:ascii="Arial" w:hAnsi="Arial"/>
          <w:b/>
        </w:rPr>
      </w:pPr>
    </w:p>
    <w:p w:rsidR="00C61BF1" w:rsidRPr="00C24F69" w:rsidRDefault="00C61BF1" w:rsidP="00C61BF1">
      <w:pPr>
        <w:ind w:left="1418" w:hanging="1418"/>
        <w:rPr>
          <w:rFonts w:ascii="Arial" w:hAnsi="Arial"/>
          <w:b/>
        </w:rPr>
      </w:pPr>
    </w:p>
    <w:p w:rsidR="00C61BF1" w:rsidRPr="00C24F69" w:rsidRDefault="00C61BF1" w:rsidP="00C61BF1">
      <w:pPr>
        <w:ind w:left="1418" w:hanging="1418"/>
        <w:rPr>
          <w:rFonts w:ascii="Arial" w:hAnsi="Arial"/>
          <w:b/>
        </w:rPr>
      </w:pPr>
    </w:p>
    <w:p w:rsidR="00C61BF1" w:rsidRPr="00C24F69" w:rsidRDefault="00C61BF1" w:rsidP="00C61BF1">
      <w:pPr>
        <w:ind w:left="1418" w:hanging="1418"/>
        <w:rPr>
          <w:rFonts w:ascii="Arial" w:hAnsi="Arial"/>
          <w:b/>
        </w:rPr>
      </w:pPr>
    </w:p>
    <w:p w:rsidR="00C61BF1" w:rsidRPr="00C24F69" w:rsidRDefault="00C61BF1" w:rsidP="00C61BF1">
      <w:pPr>
        <w:ind w:left="1418" w:hanging="1418"/>
        <w:rPr>
          <w:rFonts w:ascii="Arial" w:hAnsi="Arial"/>
          <w:b/>
        </w:rPr>
      </w:pPr>
    </w:p>
    <w:p w:rsidR="00C61BF1" w:rsidRPr="00C24F69" w:rsidRDefault="00C61BF1" w:rsidP="00C61BF1">
      <w:pPr>
        <w:ind w:left="1418" w:hanging="1418"/>
        <w:rPr>
          <w:rFonts w:ascii="Arial" w:hAnsi="Arial"/>
          <w:b/>
        </w:rPr>
      </w:pPr>
    </w:p>
    <w:p w:rsidR="00C61BF1" w:rsidRPr="00C24F69" w:rsidRDefault="00C61BF1" w:rsidP="00C61BF1">
      <w:pPr>
        <w:ind w:left="1418" w:hanging="1418"/>
        <w:rPr>
          <w:rFonts w:ascii="Arial" w:hAnsi="Arial"/>
          <w:b/>
        </w:rPr>
      </w:pPr>
    </w:p>
    <w:p w:rsidR="00C61BF1" w:rsidRPr="00C24F69" w:rsidRDefault="00C61BF1" w:rsidP="00C61BF1">
      <w:pPr>
        <w:ind w:left="1418" w:hanging="1418"/>
        <w:rPr>
          <w:rFonts w:ascii="Arial" w:hAnsi="Arial"/>
          <w:b/>
        </w:rPr>
      </w:pPr>
    </w:p>
    <w:p w:rsidR="00C61BF1" w:rsidRPr="00C24F69" w:rsidRDefault="00C61BF1" w:rsidP="00C61BF1">
      <w:pPr>
        <w:ind w:left="1418" w:hanging="1418"/>
        <w:rPr>
          <w:rFonts w:ascii="Arial" w:hAnsi="Arial"/>
          <w:b/>
        </w:rPr>
      </w:pPr>
    </w:p>
    <w:p w:rsidR="00C61BF1" w:rsidRPr="003B26CB" w:rsidRDefault="00C61BF1" w:rsidP="00C61BF1">
      <w:pPr>
        <w:ind w:left="1416"/>
        <w:rPr>
          <w:rFonts w:ascii="Arial" w:hAnsi="Arial"/>
          <w:sz w:val="22"/>
        </w:rPr>
      </w:pPr>
      <w:r w:rsidRPr="003B26CB">
        <w:rPr>
          <w:rFonts w:ascii="Arial" w:hAnsi="Arial"/>
          <w:sz w:val="22"/>
        </w:rPr>
        <w:t>Représenté par</w:t>
      </w:r>
      <w:r w:rsidRPr="003B26CB">
        <w:rPr>
          <w:rFonts w:ascii="Arial" w:hAnsi="Arial"/>
          <w:b/>
          <w:sz w:val="22"/>
        </w:rPr>
        <w:t xml:space="preserve"> [</w:t>
      </w:r>
      <w:r w:rsidRPr="003B26CB">
        <w:rPr>
          <w:rFonts w:ascii="Arial" w:hAnsi="Arial"/>
          <w:b/>
          <w:sz w:val="22"/>
          <w:highlight w:val="cyan"/>
        </w:rPr>
        <w:t>nom de la personne autorisée</w:t>
      </w:r>
      <w:r w:rsidRPr="003B26CB">
        <w:rPr>
          <w:rFonts w:ascii="Arial" w:hAnsi="Arial"/>
          <w:b/>
          <w:sz w:val="22"/>
        </w:rPr>
        <w:t>],</w:t>
      </w:r>
      <w:r w:rsidRPr="003B26CB">
        <w:rPr>
          <w:rFonts w:ascii="Arial" w:hAnsi="Arial"/>
          <w:sz w:val="22"/>
        </w:rPr>
        <w:t xml:space="preserve"> d</w:t>
      </w:r>
      <w:r w:rsidR="00C24F69" w:rsidRPr="003B26CB">
        <w:rPr>
          <w:rFonts w:ascii="Arial" w:hAnsi="Arial"/>
          <w:sz w:val="22"/>
        </w:rPr>
        <w:t>u</w:t>
      </w:r>
      <w:r w:rsidRPr="003B26CB">
        <w:rPr>
          <w:rFonts w:ascii="Arial" w:hAnsi="Arial"/>
          <w:sz w:val="22"/>
        </w:rPr>
        <w:t>ment autorisé(e) aux fins des présentes</w:t>
      </w:r>
    </w:p>
    <w:p w:rsidR="00A166BA" w:rsidRPr="00C24F69" w:rsidRDefault="00A166BA" w:rsidP="00C61BF1">
      <w:pPr>
        <w:ind w:left="1416"/>
        <w:rPr>
          <w:rFonts w:ascii="Arial" w:hAnsi="Arial"/>
        </w:rPr>
      </w:pPr>
    </w:p>
    <w:p w:rsidR="00C61BF1" w:rsidRPr="00C24F69" w:rsidRDefault="00C61BF1" w:rsidP="00C61BF1">
      <w:pPr>
        <w:ind w:left="1416"/>
        <w:rPr>
          <w:rFonts w:ascii="Arial" w:hAnsi="Arial"/>
        </w:rPr>
      </w:pPr>
    </w:p>
    <w:p w:rsidR="00C61BF1" w:rsidRPr="00C24F69" w:rsidRDefault="00C61BF1" w:rsidP="00C61BF1">
      <w:pPr>
        <w:ind w:left="1416"/>
        <w:rPr>
          <w:rFonts w:ascii="Arial" w:hAnsi="Arial"/>
        </w:rPr>
      </w:pPr>
      <w:r w:rsidRPr="00C24F69">
        <w:rPr>
          <w:rFonts w:ascii="Arial" w:hAnsi="Arial"/>
          <w:b/>
          <w:noProof/>
          <w:lang w:val="fr-CA" w:eastAsia="fr-CA"/>
        </w:rPr>
        <w:lastRenderedPageBreak/>
        <mc:AlternateContent>
          <mc:Choice Requires="wps">
            <w:drawing>
              <wp:anchor distT="0" distB="0" distL="114300" distR="114300" simplePos="0" relativeHeight="251661312" behindDoc="0" locked="0" layoutInCell="1" allowOverlap="1" wp14:anchorId="75FD17F3" wp14:editId="098CCB67">
                <wp:simplePos x="0" y="0"/>
                <wp:positionH relativeFrom="column">
                  <wp:posOffset>892266</wp:posOffset>
                </wp:positionH>
                <wp:positionV relativeFrom="paragraph">
                  <wp:posOffset>37828</wp:posOffset>
                </wp:positionV>
                <wp:extent cx="4886960" cy="1436370"/>
                <wp:effectExtent l="0" t="247650" r="27940" b="11430"/>
                <wp:wrapNone/>
                <wp:docPr id="4" name="Rectangle à coins arrondis 4"/>
                <wp:cNvGraphicFramePr/>
                <a:graphic xmlns:a="http://schemas.openxmlformats.org/drawingml/2006/main">
                  <a:graphicData uri="http://schemas.microsoft.com/office/word/2010/wordprocessingShape">
                    <wps:wsp>
                      <wps:cNvSpPr/>
                      <wps:spPr>
                        <a:xfrm>
                          <a:off x="0" y="0"/>
                          <a:ext cx="4886960" cy="1436370"/>
                        </a:xfrm>
                        <a:prstGeom prst="wedgeRoundRectCallout">
                          <a:avLst>
                            <a:gd name="adj1" fmla="val 982"/>
                            <a:gd name="adj2" fmla="val -66255"/>
                            <a:gd name="adj3" fmla="val 16667"/>
                          </a:avLst>
                        </a:prstGeom>
                        <a:solidFill>
                          <a:schemeClr val="accent3">
                            <a:lumMod val="20000"/>
                            <a:lumOff val="80000"/>
                          </a:schemeClr>
                        </a:solidFill>
                      </wps:spPr>
                      <wps:style>
                        <a:lnRef idx="1">
                          <a:schemeClr val="dk1"/>
                        </a:lnRef>
                        <a:fillRef idx="3">
                          <a:schemeClr val="dk1"/>
                        </a:fillRef>
                        <a:effectRef idx="2">
                          <a:schemeClr val="dk1"/>
                        </a:effectRef>
                        <a:fontRef idx="minor">
                          <a:schemeClr val="lt1"/>
                        </a:fontRef>
                      </wps:style>
                      <wps:txbx>
                        <w:txbxContent>
                          <w:p w:rsidR="00C61BF1" w:rsidRPr="0056289A" w:rsidRDefault="00C61BF1" w:rsidP="00C61BF1">
                            <w:pPr>
                              <w:jc w:val="both"/>
                              <w:rPr>
                                <w:color w:val="262626" w:themeColor="text1" w:themeTint="D9"/>
                              </w:rPr>
                            </w:pPr>
                            <w:r w:rsidRPr="0056289A">
                              <w:rPr>
                                <w:color w:val="262626" w:themeColor="text1" w:themeTint="D9"/>
                              </w:rPr>
                              <w:t>Il est préférable de prévoir qu’une personne autorisée par les règlements internes de la société puisse conclure des contrats en son nom. Cette personne n’est pas nécessairement le ou la directrice</w:t>
                            </w:r>
                            <w:r w:rsidR="00C24F69">
                              <w:rPr>
                                <w:color w:val="262626" w:themeColor="text1" w:themeTint="D9"/>
                              </w:rPr>
                              <w:t xml:space="preserve"> </w:t>
                            </w:r>
                            <w:r w:rsidRPr="0056289A">
                              <w:rPr>
                                <w:color w:val="262626" w:themeColor="text1" w:themeTint="D9"/>
                              </w:rPr>
                              <w:t>générale. Il est également de bonne gouvernance de prévoir une telle délégation de pouvoirs dans les règlements généraux de la société, ou dans une résolution du conseil d’administration prise à cet effet.</w:t>
                            </w:r>
                          </w:p>
                          <w:p w:rsidR="00C61BF1" w:rsidRPr="0056289A" w:rsidRDefault="00C61BF1" w:rsidP="00C61BF1">
                            <w:pPr>
                              <w:spacing w:before="120" w:after="120"/>
                              <w:jc w:val="both"/>
                              <w:rPr>
                                <w:color w:val="262626" w:themeColor="text1" w:themeTint="D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D17F3" id="Rectangle à coins arrondis 4" o:spid="_x0000_s1028" type="#_x0000_t62" style="position:absolute;left:0;text-align:left;margin-left:70.25pt;margin-top:3pt;width:384.8pt;height:1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" adj="11012,-3511" fillcolor="#ededed [662]" strokecolor="black [3200]" strokeweight=".5pt">
                <v:textbox>
                  <w:txbxContent>
                    <w:p w:rsidR="00C61BF1" w:rsidRPr="0056289A" w:rsidRDefault="00C61BF1" w:rsidP="00C61BF1">
                      <w:pPr>
                        <w:jc w:val="both"/>
                        <w:rPr>
                          <w:color w:val="262626" w:themeColor="text1" w:themeTint="D9"/>
                        </w:rPr>
                      </w:pPr>
                      <w:r w:rsidRPr="0056289A">
                        <w:rPr>
                          <w:color w:val="262626" w:themeColor="text1" w:themeTint="D9"/>
                        </w:rPr>
                        <w:t>Il est préférable de prévoir qu’une personne autorisée par les règlements internes de la société puisse conclure des contrats en son nom. Cette personne n’est pas nécessairement le ou la directrice</w:t>
                      </w:r>
                      <w:r w:rsidR="00C24F69">
                        <w:rPr>
                          <w:color w:val="262626" w:themeColor="text1" w:themeTint="D9"/>
                        </w:rPr>
                        <w:t xml:space="preserve"> </w:t>
                      </w:r>
                      <w:r w:rsidRPr="0056289A">
                        <w:rPr>
                          <w:color w:val="262626" w:themeColor="text1" w:themeTint="D9"/>
                        </w:rPr>
                        <w:t>générale. Il est également de bonne gouvernance de prévoir une telle délégation de pouvoirs dans les règlements généraux de la société, ou dans une résolution du conseil d’administration prise à cet effet.</w:t>
                      </w:r>
                    </w:p>
                    <w:p w:rsidR="00C61BF1" w:rsidRPr="0056289A" w:rsidRDefault="00C61BF1" w:rsidP="00C61BF1">
                      <w:pPr>
                        <w:spacing w:before="120" w:after="120"/>
                        <w:jc w:val="both"/>
                        <w:rPr>
                          <w:color w:val="262626" w:themeColor="text1" w:themeTint="D9"/>
                        </w:rPr>
                      </w:pPr>
                    </w:p>
                  </w:txbxContent>
                </v:textbox>
              </v:shape>
            </w:pict>
          </mc:Fallback>
        </mc:AlternateContent>
      </w:r>
    </w:p>
    <w:p w:rsidR="00C61BF1" w:rsidRPr="00C24F69" w:rsidRDefault="00C61BF1" w:rsidP="00C61BF1">
      <w:pPr>
        <w:ind w:left="1416"/>
        <w:rPr>
          <w:rFonts w:ascii="Arial" w:hAnsi="Arial"/>
        </w:rPr>
      </w:pPr>
    </w:p>
    <w:p w:rsidR="00C61BF1" w:rsidRPr="00C24F69" w:rsidRDefault="00C61BF1" w:rsidP="00C61BF1">
      <w:pPr>
        <w:ind w:left="1416"/>
        <w:rPr>
          <w:rFonts w:ascii="Arial" w:hAnsi="Arial"/>
        </w:rPr>
      </w:pPr>
    </w:p>
    <w:p w:rsidR="00C61BF1" w:rsidRPr="00C24F69" w:rsidRDefault="00C61BF1" w:rsidP="00C61BF1">
      <w:pPr>
        <w:ind w:left="1416"/>
        <w:rPr>
          <w:rFonts w:ascii="Arial" w:hAnsi="Arial"/>
        </w:rPr>
      </w:pPr>
    </w:p>
    <w:p w:rsidR="00C61BF1" w:rsidRPr="00C24F69" w:rsidRDefault="00C61BF1" w:rsidP="00C61BF1">
      <w:pPr>
        <w:ind w:left="1416"/>
        <w:rPr>
          <w:rFonts w:ascii="Arial" w:hAnsi="Arial"/>
        </w:rPr>
      </w:pPr>
    </w:p>
    <w:p w:rsidR="00C61BF1" w:rsidRPr="00C24F69" w:rsidRDefault="00C61BF1" w:rsidP="00C61BF1">
      <w:pPr>
        <w:ind w:left="1416"/>
        <w:rPr>
          <w:rFonts w:ascii="Arial" w:hAnsi="Arial"/>
        </w:rPr>
      </w:pPr>
    </w:p>
    <w:p w:rsidR="00C61BF1" w:rsidRPr="00C24F69" w:rsidRDefault="00C61BF1" w:rsidP="00C61BF1">
      <w:pPr>
        <w:ind w:left="1416"/>
        <w:rPr>
          <w:rFonts w:ascii="Arial" w:hAnsi="Arial"/>
        </w:rPr>
      </w:pPr>
    </w:p>
    <w:p w:rsidR="00C61BF1" w:rsidRPr="00C24F69" w:rsidRDefault="00C61BF1" w:rsidP="00C61BF1">
      <w:pPr>
        <w:ind w:left="1416"/>
        <w:rPr>
          <w:rFonts w:ascii="Arial" w:hAnsi="Arial"/>
        </w:rPr>
      </w:pPr>
    </w:p>
    <w:p w:rsidR="00C61BF1" w:rsidRPr="00C24F69" w:rsidRDefault="00C61BF1" w:rsidP="00C61BF1">
      <w:pPr>
        <w:ind w:left="1416"/>
        <w:rPr>
          <w:rFonts w:ascii="Arial" w:hAnsi="Arial"/>
        </w:rPr>
      </w:pPr>
    </w:p>
    <w:p w:rsidR="00C61BF1" w:rsidRPr="00C24F69" w:rsidRDefault="00C61BF1" w:rsidP="00C61BF1">
      <w:pPr>
        <w:ind w:left="1416"/>
        <w:rPr>
          <w:rFonts w:ascii="Arial" w:hAnsi="Arial"/>
        </w:rPr>
      </w:pPr>
    </w:p>
    <w:p w:rsidR="00C61BF1" w:rsidRPr="00C24F69" w:rsidRDefault="00C61BF1" w:rsidP="00C61BF1">
      <w:pPr>
        <w:ind w:left="1416"/>
        <w:rPr>
          <w:rFonts w:ascii="Arial" w:hAnsi="Arial"/>
        </w:rPr>
      </w:pPr>
    </w:p>
    <w:p w:rsidR="00C61BF1" w:rsidRPr="00C24F69" w:rsidRDefault="00C61BF1" w:rsidP="00C61BF1">
      <w:pPr>
        <w:ind w:left="1416"/>
        <w:rPr>
          <w:rFonts w:ascii="Arial" w:hAnsi="Arial"/>
        </w:rPr>
      </w:pPr>
    </w:p>
    <w:p w:rsidR="00C61BF1" w:rsidRPr="003B26CB" w:rsidRDefault="00C61BF1" w:rsidP="00C61BF1">
      <w:pPr>
        <w:ind w:left="708" w:firstLine="708"/>
        <w:rPr>
          <w:rFonts w:ascii="Arial" w:hAnsi="Arial"/>
          <w:sz w:val="22"/>
        </w:rPr>
      </w:pPr>
      <w:r w:rsidRPr="003B26CB">
        <w:rPr>
          <w:rFonts w:ascii="Arial" w:hAnsi="Arial"/>
          <w:sz w:val="22"/>
        </w:rPr>
        <w:t xml:space="preserve">Ayant son établissement au </w:t>
      </w:r>
      <w:r w:rsidRPr="003B26CB">
        <w:rPr>
          <w:rFonts w:ascii="Arial" w:hAnsi="Arial"/>
          <w:b/>
          <w:sz w:val="22"/>
        </w:rPr>
        <w:t>[</w:t>
      </w:r>
      <w:r w:rsidRPr="003B26CB">
        <w:rPr>
          <w:rFonts w:ascii="Arial" w:hAnsi="Arial"/>
          <w:b/>
          <w:sz w:val="22"/>
          <w:highlight w:val="cyan"/>
        </w:rPr>
        <w:t>adresse de l’établissement</w:t>
      </w:r>
      <w:r w:rsidRPr="003B26CB">
        <w:rPr>
          <w:rFonts w:ascii="Arial" w:hAnsi="Arial"/>
          <w:b/>
          <w:sz w:val="22"/>
        </w:rPr>
        <w:t>]</w:t>
      </w:r>
    </w:p>
    <w:p w:rsidR="00C61BF1" w:rsidRPr="003B26CB" w:rsidRDefault="00C61BF1" w:rsidP="00C61BF1">
      <w:pPr>
        <w:ind w:left="708" w:firstLine="708"/>
        <w:rPr>
          <w:rFonts w:ascii="Arial" w:hAnsi="Arial"/>
          <w:sz w:val="22"/>
        </w:rPr>
      </w:pPr>
      <w:r w:rsidRPr="003B26CB">
        <w:rPr>
          <w:rFonts w:ascii="Arial" w:hAnsi="Arial"/>
          <w:sz w:val="22"/>
        </w:rPr>
        <w:t xml:space="preserve">Titulaire du permis numéro </w:t>
      </w:r>
      <w:r w:rsidR="00A166BA" w:rsidRPr="003B26CB">
        <w:rPr>
          <w:rFonts w:ascii="Arial" w:hAnsi="Arial"/>
          <w:b/>
          <w:sz w:val="22"/>
        </w:rPr>
        <w:t>[</w:t>
      </w:r>
      <w:r w:rsidR="00A166BA" w:rsidRPr="003B26CB">
        <w:rPr>
          <w:rFonts w:ascii="Arial" w:hAnsi="Arial"/>
          <w:b/>
          <w:sz w:val="22"/>
          <w:highlight w:val="cyan"/>
        </w:rPr>
        <w:t>xxxxxxxxxxxxxxx</w:t>
      </w:r>
      <w:r w:rsidR="00A166BA" w:rsidRPr="003B26CB">
        <w:rPr>
          <w:rFonts w:ascii="Arial" w:hAnsi="Arial"/>
          <w:b/>
          <w:sz w:val="22"/>
        </w:rPr>
        <w:t>]</w:t>
      </w:r>
    </w:p>
    <w:p w:rsidR="00C61BF1" w:rsidRPr="003B26CB" w:rsidRDefault="00C61BF1" w:rsidP="00C61BF1">
      <w:pPr>
        <w:ind w:left="708" w:firstLine="708"/>
        <w:rPr>
          <w:rFonts w:ascii="Arial" w:hAnsi="Arial"/>
          <w:sz w:val="22"/>
        </w:rPr>
      </w:pPr>
      <w:r w:rsidRPr="003B26CB">
        <w:rPr>
          <w:rFonts w:ascii="Arial" w:hAnsi="Arial"/>
          <w:sz w:val="22"/>
        </w:rPr>
        <w:t>(ci-après appelé « </w:t>
      </w:r>
      <w:r w:rsidRPr="003B26CB">
        <w:rPr>
          <w:rFonts w:ascii="Arial" w:hAnsi="Arial"/>
          <w:b/>
          <w:i/>
          <w:sz w:val="22"/>
        </w:rPr>
        <w:t>Établissement</w:t>
      </w:r>
      <w:r w:rsidRPr="003B26CB">
        <w:rPr>
          <w:rFonts w:ascii="Arial" w:hAnsi="Arial"/>
          <w:sz w:val="22"/>
        </w:rPr>
        <w:t> »)</w:t>
      </w:r>
    </w:p>
    <w:p w:rsidR="00C61BF1" w:rsidRPr="00C24F69" w:rsidRDefault="00C61BF1" w:rsidP="00C61BF1">
      <w:pPr>
        <w:rPr>
          <w:rFonts w:ascii="Arial" w:hAnsi="Arial"/>
          <w:b/>
        </w:rPr>
      </w:pPr>
    </w:p>
    <w:p w:rsidR="00A166BA" w:rsidRDefault="00A166BA">
      <w:pPr>
        <w:rPr>
          <w:rFonts w:ascii="Arial" w:hAnsi="Arial"/>
          <w:b/>
        </w:rPr>
      </w:pPr>
      <w:r>
        <w:rPr>
          <w:rFonts w:ascii="Arial" w:hAnsi="Arial"/>
          <w:b/>
        </w:rPr>
        <w:br w:type="page"/>
      </w:r>
    </w:p>
    <w:p w:rsidR="00C61BF1" w:rsidRPr="003B26CB" w:rsidRDefault="00C61BF1" w:rsidP="00C61BF1">
      <w:pPr>
        <w:ind w:left="1418" w:hanging="1418"/>
        <w:rPr>
          <w:rFonts w:ascii="Arial" w:hAnsi="Arial"/>
          <w:b/>
          <w:sz w:val="22"/>
        </w:rPr>
      </w:pPr>
      <w:r w:rsidRPr="003B26CB">
        <w:rPr>
          <w:rFonts w:ascii="Arial" w:hAnsi="Arial"/>
          <w:b/>
          <w:sz w:val="22"/>
        </w:rPr>
        <w:lastRenderedPageBreak/>
        <w:t>ET</w:t>
      </w:r>
      <w:r w:rsidRPr="003B26CB">
        <w:rPr>
          <w:rFonts w:ascii="Arial" w:hAnsi="Arial"/>
          <w:b/>
          <w:sz w:val="22"/>
        </w:rPr>
        <w:tab/>
        <w:t>[</w:t>
      </w:r>
      <w:r w:rsidRPr="003B26CB">
        <w:rPr>
          <w:rFonts w:ascii="Arial" w:hAnsi="Arial"/>
          <w:b/>
          <w:sz w:val="22"/>
          <w:highlight w:val="cyan"/>
        </w:rPr>
        <w:t>Nom des Clients ou tuteur légal de (nom de l’élève)</w:t>
      </w:r>
      <w:r w:rsidRPr="003B26CB">
        <w:rPr>
          <w:rFonts w:ascii="Arial" w:hAnsi="Arial"/>
          <w:b/>
          <w:sz w:val="22"/>
        </w:rPr>
        <w:t>]</w:t>
      </w:r>
    </w:p>
    <w:p w:rsidR="00A166BA" w:rsidRPr="00C24F69" w:rsidRDefault="00A166BA" w:rsidP="00C61BF1">
      <w:pPr>
        <w:ind w:left="1418" w:hanging="1418"/>
        <w:rPr>
          <w:rFonts w:ascii="Arial" w:hAnsi="Arial"/>
        </w:rPr>
      </w:pPr>
    </w:p>
    <w:p w:rsidR="00C61BF1" w:rsidRPr="00C24F69" w:rsidRDefault="00C61BF1" w:rsidP="00C61BF1">
      <w:pPr>
        <w:rPr>
          <w:rFonts w:ascii="Arial" w:hAnsi="Arial"/>
        </w:rPr>
      </w:pPr>
      <w:r w:rsidRPr="00C24F69">
        <w:rPr>
          <w:rFonts w:ascii="Arial" w:hAnsi="Arial"/>
        </w:rPr>
        <w:tab/>
      </w:r>
      <w:r w:rsidRPr="00C24F69">
        <w:rPr>
          <w:rFonts w:ascii="Arial" w:hAnsi="Arial"/>
        </w:rPr>
        <w:tab/>
      </w:r>
      <w:r w:rsidRPr="00C24F69">
        <w:rPr>
          <w:rFonts w:ascii="Arial" w:hAnsi="Arial"/>
        </w:rPr>
        <w:tab/>
      </w:r>
    </w:p>
    <w:p w:rsidR="00C61BF1" w:rsidRPr="00C24F69" w:rsidRDefault="00C61BF1" w:rsidP="00C61BF1">
      <w:pPr>
        <w:rPr>
          <w:rFonts w:ascii="Arial" w:hAnsi="Arial"/>
        </w:rPr>
      </w:pPr>
      <w:r w:rsidRPr="00C24F69">
        <w:rPr>
          <w:rFonts w:ascii="Arial" w:hAnsi="Arial"/>
          <w:b/>
          <w:noProof/>
          <w:lang w:val="fr-CA" w:eastAsia="fr-CA"/>
        </w:rPr>
        <mc:AlternateContent>
          <mc:Choice Requires="wps">
            <w:drawing>
              <wp:anchor distT="0" distB="0" distL="114300" distR="114300" simplePos="0" relativeHeight="251662336" behindDoc="0" locked="0" layoutInCell="1" allowOverlap="1" wp14:anchorId="4787ED97" wp14:editId="44B2A2D4">
                <wp:simplePos x="0" y="0"/>
                <wp:positionH relativeFrom="column">
                  <wp:posOffset>837565</wp:posOffset>
                </wp:positionH>
                <wp:positionV relativeFrom="paragraph">
                  <wp:posOffset>148046</wp:posOffset>
                </wp:positionV>
                <wp:extent cx="4886960" cy="1251585"/>
                <wp:effectExtent l="0" t="228600" r="27940" b="24765"/>
                <wp:wrapNone/>
                <wp:docPr id="5" name="Rectangle à coins arrondis 5"/>
                <wp:cNvGraphicFramePr/>
                <a:graphic xmlns:a="http://schemas.openxmlformats.org/drawingml/2006/main">
                  <a:graphicData uri="http://schemas.microsoft.com/office/word/2010/wordprocessingShape">
                    <wps:wsp>
                      <wps:cNvSpPr/>
                      <wps:spPr>
                        <a:xfrm>
                          <a:off x="0" y="0"/>
                          <a:ext cx="4886960" cy="1251585"/>
                        </a:xfrm>
                        <a:prstGeom prst="wedgeRoundRectCallout">
                          <a:avLst>
                            <a:gd name="adj1" fmla="val 982"/>
                            <a:gd name="adj2" fmla="val -66255"/>
                            <a:gd name="adj3" fmla="val 16667"/>
                          </a:avLst>
                        </a:prstGeom>
                        <a:solidFill>
                          <a:schemeClr val="accent3">
                            <a:lumMod val="20000"/>
                            <a:lumOff val="80000"/>
                          </a:schemeClr>
                        </a:solidFill>
                      </wps:spPr>
                      <wps:style>
                        <a:lnRef idx="1">
                          <a:schemeClr val="dk1"/>
                        </a:lnRef>
                        <a:fillRef idx="3">
                          <a:schemeClr val="dk1"/>
                        </a:fillRef>
                        <a:effectRef idx="2">
                          <a:schemeClr val="dk1"/>
                        </a:effectRef>
                        <a:fontRef idx="minor">
                          <a:schemeClr val="lt1"/>
                        </a:fontRef>
                      </wps:style>
                      <wps:txbx>
                        <w:txbxContent>
                          <w:p w:rsidR="00C61BF1" w:rsidRPr="000762F4" w:rsidRDefault="00C61BF1" w:rsidP="00C61BF1">
                            <w:pPr>
                              <w:jc w:val="both"/>
                              <w:rPr>
                                <w:color w:val="262626" w:themeColor="text1" w:themeTint="D9"/>
                              </w:rPr>
                            </w:pPr>
                            <w:r w:rsidRPr="000762F4">
                              <w:rPr>
                                <w:color w:val="262626" w:themeColor="text1" w:themeTint="D9"/>
                              </w:rPr>
                              <w:t xml:space="preserve">Les clients sont les parents. Ce sont eux qui sont partie au contrat et qui sont responsables, solidairement, du paiement et des obligations. Il est préférable d’obtenir la signature des deux Clients, bien que l’article </w:t>
                            </w:r>
                            <w:r w:rsidRPr="000762F4">
                              <w:rPr>
                                <w:color w:val="262626" w:themeColor="text1" w:themeTint="D9"/>
                              </w:rPr>
                              <w:fldChar w:fldCharType="begin"/>
                            </w:r>
                            <w:r w:rsidRPr="000762F4">
                              <w:rPr>
                                <w:color w:val="262626" w:themeColor="text1" w:themeTint="D9"/>
                              </w:rPr>
                              <w:instrText xml:space="preserve"> REF _Ref63248821 \r \h </w:instrText>
                            </w:r>
                            <w:r>
                              <w:rPr>
                                <w:color w:val="262626" w:themeColor="text1" w:themeTint="D9"/>
                              </w:rPr>
                              <w:instrText xml:space="preserve"> \* MERGEFORMAT </w:instrText>
                            </w:r>
                            <w:r w:rsidRPr="000762F4">
                              <w:rPr>
                                <w:color w:val="262626" w:themeColor="text1" w:themeTint="D9"/>
                              </w:rPr>
                            </w:r>
                            <w:r w:rsidRPr="000762F4">
                              <w:rPr>
                                <w:color w:val="262626" w:themeColor="text1" w:themeTint="D9"/>
                              </w:rPr>
                              <w:fldChar w:fldCharType="separate"/>
                            </w:r>
                            <w:r w:rsidRPr="000762F4">
                              <w:rPr>
                                <w:color w:val="262626" w:themeColor="text1" w:themeTint="D9"/>
                              </w:rPr>
                              <w:t>8</w:t>
                            </w:r>
                            <w:r w:rsidRPr="000762F4">
                              <w:rPr>
                                <w:color w:val="262626" w:themeColor="text1" w:themeTint="D9"/>
                              </w:rPr>
                              <w:fldChar w:fldCharType="end"/>
                            </w:r>
                            <w:r w:rsidRPr="000762F4">
                              <w:rPr>
                                <w:color w:val="262626" w:themeColor="text1" w:themeTint="D9"/>
                              </w:rPr>
                              <w:t xml:space="preserve"> précise que les Clients soient solidairement responsables envers l’établissement.</w:t>
                            </w:r>
                          </w:p>
                          <w:p w:rsidR="00C61BF1" w:rsidRPr="0056289A" w:rsidRDefault="00C61BF1" w:rsidP="00C61BF1">
                            <w:pPr>
                              <w:spacing w:before="120" w:after="120"/>
                              <w:jc w:val="both"/>
                              <w:rPr>
                                <w:color w:val="262626" w:themeColor="text1" w:themeTint="D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ED97" id="Rectangle à coins arrondis 5" o:spid="_x0000_s1029" type="#_x0000_t62" style="position:absolute;margin-left:65.95pt;margin-top:11.65pt;width:384.8pt;height:9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" adj="11012,-3511" fillcolor="#ededed [662]" strokecolor="black [3200]" strokeweight=".5pt">
                <v:textbox>
                  <w:txbxContent>
                    <w:p w:rsidR="00C61BF1" w:rsidRPr="000762F4" w:rsidRDefault="00C61BF1" w:rsidP="00C61BF1">
                      <w:pPr>
                        <w:jc w:val="both"/>
                        <w:rPr>
                          <w:color w:val="262626" w:themeColor="text1" w:themeTint="D9"/>
                        </w:rPr>
                      </w:pPr>
                      <w:r w:rsidRPr="000762F4">
                        <w:rPr>
                          <w:color w:val="262626" w:themeColor="text1" w:themeTint="D9"/>
                        </w:rPr>
                        <w:t xml:space="preserve">Les clients sont les parents. Ce sont eux qui sont partie au contrat et qui sont responsables, solidairement, du paiement et des obligations. Il est préférable d’obtenir la signature des deux Clients, bien que l’article </w:t>
                      </w:r>
                      <w:r w:rsidRPr="000762F4">
                        <w:rPr>
                          <w:color w:val="262626" w:themeColor="text1" w:themeTint="D9"/>
                        </w:rPr>
                        <w:fldChar w:fldCharType="begin"/>
                      </w:r>
                      <w:r w:rsidRPr="000762F4">
                        <w:rPr>
                          <w:color w:val="262626" w:themeColor="text1" w:themeTint="D9"/>
                        </w:rPr>
                        <w:instrText xml:space="preserve"> REF _Ref63248821 \r \h </w:instrText>
                      </w:r>
                      <w:r w:rsidRPr="000762F4">
                        <w:rPr>
                          <w:color w:val="262626" w:themeColor="text1" w:themeTint="D9"/>
                        </w:rPr>
                      </w:r>
                      <w:r>
                        <w:rPr>
                          <w:color w:val="262626" w:themeColor="text1" w:themeTint="D9"/>
                        </w:rPr>
                        <w:instrText xml:space="preserve"> \* MERGEFORMAT </w:instrText>
                      </w:r>
                      <w:r w:rsidRPr="000762F4">
                        <w:rPr>
                          <w:color w:val="262626" w:themeColor="text1" w:themeTint="D9"/>
                        </w:rPr>
                        <w:fldChar w:fldCharType="separate"/>
                      </w:r>
                      <w:r w:rsidRPr="000762F4">
                        <w:rPr>
                          <w:color w:val="262626" w:themeColor="text1" w:themeTint="D9"/>
                        </w:rPr>
                        <w:t>8</w:t>
                      </w:r>
                      <w:r w:rsidRPr="000762F4">
                        <w:rPr>
                          <w:color w:val="262626" w:themeColor="text1" w:themeTint="D9"/>
                        </w:rPr>
                        <w:fldChar w:fldCharType="end"/>
                      </w:r>
                      <w:r w:rsidRPr="000762F4">
                        <w:rPr>
                          <w:color w:val="262626" w:themeColor="text1" w:themeTint="D9"/>
                        </w:rPr>
                        <w:t xml:space="preserve"> précise que les Clients soient solidairement responsables envers l’établissement.</w:t>
                      </w:r>
                    </w:p>
                    <w:p w:rsidR="00C61BF1" w:rsidRPr="0056289A" w:rsidRDefault="00C61BF1" w:rsidP="00C61BF1">
                      <w:pPr>
                        <w:spacing w:before="120" w:after="120"/>
                        <w:jc w:val="both"/>
                        <w:rPr>
                          <w:color w:val="262626" w:themeColor="text1" w:themeTint="D9"/>
                        </w:rPr>
                      </w:pPr>
                    </w:p>
                  </w:txbxContent>
                </v:textbox>
              </v:shape>
            </w:pict>
          </mc:Fallback>
        </mc:AlternateContent>
      </w:r>
    </w:p>
    <w:p w:rsidR="00A166BA" w:rsidRDefault="00A166BA" w:rsidP="00C61BF1">
      <w:pPr>
        <w:rPr>
          <w:rFonts w:ascii="Arial" w:hAnsi="Arial"/>
        </w:rPr>
      </w:pPr>
    </w:p>
    <w:p w:rsidR="00A166BA" w:rsidRDefault="00A166BA" w:rsidP="00C61BF1">
      <w:pPr>
        <w:rPr>
          <w:rFonts w:ascii="Arial" w:hAnsi="Arial"/>
        </w:rPr>
      </w:pPr>
    </w:p>
    <w:p w:rsidR="00A166BA" w:rsidRDefault="00A166BA" w:rsidP="00C61BF1">
      <w:pPr>
        <w:rPr>
          <w:rFonts w:ascii="Arial" w:hAnsi="Arial"/>
        </w:rPr>
      </w:pPr>
    </w:p>
    <w:p w:rsidR="00A166BA" w:rsidRDefault="00A166BA" w:rsidP="00C61BF1">
      <w:pPr>
        <w:rPr>
          <w:rFonts w:ascii="Arial" w:hAnsi="Arial"/>
        </w:rPr>
      </w:pPr>
    </w:p>
    <w:p w:rsidR="00A166BA" w:rsidRDefault="00A166BA" w:rsidP="00C61BF1">
      <w:pPr>
        <w:rPr>
          <w:rFonts w:ascii="Arial" w:hAnsi="Arial"/>
        </w:rPr>
      </w:pPr>
    </w:p>
    <w:p w:rsidR="00A166BA" w:rsidRDefault="00A166BA" w:rsidP="00C61BF1">
      <w:pPr>
        <w:rPr>
          <w:rFonts w:ascii="Arial" w:hAnsi="Arial"/>
        </w:rPr>
      </w:pPr>
    </w:p>
    <w:p w:rsidR="00A166BA" w:rsidRDefault="00A166BA" w:rsidP="00C61BF1">
      <w:pPr>
        <w:rPr>
          <w:rFonts w:ascii="Arial" w:hAnsi="Arial"/>
        </w:rPr>
      </w:pPr>
    </w:p>
    <w:p w:rsidR="00A166BA" w:rsidRDefault="00A166BA" w:rsidP="00C61BF1">
      <w:pPr>
        <w:rPr>
          <w:rFonts w:ascii="Arial" w:hAnsi="Arial"/>
        </w:rPr>
      </w:pPr>
    </w:p>
    <w:p w:rsidR="00A166BA" w:rsidRDefault="00A166BA" w:rsidP="00C61BF1">
      <w:pPr>
        <w:rPr>
          <w:rFonts w:ascii="Arial" w:hAnsi="Arial"/>
        </w:rPr>
      </w:pPr>
    </w:p>
    <w:p w:rsidR="00A166BA" w:rsidRDefault="00A166BA" w:rsidP="00C61BF1">
      <w:pPr>
        <w:rPr>
          <w:rFonts w:ascii="Arial" w:hAnsi="Arial"/>
        </w:rPr>
      </w:pPr>
    </w:p>
    <w:p w:rsidR="00C61BF1" w:rsidRPr="003B26CB" w:rsidRDefault="00C61BF1" w:rsidP="00A166BA">
      <w:pPr>
        <w:ind w:left="708" w:firstLine="708"/>
        <w:rPr>
          <w:rFonts w:ascii="Arial" w:hAnsi="Arial"/>
          <w:sz w:val="22"/>
        </w:rPr>
      </w:pPr>
      <w:r w:rsidRPr="003B26CB">
        <w:rPr>
          <w:rFonts w:ascii="Arial" w:hAnsi="Arial"/>
          <w:sz w:val="22"/>
        </w:rPr>
        <w:t xml:space="preserve">Domicilié au </w:t>
      </w:r>
      <w:r w:rsidRPr="003B26CB">
        <w:rPr>
          <w:rFonts w:ascii="Arial" w:hAnsi="Arial"/>
          <w:b/>
          <w:sz w:val="22"/>
        </w:rPr>
        <w:t>[</w:t>
      </w:r>
      <w:r w:rsidRPr="003B26CB">
        <w:rPr>
          <w:rFonts w:ascii="Arial" w:hAnsi="Arial"/>
          <w:b/>
          <w:sz w:val="22"/>
          <w:highlight w:val="cyan"/>
        </w:rPr>
        <w:t>adresse de résidence</w:t>
      </w:r>
      <w:r w:rsidRPr="003B26CB">
        <w:rPr>
          <w:rFonts w:ascii="Arial" w:hAnsi="Arial"/>
          <w:b/>
          <w:sz w:val="22"/>
        </w:rPr>
        <w:t>]</w:t>
      </w:r>
    </w:p>
    <w:p w:rsidR="00C61BF1" w:rsidRPr="003B26CB" w:rsidRDefault="00C61BF1" w:rsidP="00C61BF1">
      <w:pPr>
        <w:ind w:left="708" w:firstLine="708"/>
        <w:rPr>
          <w:rFonts w:ascii="Arial" w:hAnsi="Arial"/>
          <w:sz w:val="22"/>
        </w:rPr>
      </w:pPr>
      <w:r w:rsidRPr="003B26CB">
        <w:rPr>
          <w:rFonts w:ascii="Arial" w:hAnsi="Arial"/>
          <w:sz w:val="22"/>
        </w:rPr>
        <w:t>(ci-après appelé(s) « </w:t>
      </w:r>
      <w:r w:rsidRPr="003B26CB">
        <w:rPr>
          <w:rFonts w:ascii="Arial" w:hAnsi="Arial"/>
          <w:b/>
          <w:i/>
          <w:sz w:val="22"/>
        </w:rPr>
        <w:t>Client</w:t>
      </w:r>
      <w:r w:rsidRPr="003B26CB">
        <w:rPr>
          <w:rFonts w:ascii="Arial" w:hAnsi="Arial"/>
          <w:sz w:val="22"/>
        </w:rPr>
        <w:t> »)</w:t>
      </w:r>
    </w:p>
    <w:p w:rsidR="00C61BF1" w:rsidRPr="003B26CB" w:rsidRDefault="00C61BF1" w:rsidP="00C61BF1">
      <w:pPr>
        <w:jc w:val="both"/>
        <w:rPr>
          <w:rFonts w:ascii="Arial" w:hAnsi="Arial"/>
          <w:b/>
          <w:sz w:val="22"/>
          <w:u w:val="single"/>
        </w:rPr>
      </w:pPr>
    </w:p>
    <w:p w:rsidR="00A166BA" w:rsidRPr="003B26CB" w:rsidRDefault="00A166BA" w:rsidP="00FD35BA">
      <w:pPr>
        <w:spacing w:line="240" w:lineRule="atLeast"/>
        <w:jc w:val="both"/>
        <w:rPr>
          <w:rFonts w:ascii="Arial" w:hAnsi="Arial"/>
          <w:b/>
          <w:sz w:val="22"/>
        </w:rPr>
      </w:pPr>
    </w:p>
    <w:p w:rsidR="00C61BF1" w:rsidRPr="003B26CB" w:rsidRDefault="00C61BF1" w:rsidP="00FD35BA">
      <w:pPr>
        <w:spacing w:line="240" w:lineRule="atLeast"/>
        <w:jc w:val="both"/>
        <w:rPr>
          <w:rFonts w:ascii="Arial" w:hAnsi="Arial"/>
          <w:sz w:val="22"/>
        </w:rPr>
      </w:pPr>
      <w:r w:rsidRPr="003B26CB">
        <w:rPr>
          <w:rFonts w:ascii="Arial" w:hAnsi="Arial"/>
          <w:b/>
          <w:sz w:val="22"/>
        </w:rPr>
        <w:t>CONSIDÉRANT</w:t>
      </w:r>
      <w:r w:rsidRPr="003B26CB">
        <w:rPr>
          <w:rFonts w:ascii="Arial" w:hAnsi="Arial"/>
          <w:sz w:val="22"/>
        </w:rPr>
        <w:t xml:space="preserve"> que l’</w:t>
      </w:r>
      <w:r w:rsidRPr="003B26CB">
        <w:rPr>
          <w:rFonts w:ascii="Arial" w:hAnsi="Arial"/>
          <w:i/>
          <w:sz w:val="22"/>
        </w:rPr>
        <w:t>Établissement</w:t>
      </w:r>
      <w:r w:rsidRPr="003B26CB">
        <w:rPr>
          <w:rFonts w:ascii="Arial" w:hAnsi="Arial"/>
          <w:sz w:val="22"/>
        </w:rPr>
        <w:t xml:space="preserve"> organise et effectue le transport scolaire sur les territoires desservis, en collaboration avec des transporteurs indépendants </w:t>
      </w:r>
      <w:r w:rsidRPr="003B26CB">
        <w:rPr>
          <w:rFonts w:ascii="Arial" w:hAnsi="Arial"/>
          <w:b/>
          <w:sz w:val="22"/>
        </w:rPr>
        <w:t>[</w:t>
      </w:r>
      <w:r w:rsidRPr="003B26CB">
        <w:rPr>
          <w:rFonts w:ascii="Arial" w:hAnsi="Arial"/>
          <w:b/>
          <w:sz w:val="22"/>
          <w:highlight w:val="cyan"/>
        </w:rPr>
        <w:t>et insérer le nom de la Commission scolaire s’il y a lieu</w:t>
      </w:r>
      <w:r w:rsidRPr="003B26CB">
        <w:rPr>
          <w:rFonts w:ascii="Arial" w:hAnsi="Arial"/>
          <w:b/>
          <w:sz w:val="22"/>
        </w:rPr>
        <w:t xml:space="preserve">], </w:t>
      </w:r>
      <w:r w:rsidRPr="003B26CB">
        <w:rPr>
          <w:rFonts w:ascii="Arial" w:hAnsi="Arial"/>
          <w:sz w:val="22"/>
        </w:rPr>
        <w:t xml:space="preserve">conformément aux termes et </w:t>
      </w:r>
      <w:r w:rsidR="00C24F69" w:rsidRPr="003B26CB">
        <w:rPr>
          <w:rFonts w:ascii="Arial" w:hAnsi="Arial"/>
          <w:sz w:val="22"/>
        </w:rPr>
        <w:t>modalités</w:t>
      </w:r>
      <w:r w:rsidRPr="003B26CB">
        <w:rPr>
          <w:rFonts w:ascii="Arial" w:hAnsi="Arial"/>
          <w:sz w:val="22"/>
        </w:rPr>
        <w:t xml:space="preserve"> des présentes;</w:t>
      </w:r>
    </w:p>
    <w:p w:rsidR="00A166BA" w:rsidRPr="003B26CB" w:rsidRDefault="00A166BA" w:rsidP="00FD35BA">
      <w:pPr>
        <w:spacing w:after="360" w:line="240" w:lineRule="atLeast"/>
        <w:jc w:val="both"/>
        <w:rPr>
          <w:rFonts w:ascii="Arial" w:hAnsi="Arial"/>
          <w:b/>
          <w:sz w:val="22"/>
        </w:rPr>
      </w:pPr>
    </w:p>
    <w:p w:rsidR="00C61BF1" w:rsidRPr="003B26CB" w:rsidRDefault="00C61BF1" w:rsidP="00FD35BA">
      <w:pPr>
        <w:spacing w:after="360" w:line="240" w:lineRule="atLeast"/>
        <w:jc w:val="both"/>
        <w:rPr>
          <w:rFonts w:ascii="Arial" w:hAnsi="Arial"/>
          <w:sz w:val="22"/>
        </w:rPr>
      </w:pPr>
      <w:r w:rsidRPr="003B26CB">
        <w:rPr>
          <w:rFonts w:ascii="Arial" w:hAnsi="Arial"/>
          <w:b/>
          <w:sz w:val="22"/>
        </w:rPr>
        <w:t>CONSIDÉRANT</w:t>
      </w:r>
      <w:r w:rsidRPr="003B26CB">
        <w:rPr>
          <w:rFonts w:ascii="Arial" w:hAnsi="Arial"/>
          <w:sz w:val="22"/>
        </w:rPr>
        <w:t xml:space="preserve"> que le </w:t>
      </w:r>
      <w:r w:rsidRPr="003B26CB">
        <w:rPr>
          <w:rFonts w:ascii="Arial" w:hAnsi="Arial"/>
          <w:i/>
          <w:sz w:val="22"/>
        </w:rPr>
        <w:t>Client</w:t>
      </w:r>
      <w:r w:rsidRPr="003B26CB">
        <w:rPr>
          <w:rFonts w:ascii="Arial" w:hAnsi="Arial"/>
          <w:sz w:val="22"/>
        </w:rPr>
        <w:t xml:space="preserve"> souhaite se prévaloir du service de transport scolaire conformément aux </w:t>
      </w:r>
      <w:r w:rsidR="00C24F69" w:rsidRPr="003B26CB">
        <w:rPr>
          <w:rFonts w:ascii="Arial" w:hAnsi="Arial"/>
          <w:sz w:val="22"/>
        </w:rPr>
        <w:t>termes et modalités</w:t>
      </w:r>
      <w:r w:rsidRPr="003B26CB">
        <w:rPr>
          <w:rFonts w:ascii="Arial" w:hAnsi="Arial"/>
          <w:sz w:val="22"/>
        </w:rPr>
        <w:t xml:space="preserve"> des présentes;</w:t>
      </w:r>
    </w:p>
    <w:p w:rsidR="00C61BF1" w:rsidRPr="003B26CB" w:rsidRDefault="00C61BF1" w:rsidP="00C61BF1">
      <w:pPr>
        <w:jc w:val="both"/>
        <w:rPr>
          <w:rFonts w:ascii="Arial" w:hAnsi="Arial"/>
          <w:b/>
          <w:sz w:val="22"/>
        </w:rPr>
      </w:pPr>
      <w:r w:rsidRPr="003B26CB">
        <w:rPr>
          <w:rFonts w:ascii="Arial" w:hAnsi="Arial"/>
          <w:b/>
          <w:sz w:val="22"/>
        </w:rPr>
        <w:t>LES PARTIES CONVIENNENT DE CE QUI SUIT :</w:t>
      </w:r>
    </w:p>
    <w:p w:rsidR="00C61BF1" w:rsidRPr="00C24F69" w:rsidRDefault="00C61BF1" w:rsidP="00C61BF1">
      <w:pPr>
        <w:pStyle w:val="Paragraphedeliste"/>
        <w:numPr>
          <w:ilvl w:val="0"/>
          <w:numId w:val="42"/>
        </w:numPr>
        <w:spacing w:before="240" w:after="240" w:line="240" w:lineRule="auto"/>
        <w:contextualSpacing w:val="0"/>
        <w:jc w:val="both"/>
        <w:rPr>
          <w:rFonts w:ascii="Arial" w:hAnsi="Arial" w:cs="Arial"/>
          <w:b/>
          <w:u w:val="single"/>
        </w:rPr>
      </w:pPr>
      <w:r w:rsidRPr="00C24F69">
        <w:rPr>
          <w:rFonts w:ascii="Arial" w:hAnsi="Arial" w:cs="Arial"/>
          <w:b/>
          <w:u w:val="single"/>
        </w:rPr>
        <w:t xml:space="preserve">Abonnement </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lastRenderedPageBreak/>
        <w:t xml:space="preserve">Le transport scolaire est un service accessoire facultatif disponible sur abonnement. </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L’</w:t>
      </w:r>
      <w:r w:rsidRPr="00196E5C">
        <w:rPr>
          <w:rFonts w:ascii="Arial" w:hAnsi="Arial" w:cs="Arial"/>
          <w:i/>
        </w:rPr>
        <w:t>Établissement</w:t>
      </w:r>
      <w:r w:rsidRPr="00C24F69">
        <w:rPr>
          <w:rFonts w:ascii="Arial" w:hAnsi="Arial" w:cs="Arial"/>
        </w:rPr>
        <w:t xml:space="preserve"> confirme l’abonnement au transport scolaire </w:t>
      </w:r>
      <w:r w:rsidR="00C24F69">
        <w:rPr>
          <w:rFonts w:ascii="Arial" w:hAnsi="Arial" w:cs="Arial"/>
        </w:rPr>
        <w:t>à la réception</w:t>
      </w:r>
      <w:r w:rsidRPr="00C24F69">
        <w:rPr>
          <w:rFonts w:ascii="Arial" w:hAnsi="Arial" w:cs="Arial"/>
        </w:rPr>
        <w:t xml:space="preserve"> : (1) du présent </w:t>
      </w:r>
      <w:r w:rsidRPr="002927E2">
        <w:rPr>
          <w:rFonts w:ascii="Arial" w:hAnsi="Arial" w:cs="Arial"/>
          <w:i/>
        </w:rPr>
        <w:t>Contrat</w:t>
      </w:r>
      <w:r w:rsidRPr="00C24F69">
        <w:rPr>
          <w:rFonts w:ascii="Arial" w:hAnsi="Arial" w:cs="Arial"/>
        </w:rPr>
        <w:t xml:space="preserve"> d</w:t>
      </w:r>
      <w:r w:rsidR="00C24F69">
        <w:rPr>
          <w:rFonts w:ascii="Arial" w:hAnsi="Arial" w:cs="Arial"/>
        </w:rPr>
        <w:t>u</w:t>
      </w:r>
      <w:r w:rsidRPr="00C24F69">
        <w:rPr>
          <w:rFonts w:ascii="Arial" w:hAnsi="Arial" w:cs="Arial"/>
        </w:rPr>
        <w:t>ment signé; (2) du formulaire d’abonnement (ci-joint) d</w:t>
      </w:r>
      <w:r w:rsidR="00C24F69">
        <w:rPr>
          <w:rFonts w:ascii="Arial" w:hAnsi="Arial" w:cs="Arial"/>
        </w:rPr>
        <w:t>u</w:t>
      </w:r>
      <w:r w:rsidRPr="00C24F69">
        <w:rPr>
          <w:rFonts w:ascii="Arial" w:hAnsi="Arial" w:cs="Arial"/>
        </w:rPr>
        <w:t xml:space="preserve">ment rempli et signé; et (3) du paiement de l’acompte sur les frais annuels au montant de </w:t>
      </w:r>
      <w:r w:rsidRPr="00A166BA">
        <w:rPr>
          <w:rFonts w:ascii="Arial" w:hAnsi="Arial" w:cs="Arial"/>
          <w:b/>
        </w:rPr>
        <w:t>[</w:t>
      </w:r>
      <w:r w:rsidR="00A166BA" w:rsidRPr="00A166BA">
        <w:rPr>
          <w:rFonts w:ascii="Arial" w:hAnsi="Arial" w:cs="Arial"/>
          <w:b/>
          <w:highlight w:val="cyan"/>
        </w:rPr>
        <w:t>X</w:t>
      </w:r>
      <w:r w:rsidRPr="00A166BA">
        <w:rPr>
          <w:rFonts w:ascii="Arial" w:hAnsi="Arial" w:cs="Arial"/>
          <w:b/>
          <w:highlight w:val="cyan"/>
        </w:rPr>
        <w:t>X</w:t>
      </w:r>
      <w:r w:rsidR="00A166BA" w:rsidRPr="00A166BA">
        <w:rPr>
          <w:rFonts w:ascii="Arial" w:hAnsi="Arial" w:cs="Arial"/>
          <w:b/>
          <w:highlight w:val="cyan"/>
        </w:rPr>
        <w:t xml:space="preserve">XX,XX </w:t>
      </w:r>
      <w:r w:rsidRPr="00A166BA">
        <w:rPr>
          <w:rFonts w:ascii="Arial" w:hAnsi="Arial" w:cs="Arial"/>
          <w:b/>
          <w:highlight w:val="cyan"/>
        </w:rPr>
        <w:t>$</w:t>
      </w:r>
      <w:r w:rsidRPr="00A166BA">
        <w:rPr>
          <w:rFonts w:ascii="Arial" w:hAnsi="Arial" w:cs="Arial"/>
          <w:b/>
        </w:rPr>
        <w:t>]</w:t>
      </w:r>
      <w:r w:rsidRPr="00C24F69">
        <w:rPr>
          <w:rFonts w:ascii="Arial" w:hAnsi="Arial" w:cs="Arial"/>
        </w:rPr>
        <w:t xml:space="preserve"> </w:t>
      </w:r>
      <w:r w:rsidRPr="00C24F69">
        <w:rPr>
          <w:rFonts w:ascii="Arial" w:hAnsi="Arial" w:cs="Arial"/>
          <w:u w:val="single"/>
        </w:rPr>
        <w:t xml:space="preserve">avant le </w:t>
      </w:r>
      <w:r w:rsidR="00A166BA" w:rsidRPr="00A166BA">
        <w:rPr>
          <w:rFonts w:ascii="Arial" w:hAnsi="Arial" w:cs="Arial"/>
          <w:b/>
          <w:highlight w:val="cyan"/>
          <w:u w:val="single"/>
        </w:rPr>
        <w:t>JJ-MM-AAAA</w:t>
      </w:r>
      <w:r w:rsidRPr="00C24F69">
        <w:rPr>
          <w:rFonts w:ascii="Arial" w:hAnsi="Arial" w:cs="Arial"/>
        </w:rPr>
        <w:t>.</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L’</w:t>
      </w:r>
      <w:r w:rsidRPr="00196E5C">
        <w:rPr>
          <w:rFonts w:ascii="Arial" w:hAnsi="Arial" w:cs="Arial"/>
          <w:i/>
        </w:rPr>
        <w:t>Établissemen</w:t>
      </w:r>
      <w:r w:rsidRPr="002927E2">
        <w:rPr>
          <w:rFonts w:ascii="Arial" w:hAnsi="Arial" w:cs="Arial"/>
          <w:i/>
        </w:rPr>
        <w:t>t</w:t>
      </w:r>
      <w:r w:rsidRPr="00C24F69">
        <w:rPr>
          <w:rFonts w:ascii="Arial" w:hAnsi="Arial" w:cs="Arial"/>
        </w:rPr>
        <w:t xml:space="preserve"> se réserve l’entière discrétion d’accepter ou de refuser toute demande d’abonnement au transport reçue après le</w:t>
      </w:r>
      <w:r w:rsidRPr="00A166BA">
        <w:rPr>
          <w:rFonts w:ascii="Arial" w:hAnsi="Arial" w:cs="Arial"/>
        </w:rPr>
        <w:t xml:space="preserve"> </w:t>
      </w:r>
      <w:r w:rsidR="00A166BA" w:rsidRPr="00A166BA">
        <w:rPr>
          <w:rFonts w:ascii="Arial" w:hAnsi="Arial" w:cs="Arial"/>
          <w:b/>
          <w:highlight w:val="cyan"/>
        </w:rPr>
        <w:t>JJ-MM-AAAA</w:t>
      </w:r>
      <w:r w:rsidRPr="00C24F69">
        <w:rPr>
          <w:rFonts w:ascii="Arial" w:hAnsi="Arial" w:cs="Arial"/>
        </w:rPr>
        <w:t xml:space="preserve"> puisqu’il ne peut garantir qu’une place sera encore disponible après cette date.</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L’abonnement au transport scolaire se fait pour l’année scolaire entière.</w:t>
      </w:r>
    </w:p>
    <w:p w:rsidR="00C61BF1" w:rsidRPr="00C24F69" w:rsidRDefault="00C61BF1" w:rsidP="00C61BF1">
      <w:pPr>
        <w:pStyle w:val="Paragraphedeliste"/>
        <w:keepNext/>
        <w:numPr>
          <w:ilvl w:val="0"/>
          <w:numId w:val="42"/>
        </w:numPr>
        <w:spacing w:before="240" w:after="240" w:line="240" w:lineRule="auto"/>
        <w:contextualSpacing w:val="0"/>
        <w:jc w:val="both"/>
        <w:rPr>
          <w:rFonts w:ascii="Arial" w:hAnsi="Arial" w:cs="Arial"/>
          <w:b/>
        </w:rPr>
      </w:pPr>
      <w:r w:rsidRPr="00C24F69">
        <w:rPr>
          <w:rFonts w:ascii="Arial" w:hAnsi="Arial" w:cs="Arial"/>
          <w:b/>
          <w:u w:val="single"/>
        </w:rPr>
        <w:t xml:space="preserve">Territoires de transport </w:t>
      </w:r>
    </w:p>
    <w:p w:rsidR="00C61BF1" w:rsidRPr="00C24F69" w:rsidRDefault="00C61BF1" w:rsidP="00C61BF1">
      <w:pPr>
        <w:pStyle w:val="Paragraphedeliste"/>
        <w:keepNext/>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L’abonnement au transport scolaire se fait pour un seul territoire desservi ou, en cas de double adresse de transport</w:t>
      </w:r>
      <w:r w:rsidRPr="00C24F69">
        <w:rPr>
          <w:rStyle w:val="Appelnotedebasdep"/>
          <w:rFonts w:ascii="Arial" w:hAnsi="Arial" w:cs="Arial"/>
        </w:rPr>
        <w:footnoteReference w:id="1"/>
      </w:r>
      <w:r w:rsidRPr="00C24F69">
        <w:rPr>
          <w:rFonts w:ascii="Arial" w:hAnsi="Arial" w:cs="Arial"/>
        </w:rPr>
        <w:t xml:space="preserve">, pour deux territoires desservis. </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 xml:space="preserve">Les territoires de transport desservis pour l’année scolaire </w:t>
      </w:r>
      <w:r w:rsidRPr="0093224D">
        <w:rPr>
          <w:rFonts w:ascii="Arial" w:hAnsi="Arial" w:cs="Arial"/>
          <w:b/>
          <w:highlight w:val="cyan"/>
        </w:rPr>
        <w:t>20xx-20xx</w:t>
      </w:r>
      <w:r w:rsidRPr="00C24F69">
        <w:rPr>
          <w:rFonts w:ascii="Arial" w:hAnsi="Arial" w:cs="Arial"/>
        </w:rPr>
        <w:t xml:space="preserve"> sont décrits au formulaire d’abonnement.</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L’</w:t>
      </w:r>
      <w:r w:rsidRPr="00196E5C">
        <w:rPr>
          <w:rFonts w:ascii="Arial" w:hAnsi="Arial" w:cs="Arial"/>
          <w:i/>
        </w:rPr>
        <w:t>Établissement</w:t>
      </w:r>
      <w:r w:rsidRPr="00C24F69">
        <w:rPr>
          <w:rFonts w:ascii="Arial" w:hAnsi="Arial" w:cs="Arial"/>
        </w:rPr>
        <w:t xml:space="preserve"> peut modifier la desserte des territoires de transport en tout temps en suivant la procédure prévue à la clause </w:t>
      </w:r>
      <w:r w:rsidRPr="00C24F69">
        <w:rPr>
          <w:rFonts w:ascii="Arial" w:hAnsi="Arial" w:cs="Arial"/>
        </w:rPr>
        <w:fldChar w:fldCharType="begin"/>
      </w:r>
      <w:r w:rsidRPr="00C24F69">
        <w:rPr>
          <w:rFonts w:ascii="Arial" w:hAnsi="Arial" w:cs="Arial"/>
        </w:rPr>
        <w:instrText xml:space="preserve"> REF _Ref63246671 \r \h </w:instrText>
      </w:r>
      <w:r w:rsidR="00C24F69">
        <w:rPr>
          <w:rFonts w:ascii="Arial" w:hAnsi="Arial" w:cs="Arial"/>
        </w:rPr>
        <w:instrText xml:space="preserve"> \* MERGEFORMAT </w:instrText>
      </w:r>
      <w:r w:rsidRPr="00C24F69">
        <w:rPr>
          <w:rFonts w:ascii="Arial" w:hAnsi="Arial" w:cs="Arial"/>
        </w:rPr>
      </w:r>
      <w:r w:rsidRPr="00C24F69">
        <w:rPr>
          <w:rFonts w:ascii="Arial" w:hAnsi="Arial" w:cs="Arial"/>
        </w:rPr>
        <w:fldChar w:fldCharType="separate"/>
      </w:r>
      <w:r w:rsidRPr="00C24F69">
        <w:rPr>
          <w:rFonts w:ascii="Arial" w:hAnsi="Arial" w:cs="Arial"/>
        </w:rPr>
        <w:t>9</w:t>
      </w:r>
      <w:r w:rsidRPr="00C24F69">
        <w:rPr>
          <w:rFonts w:ascii="Arial" w:hAnsi="Arial" w:cs="Arial"/>
        </w:rPr>
        <w:fldChar w:fldCharType="end"/>
      </w:r>
      <w:r w:rsidRPr="00C24F69">
        <w:rPr>
          <w:rFonts w:ascii="Arial" w:hAnsi="Arial" w:cs="Arial"/>
        </w:rPr>
        <w:t>.</w:t>
      </w:r>
    </w:p>
    <w:p w:rsidR="00C61BF1" w:rsidRPr="00A166BA" w:rsidRDefault="00C61BF1" w:rsidP="0015492F">
      <w:pPr>
        <w:pStyle w:val="Paragraphedeliste"/>
        <w:numPr>
          <w:ilvl w:val="1"/>
          <w:numId w:val="42"/>
        </w:numPr>
        <w:spacing w:before="240" w:after="240" w:line="240" w:lineRule="auto"/>
        <w:ind w:left="720" w:hanging="706"/>
        <w:contextualSpacing w:val="0"/>
        <w:jc w:val="both"/>
        <w:rPr>
          <w:rFonts w:ascii="Arial" w:hAnsi="Arial"/>
        </w:rPr>
      </w:pPr>
      <w:r w:rsidRPr="00A166BA">
        <w:rPr>
          <w:rFonts w:ascii="Arial" w:hAnsi="Arial" w:cs="Arial"/>
        </w:rPr>
        <w:t xml:space="preserve">Le </w:t>
      </w:r>
      <w:r w:rsidRPr="00196E5C">
        <w:rPr>
          <w:rFonts w:ascii="Arial" w:hAnsi="Arial" w:cs="Arial"/>
          <w:i/>
        </w:rPr>
        <w:t>Client</w:t>
      </w:r>
      <w:r w:rsidRPr="00A166BA">
        <w:rPr>
          <w:rFonts w:ascii="Arial" w:hAnsi="Arial" w:cs="Arial"/>
        </w:rPr>
        <w:t xml:space="preserve"> peut modifier le(s) territoire(s) de transport précisé(s) dans le formulaire d’abonnement en se conformant à la clause </w:t>
      </w:r>
      <w:r w:rsidRPr="00A166BA">
        <w:rPr>
          <w:rFonts w:ascii="Arial" w:hAnsi="Arial" w:cs="Arial"/>
        </w:rPr>
        <w:fldChar w:fldCharType="begin"/>
      </w:r>
      <w:r w:rsidRPr="00A166BA">
        <w:rPr>
          <w:rFonts w:ascii="Arial" w:hAnsi="Arial" w:cs="Arial"/>
        </w:rPr>
        <w:instrText xml:space="preserve"> REF _Ref63248077 \r \h </w:instrText>
      </w:r>
      <w:r w:rsidR="00C24F69" w:rsidRPr="00A166BA">
        <w:rPr>
          <w:rFonts w:ascii="Arial" w:hAnsi="Arial" w:cs="Arial"/>
        </w:rPr>
        <w:instrText xml:space="preserve"> \* MERGEFORMAT </w:instrText>
      </w:r>
      <w:r w:rsidRPr="00A166BA">
        <w:rPr>
          <w:rFonts w:ascii="Arial" w:hAnsi="Arial" w:cs="Arial"/>
        </w:rPr>
      </w:r>
      <w:r w:rsidRPr="00A166BA">
        <w:rPr>
          <w:rFonts w:ascii="Arial" w:hAnsi="Arial" w:cs="Arial"/>
        </w:rPr>
        <w:fldChar w:fldCharType="separate"/>
      </w:r>
      <w:r w:rsidRPr="00A166BA">
        <w:rPr>
          <w:rFonts w:ascii="Arial" w:hAnsi="Arial" w:cs="Arial"/>
        </w:rPr>
        <w:t>4</w:t>
      </w:r>
      <w:r w:rsidRPr="00A166BA">
        <w:rPr>
          <w:rFonts w:ascii="Arial" w:hAnsi="Arial" w:cs="Arial"/>
        </w:rPr>
        <w:fldChar w:fldCharType="end"/>
      </w:r>
      <w:r w:rsidRPr="00A166BA">
        <w:rPr>
          <w:rFonts w:ascii="Arial" w:hAnsi="Arial" w:cs="Arial"/>
        </w:rPr>
        <w:t>.</w:t>
      </w:r>
    </w:p>
    <w:p w:rsidR="00C61BF1" w:rsidRPr="00C24F69" w:rsidRDefault="00C61BF1" w:rsidP="00C61BF1">
      <w:pPr>
        <w:pStyle w:val="Paragraphedeliste"/>
        <w:numPr>
          <w:ilvl w:val="0"/>
          <w:numId w:val="42"/>
        </w:numPr>
        <w:spacing w:before="240" w:after="240" w:line="240" w:lineRule="auto"/>
        <w:contextualSpacing w:val="0"/>
        <w:jc w:val="both"/>
        <w:rPr>
          <w:rFonts w:ascii="Arial" w:hAnsi="Arial" w:cs="Arial"/>
          <w:b/>
        </w:rPr>
      </w:pPr>
      <w:bookmarkStart w:id="2" w:name="_Ref63182482"/>
      <w:r w:rsidRPr="00C24F69">
        <w:rPr>
          <w:rFonts w:ascii="Arial" w:hAnsi="Arial" w:cs="Arial"/>
          <w:b/>
          <w:u w:val="single"/>
        </w:rPr>
        <w:t>Frais annuel</w:t>
      </w:r>
      <w:bookmarkEnd w:id="2"/>
      <w:r w:rsidRPr="00C24F69">
        <w:rPr>
          <w:rFonts w:ascii="Arial" w:hAnsi="Arial" w:cs="Arial"/>
          <w:b/>
          <w:u w:val="single"/>
        </w:rPr>
        <w:t>s</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bookmarkStart w:id="3" w:name="_Ref63181965"/>
      <w:r w:rsidRPr="00C24F69">
        <w:rPr>
          <w:rFonts w:ascii="Arial" w:hAnsi="Arial" w:cs="Arial"/>
        </w:rPr>
        <w:lastRenderedPageBreak/>
        <w:t xml:space="preserve">Les frais annuels de l’abonnement au transport scolaire varient en fonction du territoire desservi et du nombre d’adresses de transport (une seule adresse ou double adresse). Ils sont indiqués au formulaire d’abonnement. </w:t>
      </w:r>
      <w:bookmarkEnd w:id="3"/>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 xml:space="preserve">Les frais annuels de l’abonnement au transport scolaire sont portés au compte du </w:t>
      </w:r>
      <w:r w:rsidRPr="00196E5C">
        <w:rPr>
          <w:rFonts w:ascii="Arial" w:hAnsi="Arial" w:cs="Arial"/>
          <w:i/>
        </w:rPr>
        <w:t>Client</w:t>
      </w:r>
      <w:r w:rsidRPr="00C24F69">
        <w:rPr>
          <w:rFonts w:ascii="Arial" w:hAnsi="Arial" w:cs="Arial"/>
        </w:rPr>
        <w:t>. Ils sont payables selon les modalités suivantes :</w:t>
      </w:r>
    </w:p>
    <w:p w:rsidR="00C61BF1" w:rsidRPr="00C24F69" w:rsidRDefault="00C61BF1" w:rsidP="00C61BF1">
      <w:pPr>
        <w:pStyle w:val="Paragraphedeliste"/>
        <w:numPr>
          <w:ilvl w:val="0"/>
          <w:numId w:val="45"/>
        </w:numPr>
        <w:spacing w:before="240" w:after="240" w:line="240" w:lineRule="auto"/>
        <w:contextualSpacing w:val="0"/>
        <w:jc w:val="both"/>
        <w:rPr>
          <w:rFonts w:ascii="Arial" w:hAnsi="Arial" w:cs="Arial"/>
        </w:rPr>
      </w:pPr>
      <w:r w:rsidRPr="00C24F69">
        <w:rPr>
          <w:rFonts w:ascii="Arial" w:hAnsi="Arial" w:cs="Arial"/>
        </w:rPr>
        <w:t xml:space="preserve">Versement d’un acompte de </w:t>
      </w:r>
      <w:r w:rsidRPr="0093224D">
        <w:rPr>
          <w:rFonts w:ascii="Arial" w:hAnsi="Arial" w:cs="Arial"/>
          <w:b/>
        </w:rPr>
        <w:t>[</w:t>
      </w:r>
      <w:r w:rsidRPr="0093224D">
        <w:rPr>
          <w:rFonts w:ascii="Arial" w:hAnsi="Arial" w:cs="Arial"/>
          <w:b/>
          <w:highlight w:val="cyan"/>
        </w:rPr>
        <w:t>X</w:t>
      </w:r>
      <w:r w:rsidR="0093224D" w:rsidRPr="0093224D">
        <w:rPr>
          <w:rFonts w:ascii="Arial" w:hAnsi="Arial" w:cs="Arial"/>
          <w:b/>
          <w:highlight w:val="cyan"/>
        </w:rPr>
        <w:t>XXX,XX</w:t>
      </w:r>
      <w:r w:rsidRPr="0093224D">
        <w:rPr>
          <w:rFonts w:ascii="Arial" w:hAnsi="Arial" w:cs="Arial"/>
          <w:b/>
          <w:highlight w:val="cyan"/>
        </w:rPr>
        <w:t> $</w:t>
      </w:r>
      <w:r w:rsidRPr="0093224D">
        <w:rPr>
          <w:rFonts w:ascii="Arial" w:hAnsi="Arial" w:cs="Arial"/>
          <w:b/>
        </w:rPr>
        <w:t>]</w:t>
      </w:r>
      <w:r w:rsidRPr="00C24F69">
        <w:rPr>
          <w:rFonts w:ascii="Arial" w:hAnsi="Arial" w:cs="Arial"/>
        </w:rPr>
        <w:t xml:space="preserve"> sur les frais annuels au moment de l’abonnement;</w:t>
      </w:r>
    </w:p>
    <w:p w:rsidR="00C61BF1" w:rsidRPr="00C24F69" w:rsidRDefault="00C61BF1" w:rsidP="00C61BF1">
      <w:pPr>
        <w:pStyle w:val="Paragraphedeliste"/>
        <w:numPr>
          <w:ilvl w:val="0"/>
          <w:numId w:val="45"/>
        </w:numPr>
        <w:spacing w:before="240" w:after="240" w:line="240" w:lineRule="auto"/>
        <w:contextualSpacing w:val="0"/>
        <w:jc w:val="both"/>
        <w:rPr>
          <w:rFonts w:ascii="Arial" w:hAnsi="Arial" w:cs="Arial"/>
        </w:rPr>
      </w:pPr>
      <w:r w:rsidRPr="00C24F69">
        <w:rPr>
          <w:rFonts w:ascii="Arial" w:hAnsi="Arial" w:cs="Arial"/>
        </w:rPr>
        <w:t>Paiement du solde des frais annuels de transport en un nombre de versements identique à celui convenu pour les droits des services éducatifs et aux mêmes échéances.</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 xml:space="preserve">Le </w:t>
      </w:r>
      <w:r w:rsidRPr="00196E5C">
        <w:rPr>
          <w:rFonts w:ascii="Arial" w:hAnsi="Arial" w:cs="Arial"/>
          <w:i/>
        </w:rPr>
        <w:t>Client</w:t>
      </w:r>
      <w:r w:rsidRPr="00C24F69">
        <w:rPr>
          <w:rFonts w:ascii="Arial" w:hAnsi="Arial" w:cs="Arial"/>
        </w:rPr>
        <w:t xml:space="preserve"> s’engage à payer à l’</w:t>
      </w:r>
      <w:r w:rsidRPr="00196E5C">
        <w:rPr>
          <w:rFonts w:ascii="Arial" w:hAnsi="Arial" w:cs="Arial"/>
          <w:i/>
        </w:rPr>
        <w:t>Établissement</w:t>
      </w:r>
      <w:r w:rsidRPr="00C24F69">
        <w:rPr>
          <w:rFonts w:ascii="Arial" w:hAnsi="Arial" w:cs="Arial"/>
        </w:rPr>
        <w:t xml:space="preserve"> des intérêts composés de </w:t>
      </w:r>
      <w:r w:rsidRPr="0093224D">
        <w:rPr>
          <w:rFonts w:ascii="Arial" w:hAnsi="Arial" w:cs="Arial"/>
          <w:b/>
        </w:rPr>
        <w:t>[</w:t>
      </w:r>
      <w:r w:rsidRPr="0093224D">
        <w:rPr>
          <w:rFonts w:ascii="Arial" w:hAnsi="Arial" w:cs="Arial"/>
          <w:b/>
          <w:highlight w:val="cyan"/>
        </w:rPr>
        <w:t>X %</w:t>
      </w:r>
      <w:r w:rsidRPr="0093224D">
        <w:rPr>
          <w:rFonts w:ascii="Arial" w:hAnsi="Arial" w:cs="Arial"/>
          <w:b/>
        </w:rPr>
        <w:t>]</w:t>
      </w:r>
      <w:r w:rsidRPr="00C24F69">
        <w:rPr>
          <w:rFonts w:ascii="Arial" w:hAnsi="Arial" w:cs="Arial"/>
        </w:rPr>
        <w:t xml:space="preserve"> par mois </w:t>
      </w:r>
      <w:r w:rsidR="0093224D">
        <w:rPr>
          <w:rFonts w:ascii="Arial" w:hAnsi="Arial" w:cs="Arial"/>
        </w:rPr>
        <w:t>(</w:t>
      </w:r>
      <w:r w:rsidRPr="0093224D">
        <w:rPr>
          <w:rFonts w:ascii="Arial" w:hAnsi="Arial" w:cs="Arial"/>
          <w:b/>
        </w:rPr>
        <w:t>[</w:t>
      </w:r>
      <w:r w:rsidRPr="0093224D">
        <w:rPr>
          <w:rFonts w:ascii="Arial" w:hAnsi="Arial" w:cs="Arial"/>
          <w:b/>
          <w:highlight w:val="cyan"/>
        </w:rPr>
        <w:t>X %</w:t>
      </w:r>
      <w:r w:rsidRPr="0093224D">
        <w:rPr>
          <w:rFonts w:ascii="Arial" w:hAnsi="Arial" w:cs="Arial"/>
          <w:b/>
        </w:rPr>
        <w:t>]</w:t>
      </w:r>
      <w:r w:rsidRPr="00C24F69">
        <w:rPr>
          <w:rFonts w:ascii="Arial" w:hAnsi="Arial" w:cs="Arial"/>
        </w:rPr>
        <w:t xml:space="preserve"> par année) sur le solde de tout montant non payé après 30 jours.</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 xml:space="preserve">Le </w:t>
      </w:r>
      <w:r w:rsidRPr="00196E5C">
        <w:rPr>
          <w:rFonts w:ascii="Arial" w:hAnsi="Arial" w:cs="Arial"/>
          <w:i/>
        </w:rPr>
        <w:t>Client</w:t>
      </w:r>
      <w:r w:rsidRPr="00C24F69">
        <w:rPr>
          <w:rFonts w:ascii="Arial" w:hAnsi="Arial" w:cs="Arial"/>
        </w:rPr>
        <w:t xml:space="preserve"> s’engage à rembourser à l’</w:t>
      </w:r>
      <w:r w:rsidRPr="00196E5C">
        <w:rPr>
          <w:rFonts w:ascii="Arial" w:hAnsi="Arial" w:cs="Arial"/>
          <w:i/>
        </w:rPr>
        <w:t>Établissement</w:t>
      </w:r>
      <w:r w:rsidRPr="00C24F69">
        <w:rPr>
          <w:rFonts w:ascii="Arial" w:hAnsi="Arial" w:cs="Arial"/>
        </w:rPr>
        <w:t>, sur demande, tous les frais encourus par ce dernier (incluant tous frais judiciaires ou extrajudiciaires incluant les frais de conseillers juridiques) pour le recouvrement de tout montant dû ou pour tout ordre de paiement non suffisamment provisionné.</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L’</w:t>
      </w:r>
      <w:r w:rsidRPr="00196E5C">
        <w:rPr>
          <w:rFonts w:ascii="Arial" w:hAnsi="Arial" w:cs="Arial"/>
          <w:i/>
        </w:rPr>
        <w:t>Établissement</w:t>
      </w:r>
      <w:r w:rsidRPr="00C24F69">
        <w:rPr>
          <w:rFonts w:ascii="Arial" w:hAnsi="Arial" w:cs="Arial"/>
        </w:rPr>
        <w:t xml:space="preserve"> peut réviser, en tout temps, le montant et les modalités de paiement des frais annuels de l’abonnement au transport scolaire en suivant la procédure prévue à la clause </w:t>
      </w:r>
      <w:r w:rsidRPr="00C24F69">
        <w:rPr>
          <w:rFonts w:ascii="Arial" w:hAnsi="Arial" w:cs="Arial"/>
        </w:rPr>
        <w:fldChar w:fldCharType="begin"/>
      </w:r>
      <w:r w:rsidRPr="00C24F69">
        <w:rPr>
          <w:rFonts w:ascii="Arial" w:hAnsi="Arial" w:cs="Arial"/>
        </w:rPr>
        <w:instrText xml:space="preserve"> REF _Ref63246671 \r \h </w:instrText>
      </w:r>
      <w:r w:rsidR="00C24F69">
        <w:rPr>
          <w:rFonts w:ascii="Arial" w:hAnsi="Arial" w:cs="Arial"/>
        </w:rPr>
        <w:instrText xml:space="preserve"> \* MERGEFORMAT </w:instrText>
      </w:r>
      <w:r w:rsidRPr="00C24F69">
        <w:rPr>
          <w:rFonts w:ascii="Arial" w:hAnsi="Arial" w:cs="Arial"/>
        </w:rPr>
      </w:r>
      <w:r w:rsidRPr="00C24F69">
        <w:rPr>
          <w:rFonts w:ascii="Arial" w:hAnsi="Arial" w:cs="Arial"/>
        </w:rPr>
        <w:fldChar w:fldCharType="separate"/>
      </w:r>
      <w:r w:rsidRPr="00C24F69">
        <w:rPr>
          <w:rFonts w:ascii="Arial" w:hAnsi="Arial" w:cs="Arial"/>
        </w:rPr>
        <w:t>9</w:t>
      </w:r>
      <w:r w:rsidRPr="00C24F69">
        <w:rPr>
          <w:rFonts w:ascii="Arial" w:hAnsi="Arial" w:cs="Arial"/>
        </w:rPr>
        <w:fldChar w:fldCharType="end"/>
      </w:r>
      <w:r w:rsidRPr="00C24F69">
        <w:rPr>
          <w:rFonts w:ascii="Arial" w:hAnsi="Arial" w:cs="Arial"/>
        </w:rPr>
        <w:t>.</w:t>
      </w:r>
    </w:p>
    <w:p w:rsidR="00C61BF1" w:rsidRPr="00C24F69" w:rsidRDefault="00C61BF1" w:rsidP="00C61BF1">
      <w:pPr>
        <w:pStyle w:val="Paragraphedeliste"/>
        <w:numPr>
          <w:ilvl w:val="0"/>
          <w:numId w:val="42"/>
        </w:numPr>
        <w:spacing w:before="240" w:after="240" w:line="240" w:lineRule="auto"/>
        <w:contextualSpacing w:val="0"/>
        <w:jc w:val="both"/>
        <w:rPr>
          <w:rFonts w:ascii="Arial" w:hAnsi="Arial" w:cs="Arial"/>
          <w:b/>
          <w:u w:val="single"/>
        </w:rPr>
      </w:pPr>
      <w:bookmarkStart w:id="4" w:name="_Ref63248077"/>
      <w:r w:rsidRPr="00C24F69">
        <w:rPr>
          <w:rFonts w:ascii="Arial" w:hAnsi="Arial" w:cs="Arial"/>
          <w:b/>
          <w:u w:val="single"/>
        </w:rPr>
        <w:t>Demande de modification de territoire de transport</w:t>
      </w:r>
      <w:bookmarkEnd w:id="4"/>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 xml:space="preserve">L’abonnement au transport scolaire n’est valable que pour le(s) territoire(s) de transport précisé(s) dans le formulaire d’abonnement. </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lastRenderedPageBreak/>
        <w:t xml:space="preserve">Le </w:t>
      </w:r>
      <w:r w:rsidRPr="00196E5C">
        <w:rPr>
          <w:rFonts w:ascii="Arial" w:hAnsi="Arial" w:cs="Arial"/>
          <w:i/>
        </w:rPr>
        <w:t>Client</w:t>
      </w:r>
      <w:r w:rsidRPr="00C24F69">
        <w:rPr>
          <w:rFonts w:ascii="Arial" w:hAnsi="Arial" w:cs="Arial"/>
        </w:rPr>
        <w:t xml:space="preserve"> qui souhaite modifier un territoire de transport précisé dans le formulaire d’abonnement peut le faire sans frais en formulant une demande écrite à l’</w:t>
      </w:r>
      <w:r w:rsidRPr="00196E5C">
        <w:rPr>
          <w:rFonts w:ascii="Arial" w:hAnsi="Arial" w:cs="Arial"/>
          <w:i/>
        </w:rPr>
        <w:t>Établissement</w:t>
      </w:r>
      <w:r w:rsidRPr="00C24F69">
        <w:rPr>
          <w:rFonts w:ascii="Arial" w:hAnsi="Arial" w:cs="Arial"/>
        </w:rPr>
        <w:t xml:space="preserve"> </w:t>
      </w:r>
      <w:r w:rsidRPr="00C24F69">
        <w:rPr>
          <w:rFonts w:ascii="Arial" w:hAnsi="Arial" w:cs="Arial"/>
          <w:u w:val="single"/>
        </w:rPr>
        <w:t xml:space="preserve">avant le </w:t>
      </w:r>
      <w:r w:rsidR="0093224D" w:rsidRPr="00A166BA">
        <w:rPr>
          <w:rFonts w:ascii="Arial" w:hAnsi="Arial" w:cs="Arial"/>
          <w:b/>
          <w:highlight w:val="cyan"/>
          <w:u w:val="single"/>
        </w:rPr>
        <w:t>JJ-MM-AAAA</w:t>
      </w:r>
      <w:r w:rsidRPr="00C24F69">
        <w:rPr>
          <w:rFonts w:ascii="Arial" w:hAnsi="Arial" w:cs="Arial"/>
        </w:rPr>
        <w:t xml:space="preserve"> </w:t>
      </w:r>
      <w:r w:rsidRPr="00C24F69">
        <w:rPr>
          <w:rStyle w:val="Appelnotedebasdep"/>
          <w:rFonts w:ascii="Arial" w:hAnsi="Arial" w:cs="Arial"/>
        </w:rPr>
        <w:footnoteReference w:id="2"/>
      </w:r>
      <w:r w:rsidRPr="00C24F69">
        <w:rPr>
          <w:rFonts w:ascii="Arial" w:hAnsi="Arial" w:cs="Arial"/>
        </w:rPr>
        <w:t>.</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L’</w:t>
      </w:r>
      <w:r w:rsidRPr="00196E5C">
        <w:rPr>
          <w:rFonts w:ascii="Arial" w:hAnsi="Arial" w:cs="Arial"/>
          <w:i/>
        </w:rPr>
        <w:t>Établissement</w:t>
      </w:r>
      <w:r w:rsidRPr="00C24F69">
        <w:rPr>
          <w:rFonts w:ascii="Arial" w:hAnsi="Arial" w:cs="Arial"/>
        </w:rPr>
        <w:t xml:space="preserve"> se réserve l’entière discrétion d’accepter ou de refuser toute demande de modification du territoire de transport reçue après le </w:t>
      </w:r>
      <w:r w:rsidR="0093224D" w:rsidRPr="00A166BA">
        <w:rPr>
          <w:rFonts w:ascii="Arial" w:hAnsi="Arial" w:cs="Arial"/>
          <w:b/>
          <w:highlight w:val="cyan"/>
        </w:rPr>
        <w:t>JJ-MM-AAAA</w:t>
      </w:r>
      <w:r w:rsidRPr="00C24F69">
        <w:rPr>
          <w:rFonts w:ascii="Arial" w:hAnsi="Arial" w:cs="Arial"/>
        </w:rPr>
        <w:t xml:space="preserve"> puisqu’après cette date, il ne peut pas garantir qu’une place sera disponible dans le territoire de transport souhaité.</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 xml:space="preserve">Le </w:t>
      </w:r>
      <w:r w:rsidRPr="00196E5C">
        <w:rPr>
          <w:rFonts w:ascii="Arial" w:hAnsi="Arial" w:cs="Arial"/>
          <w:i/>
        </w:rPr>
        <w:t>Client</w:t>
      </w:r>
      <w:r w:rsidRPr="00C24F69">
        <w:rPr>
          <w:rFonts w:ascii="Arial" w:hAnsi="Arial" w:cs="Arial"/>
        </w:rPr>
        <w:t xml:space="preserve"> dont la demande de modification du territoire de transport est refusée avant le premier jour de classe peut résilier l’abonnement conformément à la clause </w:t>
      </w:r>
      <w:r w:rsidRPr="00C24F69">
        <w:rPr>
          <w:rFonts w:ascii="Arial" w:hAnsi="Arial" w:cs="Arial"/>
        </w:rPr>
        <w:fldChar w:fldCharType="begin"/>
      </w:r>
      <w:r w:rsidRPr="00C24F69">
        <w:rPr>
          <w:rFonts w:ascii="Arial" w:hAnsi="Arial" w:cs="Arial"/>
        </w:rPr>
        <w:instrText xml:space="preserve"> REF _Ref63353773 \r \h </w:instrText>
      </w:r>
      <w:r w:rsidR="00C24F69">
        <w:rPr>
          <w:rFonts w:ascii="Arial" w:hAnsi="Arial" w:cs="Arial"/>
        </w:rPr>
        <w:instrText xml:space="preserve"> \* MERGEFORMAT </w:instrText>
      </w:r>
      <w:r w:rsidRPr="00C24F69">
        <w:rPr>
          <w:rFonts w:ascii="Arial" w:hAnsi="Arial" w:cs="Arial"/>
        </w:rPr>
      </w:r>
      <w:r w:rsidRPr="00C24F69">
        <w:rPr>
          <w:rFonts w:ascii="Arial" w:hAnsi="Arial" w:cs="Arial"/>
        </w:rPr>
        <w:fldChar w:fldCharType="separate"/>
      </w:r>
      <w:r w:rsidRPr="00C24F69">
        <w:rPr>
          <w:rFonts w:ascii="Arial" w:hAnsi="Arial" w:cs="Arial"/>
        </w:rPr>
        <w:t>5.3</w:t>
      </w:r>
      <w:r w:rsidRPr="00C24F69">
        <w:rPr>
          <w:rFonts w:ascii="Arial" w:hAnsi="Arial" w:cs="Arial"/>
        </w:rPr>
        <w:fldChar w:fldCharType="end"/>
      </w:r>
      <w:r w:rsidRPr="00C24F69">
        <w:rPr>
          <w:rFonts w:ascii="Arial" w:hAnsi="Arial" w:cs="Arial"/>
        </w:rPr>
        <w:t>.</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 xml:space="preserve">Le </w:t>
      </w:r>
      <w:r w:rsidRPr="00196E5C">
        <w:rPr>
          <w:rFonts w:ascii="Arial" w:hAnsi="Arial" w:cs="Arial"/>
          <w:i/>
        </w:rPr>
        <w:t>Client</w:t>
      </w:r>
      <w:r w:rsidRPr="00C24F69">
        <w:rPr>
          <w:rFonts w:ascii="Arial" w:hAnsi="Arial" w:cs="Arial"/>
        </w:rPr>
        <w:t xml:space="preserve"> dont la demande de modification du territoire de transport est refusée le ou après le premier jour de classe peut résilier l’abonnement conformément à la clause </w:t>
      </w:r>
      <w:r w:rsidRPr="00C24F69">
        <w:rPr>
          <w:rFonts w:ascii="Arial" w:hAnsi="Arial" w:cs="Arial"/>
        </w:rPr>
        <w:fldChar w:fldCharType="begin"/>
      </w:r>
      <w:r w:rsidRPr="00C24F69">
        <w:rPr>
          <w:rFonts w:ascii="Arial" w:hAnsi="Arial" w:cs="Arial"/>
        </w:rPr>
        <w:instrText xml:space="preserve"> REF _Ref63255226 \r \h </w:instrText>
      </w:r>
      <w:r w:rsidR="00C24F69">
        <w:rPr>
          <w:rFonts w:ascii="Arial" w:hAnsi="Arial" w:cs="Arial"/>
        </w:rPr>
        <w:instrText xml:space="preserve"> \* MERGEFORMAT </w:instrText>
      </w:r>
      <w:r w:rsidRPr="00C24F69">
        <w:rPr>
          <w:rFonts w:ascii="Arial" w:hAnsi="Arial" w:cs="Arial"/>
        </w:rPr>
      </w:r>
      <w:r w:rsidRPr="00C24F69">
        <w:rPr>
          <w:rFonts w:ascii="Arial" w:hAnsi="Arial" w:cs="Arial"/>
        </w:rPr>
        <w:fldChar w:fldCharType="separate"/>
      </w:r>
      <w:r w:rsidRPr="00C24F69">
        <w:rPr>
          <w:rFonts w:ascii="Arial" w:hAnsi="Arial" w:cs="Arial"/>
        </w:rPr>
        <w:t>5.4</w:t>
      </w:r>
      <w:r w:rsidRPr="00C24F69">
        <w:rPr>
          <w:rFonts w:ascii="Arial" w:hAnsi="Arial" w:cs="Arial"/>
        </w:rPr>
        <w:fldChar w:fldCharType="end"/>
      </w:r>
      <w:r w:rsidRPr="00C24F69">
        <w:rPr>
          <w:rFonts w:ascii="Arial" w:hAnsi="Arial" w:cs="Arial"/>
        </w:rPr>
        <w:t>. Cependant, l’</w:t>
      </w:r>
      <w:r w:rsidRPr="00196E5C">
        <w:rPr>
          <w:rFonts w:ascii="Arial" w:hAnsi="Arial" w:cs="Arial"/>
          <w:i/>
        </w:rPr>
        <w:t>Établissement</w:t>
      </w:r>
      <w:r w:rsidRPr="00C24F69">
        <w:rPr>
          <w:rFonts w:ascii="Arial" w:hAnsi="Arial" w:cs="Arial"/>
        </w:rPr>
        <w:t xml:space="preserve"> ne perçoit pas d’indemnité de résiliation dans ce cas.</w:t>
      </w:r>
    </w:p>
    <w:p w:rsidR="00C61BF1" w:rsidRPr="00C24F69" w:rsidRDefault="00C61BF1" w:rsidP="00C61BF1">
      <w:pPr>
        <w:pStyle w:val="Paragraphedeliste"/>
        <w:numPr>
          <w:ilvl w:val="0"/>
          <w:numId w:val="42"/>
        </w:numPr>
        <w:spacing w:before="240" w:after="240" w:line="240" w:lineRule="auto"/>
        <w:contextualSpacing w:val="0"/>
        <w:jc w:val="both"/>
        <w:rPr>
          <w:rFonts w:ascii="Arial" w:hAnsi="Arial" w:cs="Arial"/>
          <w:b/>
          <w:u w:val="single"/>
        </w:rPr>
      </w:pPr>
      <w:bookmarkStart w:id="5" w:name="_Ref63247983"/>
      <w:r w:rsidRPr="00C24F69">
        <w:rPr>
          <w:rFonts w:ascii="Arial" w:hAnsi="Arial" w:cs="Arial"/>
          <w:b/>
          <w:u w:val="single"/>
        </w:rPr>
        <w:t xml:space="preserve">Résiliation de l’abonnement au transport </w:t>
      </w:r>
      <w:bookmarkEnd w:id="5"/>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bookmarkStart w:id="6" w:name="_Ref63253626"/>
      <w:r w:rsidRPr="00C24F69">
        <w:rPr>
          <w:rFonts w:ascii="Arial" w:hAnsi="Arial" w:cs="Arial"/>
        </w:rPr>
        <w:t xml:space="preserve">Le </w:t>
      </w:r>
      <w:r w:rsidRPr="00196E5C">
        <w:rPr>
          <w:rFonts w:ascii="Arial" w:hAnsi="Arial" w:cs="Arial"/>
          <w:i/>
        </w:rPr>
        <w:t>Client</w:t>
      </w:r>
      <w:r w:rsidRPr="00C24F69">
        <w:rPr>
          <w:rFonts w:ascii="Arial" w:hAnsi="Arial" w:cs="Arial"/>
        </w:rPr>
        <w:t xml:space="preserve"> peut résilier l'abonnement au transport scolaire sans résilier le contrat de services éducatifs. Dans ce cas, il doit faire parvenir un avis écrit à l’</w:t>
      </w:r>
      <w:r w:rsidRPr="00196E5C">
        <w:rPr>
          <w:rFonts w:ascii="Arial" w:hAnsi="Arial" w:cs="Arial"/>
          <w:i/>
        </w:rPr>
        <w:t>Établissement</w:t>
      </w:r>
      <w:r w:rsidRPr="00C24F69">
        <w:rPr>
          <w:rFonts w:ascii="Arial" w:hAnsi="Arial" w:cs="Arial"/>
        </w:rPr>
        <w:t>.</w:t>
      </w:r>
      <w:bookmarkEnd w:id="6"/>
      <w:r w:rsidRPr="00C24F69">
        <w:rPr>
          <w:rFonts w:ascii="Arial" w:hAnsi="Arial" w:cs="Arial"/>
        </w:rPr>
        <w:t xml:space="preserve"> </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L’abonnement au transport scolaire est résilié à la date à laquelle l’</w:t>
      </w:r>
      <w:r w:rsidRPr="00196E5C">
        <w:rPr>
          <w:rFonts w:ascii="Arial" w:hAnsi="Arial" w:cs="Arial"/>
          <w:i/>
        </w:rPr>
        <w:t>Établissement</w:t>
      </w:r>
      <w:r w:rsidRPr="00C24F69">
        <w:rPr>
          <w:rFonts w:ascii="Arial" w:hAnsi="Arial" w:cs="Arial"/>
        </w:rPr>
        <w:t xml:space="preserve"> a reçu l’avis de résiliation ou, si l’avis de résiliation réfère à une date ultérieure, à la date indiquée dans l’avis. </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bookmarkStart w:id="7" w:name="_Ref63353773"/>
      <w:r w:rsidRPr="00C24F69">
        <w:rPr>
          <w:rFonts w:ascii="Arial" w:hAnsi="Arial" w:cs="Arial"/>
        </w:rPr>
        <w:t>Lorsque l’avis de résiliation est reçu avant le premier jour de classe, l’</w:t>
      </w:r>
      <w:r w:rsidRPr="00196E5C">
        <w:rPr>
          <w:rFonts w:ascii="Arial" w:hAnsi="Arial" w:cs="Arial"/>
          <w:i/>
        </w:rPr>
        <w:t>Établissement</w:t>
      </w:r>
      <w:r w:rsidRPr="00C24F69">
        <w:rPr>
          <w:rFonts w:ascii="Arial" w:hAnsi="Arial" w:cs="Arial"/>
        </w:rPr>
        <w:t xml:space="preserve"> conserve l'acompte de </w:t>
      </w:r>
      <w:r w:rsidRPr="0093224D">
        <w:rPr>
          <w:rFonts w:ascii="Arial" w:hAnsi="Arial" w:cs="Arial"/>
          <w:b/>
        </w:rPr>
        <w:t>[</w:t>
      </w:r>
      <w:r w:rsidRPr="0093224D">
        <w:rPr>
          <w:rFonts w:ascii="Arial" w:hAnsi="Arial" w:cs="Arial"/>
          <w:b/>
          <w:highlight w:val="cyan"/>
        </w:rPr>
        <w:t>X</w:t>
      </w:r>
      <w:r w:rsidR="0093224D" w:rsidRPr="0093224D">
        <w:rPr>
          <w:rFonts w:ascii="Arial" w:hAnsi="Arial" w:cs="Arial"/>
          <w:b/>
          <w:highlight w:val="cyan"/>
        </w:rPr>
        <w:t>XXX,XX</w:t>
      </w:r>
      <w:r w:rsidRPr="0093224D">
        <w:rPr>
          <w:rFonts w:ascii="Arial" w:hAnsi="Arial" w:cs="Arial"/>
          <w:b/>
          <w:highlight w:val="cyan"/>
        </w:rPr>
        <w:t> $</w:t>
      </w:r>
      <w:r w:rsidRPr="0093224D">
        <w:rPr>
          <w:rFonts w:ascii="Arial" w:hAnsi="Arial" w:cs="Arial"/>
          <w:b/>
        </w:rPr>
        <w:t>]</w:t>
      </w:r>
      <w:r w:rsidRPr="00C24F69">
        <w:rPr>
          <w:rFonts w:ascii="Arial" w:hAnsi="Arial" w:cs="Arial"/>
        </w:rPr>
        <w:t xml:space="preserve"> mais ne perçoit pas de frais de transport ou d’indemnité de résiliation. L’</w:t>
      </w:r>
      <w:r w:rsidRPr="00196E5C">
        <w:rPr>
          <w:rFonts w:ascii="Arial" w:hAnsi="Arial" w:cs="Arial"/>
          <w:i/>
        </w:rPr>
        <w:t>Établissement</w:t>
      </w:r>
      <w:r w:rsidRPr="00C24F69">
        <w:rPr>
          <w:rFonts w:ascii="Arial" w:hAnsi="Arial" w:cs="Arial"/>
        </w:rPr>
        <w:t xml:space="preserve"> rembourse les sommes déjà versées pour acquitter les frais de transport, à l’exception de l’acompte.</w:t>
      </w:r>
      <w:bookmarkEnd w:id="7"/>
    </w:p>
    <w:p w:rsidR="00C61BF1" w:rsidRPr="00C24F69" w:rsidRDefault="00C61BF1" w:rsidP="00C61BF1">
      <w:pPr>
        <w:pStyle w:val="Paragraphedeliste"/>
        <w:numPr>
          <w:ilvl w:val="1"/>
          <w:numId w:val="42"/>
        </w:numPr>
        <w:spacing w:before="240" w:after="240" w:line="240" w:lineRule="auto"/>
        <w:contextualSpacing w:val="0"/>
        <w:jc w:val="both"/>
        <w:rPr>
          <w:rFonts w:ascii="Arial" w:hAnsi="Arial" w:cs="Arial"/>
        </w:rPr>
      </w:pPr>
      <w:bookmarkStart w:id="8" w:name="_Ref63255226"/>
      <w:r w:rsidRPr="00C24F69">
        <w:rPr>
          <w:rFonts w:ascii="Arial" w:hAnsi="Arial" w:cs="Arial"/>
        </w:rPr>
        <w:lastRenderedPageBreak/>
        <w:t>Lorsque l’avis de résiliation est reçu le ou après le premier jour de classe, l’</w:t>
      </w:r>
      <w:r w:rsidRPr="00196E5C">
        <w:rPr>
          <w:rFonts w:ascii="Arial" w:hAnsi="Arial" w:cs="Arial"/>
          <w:i/>
        </w:rPr>
        <w:t>Établissement</w:t>
      </w:r>
      <w:r w:rsidRPr="00C24F69">
        <w:rPr>
          <w:rFonts w:ascii="Arial" w:hAnsi="Arial" w:cs="Arial"/>
        </w:rPr>
        <w:t xml:space="preserve"> conserve l'acompte de </w:t>
      </w:r>
      <w:r w:rsidRPr="0093224D">
        <w:rPr>
          <w:rFonts w:ascii="Arial" w:hAnsi="Arial" w:cs="Arial"/>
          <w:b/>
        </w:rPr>
        <w:t>[</w:t>
      </w:r>
      <w:r w:rsidRPr="0093224D">
        <w:rPr>
          <w:rFonts w:ascii="Arial" w:hAnsi="Arial" w:cs="Arial"/>
          <w:b/>
          <w:highlight w:val="cyan"/>
        </w:rPr>
        <w:t>X</w:t>
      </w:r>
      <w:r w:rsidR="0093224D" w:rsidRPr="0093224D">
        <w:rPr>
          <w:rFonts w:ascii="Arial" w:hAnsi="Arial" w:cs="Arial"/>
          <w:b/>
          <w:highlight w:val="cyan"/>
        </w:rPr>
        <w:t>XXX,XX</w:t>
      </w:r>
      <w:r w:rsidRPr="0093224D">
        <w:rPr>
          <w:rFonts w:ascii="Arial" w:hAnsi="Arial" w:cs="Arial"/>
          <w:b/>
          <w:highlight w:val="cyan"/>
        </w:rPr>
        <w:t> $</w:t>
      </w:r>
      <w:r w:rsidRPr="0093224D">
        <w:rPr>
          <w:rFonts w:ascii="Arial" w:hAnsi="Arial" w:cs="Arial"/>
          <w:b/>
        </w:rPr>
        <w:t>]</w:t>
      </w:r>
      <w:r w:rsidRPr="00C24F69">
        <w:rPr>
          <w:rFonts w:ascii="Arial" w:hAnsi="Arial" w:cs="Arial"/>
        </w:rPr>
        <w:t xml:space="preserve"> versé au moment de l’abonnement et perçoit une partie des frais de transport annuels en paiement du service reçu jusqu’à la date de la résiliation</w:t>
      </w:r>
      <w:r w:rsidRPr="00C24F69">
        <w:rPr>
          <w:rStyle w:val="Appelnotedebasdep"/>
          <w:rFonts w:ascii="Arial" w:hAnsi="Arial" w:cs="Arial"/>
        </w:rPr>
        <w:footnoteReference w:id="3"/>
      </w:r>
      <w:r w:rsidRPr="00C24F69">
        <w:rPr>
          <w:rFonts w:ascii="Arial" w:hAnsi="Arial" w:cs="Arial"/>
        </w:rPr>
        <w:t xml:space="preserve"> ainsi qu’une indemnité de résiliation d’un montant de </w:t>
      </w:r>
      <w:r w:rsidRPr="0093224D">
        <w:rPr>
          <w:rFonts w:ascii="Arial" w:hAnsi="Arial" w:cs="Arial"/>
          <w:b/>
        </w:rPr>
        <w:t>[</w:t>
      </w:r>
      <w:r w:rsidRPr="0093224D">
        <w:rPr>
          <w:rFonts w:ascii="Arial" w:hAnsi="Arial" w:cs="Arial"/>
          <w:b/>
          <w:highlight w:val="cyan"/>
        </w:rPr>
        <w:t>X</w:t>
      </w:r>
      <w:r w:rsidR="0093224D" w:rsidRPr="0093224D">
        <w:rPr>
          <w:rFonts w:ascii="Arial" w:hAnsi="Arial" w:cs="Arial"/>
          <w:b/>
          <w:highlight w:val="cyan"/>
        </w:rPr>
        <w:t>XXX,XX</w:t>
      </w:r>
      <w:r w:rsidRPr="0093224D">
        <w:rPr>
          <w:rFonts w:ascii="Arial" w:hAnsi="Arial" w:cs="Arial"/>
          <w:b/>
          <w:highlight w:val="cyan"/>
        </w:rPr>
        <w:t> $</w:t>
      </w:r>
      <w:r w:rsidRPr="0093224D">
        <w:rPr>
          <w:rFonts w:ascii="Arial" w:hAnsi="Arial" w:cs="Arial"/>
          <w:b/>
        </w:rPr>
        <w:t>]</w:t>
      </w:r>
      <w:r w:rsidRPr="0093224D">
        <w:rPr>
          <w:rFonts w:ascii="Arial" w:hAnsi="Arial" w:cs="Arial"/>
        </w:rPr>
        <w:t>.</w:t>
      </w:r>
      <w:bookmarkEnd w:id="8"/>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Le montant total exigible en cas de résiliation (acompte, frais de transport et indemnité de résiliation) ne peut en aucun cas excéder le montant des frais annuels de l’abonnement.</w:t>
      </w:r>
    </w:p>
    <w:p w:rsidR="00C61BF1" w:rsidRPr="00C24F69" w:rsidRDefault="00C61BF1" w:rsidP="00C61BF1">
      <w:pPr>
        <w:pStyle w:val="Paragraphedeliste"/>
        <w:numPr>
          <w:ilvl w:val="0"/>
          <w:numId w:val="42"/>
        </w:numPr>
        <w:spacing w:before="240" w:after="240" w:line="240" w:lineRule="auto"/>
        <w:contextualSpacing w:val="0"/>
        <w:jc w:val="both"/>
        <w:rPr>
          <w:rFonts w:ascii="Arial" w:hAnsi="Arial" w:cs="Arial"/>
          <w:b/>
          <w:u w:val="single"/>
        </w:rPr>
      </w:pPr>
      <w:bookmarkStart w:id="9" w:name="_Ref63248001"/>
      <w:bookmarkStart w:id="10" w:name="_Ref63248821"/>
      <w:r w:rsidRPr="00C24F69">
        <w:rPr>
          <w:rFonts w:ascii="Arial" w:hAnsi="Arial" w:cs="Arial"/>
          <w:b/>
          <w:u w:val="single"/>
        </w:rPr>
        <w:t>Résiliation du contrat de services éducatifs</w:t>
      </w:r>
      <w:bookmarkEnd w:id="9"/>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La résiliation du contrat de services éducatifs entra</w:t>
      </w:r>
      <w:r w:rsidR="00C24F69">
        <w:rPr>
          <w:rFonts w:ascii="Arial" w:hAnsi="Arial" w:cs="Arial"/>
        </w:rPr>
        <w:t>i</w:t>
      </w:r>
      <w:r w:rsidRPr="00C24F69">
        <w:rPr>
          <w:rFonts w:ascii="Arial" w:hAnsi="Arial" w:cs="Arial"/>
        </w:rPr>
        <w:t xml:space="preserve">ne automatiquement la résiliation de l'abonnement au transport, sans autre formalité administrative. </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t>La date de la résiliation de l’abonnement au transport scolaire correspond à la date officielle de la résiliation du contrat de services éducatifs.</w:t>
      </w:r>
    </w:p>
    <w:p w:rsidR="00C61BF1" w:rsidRPr="00196E5C" w:rsidRDefault="00C61BF1" w:rsidP="0047660A">
      <w:pPr>
        <w:pStyle w:val="Paragraphedeliste"/>
        <w:numPr>
          <w:ilvl w:val="1"/>
          <w:numId w:val="42"/>
        </w:numPr>
        <w:spacing w:before="240" w:after="240" w:line="240" w:lineRule="auto"/>
        <w:ind w:left="720" w:hanging="706"/>
        <w:contextualSpacing w:val="0"/>
        <w:jc w:val="both"/>
        <w:rPr>
          <w:rFonts w:ascii="Arial" w:hAnsi="Arial"/>
        </w:rPr>
      </w:pPr>
      <w:r w:rsidRPr="00196E5C">
        <w:rPr>
          <w:rFonts w:ascii="Arial" w:hAnsi="Arial" w:cs="Arial"/>
        </w:rPr>
        <w:t>Si la résiliation survient avant le premier jour de classe, l’</w:t>
      </w:r>
      <w:r w:rsidRPr="00196E5C">
        <w:rPr>
          <w:rFonts w:ascii="Arial" w:hAnsi="Arial" w:cs="Arial"/>
          <w:i/>
        </w:rPr>
        <w:t>Établissement</w:t>
      </w:r>
      <w:r w:rsidRPr="00196E5C">
        <w:rPr>
          <w:rFonts w:ascii="Arial" w:hAnsi="Arial" w:cs="Arial"/>
        </w:rPr>
        <w:t xml:space="preserve"> conserve l'acompte de </w:t>
      </w:r>
      <w:r w:rsidRPr="00196E5C">
        <w:rPr>
          <w:rFonts w:ascii="Arial" w:hAnsi="Arial" w:cs="Arial"/>
          <w:b/>
        </w:rPr>
        <w:t>[</w:t>
      </w:r>
      <w:r w:rsidRPr="00196E5C">
        <w:rPr>
          <w:rFonts w:ascii="Arial" w:hAnsi="Arial" w:cs="Arial"/>
          <w:b/>
          <w:highlight w:val="cyan"/>
        </w:rPr>
        <w:t>X</w:t>
      </w:r>
      <w:r w:rsidR="0093224D" w:rsidRPr="00196E5C">
        <w:rPr>
          <w:rFonts w:ascii="Arial" w:hAnsi="Arial" w:cs="Arial"/>
          <w:b/>
          <w:highlight w:val="cyan"/>
        </w:rPr>
        <w:t>XXX,XX</w:t>
      </w:r>
      <w:r w:rsidRPr="00196E5C">
        <w:rPr>
          <w:rFonts w:ascii="Arial" w:hAnsi="Arial" w:cs="Arial"/>
          <w:b/>
          <w:highlight w:val="cyan"/>
        </w:rPr>
        <w:t> $</w:t>
      </w:r>
      <w:r w:rsidRPr="00196E5C">
        <w:rPr>
          <w:rFonts w:ascii="Arial" w:hAnsi="Arial" w:cs="Arial"/>
          <w:b/>
        </w:rPr>
        <w:t>]</w:t>
      </w:r>
      <w:r w:rsidRPr="00196E5C">
        <w:rPr>
          <w:rFonts w:ascii="Arial" w:hAnsi="Arial" w:cs="Arial"/>
        </w:rPr>
        <w:t xml:space="preserve"> mais ne perçoit pas de frais de transport ou d’indemnité de résiliation. L’</w:t>
      </w:r>
      <w:r w:rsidRPr="00196E5C">
        <w:rPr>
          <w:rFonts w:ascii="Arial" w:hAnsi="Arial" w:cs="Arial"/>
          <w:i/>
        </w:rPr>
        <w:t>Établissement</w:t>
      </w:r>
      <w:r w:rsidRPr="00196E5C">
        <w:rPr>
          <w:rFonts w:ascii="Arial" w:hAnsi="Arial" w:cs="Arial"/>
        </w:rPr>
        <w:t xml:space="preserve"> rembourse les sommes déjà versées pour acquitter les frais de transport, à l’exception de l’acompte.</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rPr>
      </w:pPr>
      <w:r w:rsidRPr="00C24F69">
        <w:rPr>
          <w:rFonts w:ascii="Arial" w:hAnsi="Arial" w:cs="Arial"/>
        </w:rPr>
        <w:lastRenderedPageBreak/>
        <w:t>Si la résiliation survient le ou après le premier jour de classe, l’</w:t>
      </w:r>
      <w:r w:rsidRPr="00196E5C">
        <w:rPr>
          <w:rFonts w:ascii="Arial" w:hAnsi="Arial" w:cs="Arial"/>
          <w:i/>
        </w:rPr>
        <w:t>Établissement</w:t>
      </w:r>
      <w:r w:rsidRPr="00C24F69">
        <w:rPr>
          <w:rFonts w:ascii="Arial" w:hAnsi="Arial" w:cs="Arial"/>
        </w:rPr>
        <w:t xml:space="preserve"> conserve l'acompte de </w:t>
      </w:r>
      <w:r w:rsidRPr="0093224D">
        <w:rPr>
          <w:rFonts w:ascii="Arial" w:hAnsi="Arial" w:cs="Arial"/>
          <w:b/>
        </w:rPr>
        <w:t>[</w:t>
      </w:r>
      <w:r w:rsidRPr="0093224D">
        <w:rPr>
          <w:rFonts w:ascii="Arial" w:hAnsi="Arial" w:cs="Arial"/>
          <w:b/>
          <w:highlight w:val="cyan"/>
        </w:rPr>
        <w:t>X</w:t>
      </w:r>
      <w:r w:rsidR="0093224D" w:rsidRPr="0093224D">
        <w:rPr>
          <w:rFonts w:ascii="Arial" w:hAnsi="Arial" w:cs="Arial"/>
          <w:b/>
          <w:highlight w:val="cyan"/>
        </w:rPr>
        <w:t>XXX,XX</w:t>
      </w:r>
      <w:r w:rsidRPr="0093224D">
        <w:rPr>
          <w:rFonts w:ascii="Arial" w:hAnsi="Arial" w:cs="Arial"/>
          <w:b/>
          <w:highlight w:val="cyan"/>
        </w:rPr>
        <w:t> $</w:t>
      </w:r>
      <w:r w:rsidRPr="0093224D">
        <w:rPr>
          <w:rFonts w:ascii="Arial" w:hAnsi="Arial" w:cs="Arial"/>
          <w:b/>
        </w:rPr>
        <w:t>]</w:t>
      </w:r>
      <w:r w:rsidRPr="00C24F69">
        <w:rPr>
          <w:rFonts w:ascii="Arial" w:hAnsi="Arial" w:cs="Arial"/>
        </w:rPr>
        <w:t xml:space="preserve"> et perçoit une partie des frais de transport annuels en paiement du service reçu jusqu’à la date de la résiliation</w:t>
      </w:r>
      <w:r w:rsidRPr="00C24F69">
        <w:rPr>
          <w:rStyle w:val="Appelnotedebasdep"/>
          <w:rFonts w:ascii="Arial" w:hAnsi="Arial" w:cs="Arial"/>
        </w:rPr>
        <w:footnoteReference w:id="4"/>
      </w:r>
      <w:r w:rsidRPr="00C24F69">
        <w:rPr>
          <w:rFonts w:ascii="Arial" w:hAnsi="Arial" w:cs="Arial"/>
        </w:rPr>
        <w:t>. L’</w:t>
      </w:r>
      <w:r w:rsidRPr="00196E5C">
        <w:rPr>
          <w:rFonts w:ascii="Arial" w:hAnsi="Arial" w:cs="Arial"/>
          <w:i/>
        </w:rPr>
        <w:t>Établissement</w:t>
      </w:r>
      <w:r w:rsidRPr="00C24F69">
        <w:rPr>
          <w:rFonts w:ascii="Arial" w:hAnsi="Arial" w:cs="Arial"/>
        </w:rPr>
        <w:t xml:space="preserve"> ne perçoit toutefois pas d’indemnité de résiliation.</w:t>
      </w:r>
    </w:p>
    <w:p w:rsidR="00C61BF1" w:rsidRPr="00C24F69" w:rsidRDefault="00C61BF1" w:rsidP="00C61BF1">
      <w:pPr>
        <w:pStyle w:val="Paragraphedeliste"/>
        <w:numPr>
          <w:ilvl w:val="0"/>
          <w:numId w:val="42"/>
        </w:numPr>
        <w:spacing w:before="240" w:after="240" w:line="240" w:lineRule="auto"/>
        <w:contextualSpacing w:val="0"/>
        <w:jc w:val="both"/>
        <w:rPr>
          <w:rFonts w:ascii="Arial" w:hAnsi="Arial" w:cs="Arial"/>
          <w:b/>
          <w:sz w:val="24"/>
          <w:szCs w:val="24"/>
          <w:u w:val="single"/>
        </w:rPr>
      </w:pPr>
      <w:r w:rsidRPr="00C24F69">
        <w:rPr>
          <w:rFonts w:ascii="Arial" w:hAnsi="Arial" w:cs="Arial"/>
          <w:b/>
          <w:u w:val="single"/>
        </w:rPr>
        <w:t>Responsabilité solidaire</w:t>
      </w:r>
      <w:bookmarkEnd w:id="10"/>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u w:val="single"/>
        </w:rPr>
      </w:pPr>
      <w:r w:rsidRPr="00C24F69">
        <w:rPr>
          <w:rFonts w:ascii="Arial" w:hAnsi="Arial" w:cs="Arial"/>
        </w:rPr>
        <w:t xml:space="preserve">Conformément à l’article 603 du </w:t>
      </w:r>
      <w:r w:rsidRPr="00C24F69">
        <w:rPr>
          <w:rFonts w:ascii="Arial" w:hAnsi="Arial" w:cs="Arial"/>
          <w:i/>
        </w:rPr>
        <w:t>Code civil du Québec</w:t>
      </w:r>
      <w:r w:rsidRPr="00C24F69">
        <w:rPr>
          <w:rFonts w:ascii="Arial" w:hAnsi="Arial" w:cs="Arial"/>
        </w:rPr>
        <w:t xml:space="preserve">, les deux parents sont présumés solidairement responsables de toutes les obligations découlant de l’abonnement au transport scolaire, nonobstant le fait qu’un seul parent ait signé le </w:t>
      </w:r>
      <w:r w:rsidRPr="002927E2">
        <w:rPr>
          <w:rFonts w:ascii="Arial" w:hAnsi="Arial" w:cs="Arial"/>
          <w:i/>
        </w:rPr>
        <w:t>Contrat</w:t>
      </w:r>
      <w:r w:rsidRPr="00C24F69">
        <w:rPr>
          <w:rFonts w:ascii="Arial" w:hAnsi="Arial" w:cs="Arial"/>
        </w:rPr>
        <w:t xml:space="preserve"> ou le formulaire d’abonnement.</w:t>
      </w:r>
    </w:p>
    <w:p w:rsidR="00C61BF1" w:rsidRPr="00C24F69" w:rsidRDefault="00C61BF1" w:rsidP="00C61BF1">
      <w:pPr>
        <w:pStyle w:val="Paragraphedeliste"/>
        <w:numPr>
          <w:ilvl w:val="0"/>
          <w:numId w:val="42"/>
        </w:numPr>
        <w:spacing w:before="240" w:after="240" w:line="240" w:lineRule="auto"/>
        <w:contextualSpacing w:val="0"/>
        <w:jc w:val="both"/>
        <w:rPr>
          <w:rFonts w:ascii="Arial" w:hAnsi="Arial" w:cs="Arial"/>
          <w:b/>
          <w:u w:val="single"/>
        </w:rPr>
      </w:pPr>
      <w:r w:rsidRPr="00C24F69">
        <w:rPr>
          <w:rFonts w:ascii="Arial" w:hAnsi="Arial" w:cs="Arial"/>
          <w:b/>
          <w:u w:val="single"/>
        </w:rPr>
        <w:t>Pandémie ou autre év</w:t>
      </w:r>
      <w:r w:rsidR="00C24F69">
        <w:rPr>
          <w:rFonts w:ascii="Arial" w:hAnsi="Arial" w:cs="Arial"/>
          <w:b/>
          <w:u w:val="single"/>
        </w:rPr>
        <w:t>è</w:t>
      </w:r>
      <w:r w:rsidRPr="00C24F69">
        <w:rPr>
          <w:rFonts w:ascii="Arial" w:hAnsi="Arial" w:cs="Arial"/>
          <w:b/>
          <w:u w:val="single"/>
        </w:rPr>
        <w:t>nement de force majeure</w:t>
      </w:r>
    </w:p>
    <w:p w:rsidR="00C61BF1" w:rsidRPr="00C24F69" w:rsidRDefault="00C61BF1" w:rsidP="00C61BF1">
      <w:pPr>
        <w:pStyle w:val="Paragraphedeliste"/>
        <w:numPr>
          <w:ilvl w:val="1"/>
          <w:numId w:val="42"/>
        </w:numPr>
        <w:spacing w:before="240" w:after="240" w:line="240" w:lineRule="auto"/>
        <w:contextualSpacing w:val="0"/>
        <w:jc w:val="both"/>
        <w:rPr>
          <w:rFonts w:ascii="Arial" w:hAnsi="Arial" w:cs="Arial"/>
          <w:u w:val="single"/>
        </w:rPr>
      </w:pPr>
      <w:r w:rsidRPr="00C24F69">
        <w:rPr>
          <w:rFonts w:ascii="Arial" w:hAnsi="Arial" w:cs="Arial"/>
        </w:rPr>
        <w:t>Dans l’éventualité où les autorités gouvernementales déclaraient une situation d’urgence sanitaire ou s’il devait survenir un év</w:t>
      </w:r>
      <w:r w:rsidR="00C24F69">
        <w:rPr>
          <w:rFonts w:ascii="Arial" w:hAnsi="Arial" w:cs="Arial"/>
        </w:rPr>
        <w:t>è</w:t>
      </w:r>
      <w:r w:rsidRPr="00C24F69">
        <w:rPr>
          <w:rFonts w:ascii="Arial" w:hAnsi="Arial" w:cs="Arial"/>
        </w:rPr>
        <w:t>nement de force majeure affectant directement les activités scolaires de l’</w:t>
      </w:r>
      <w:r w:rsidRPr="00196E5C">
        <w:rPr>
          <w:rFonts w:ascii="Arial" w:hAnsi="Arial" w:cs="Arial"/>
          <w:i/>
        </w:rPr>
        <w:t>Établissement</w:t>
      </w:r>
      <w:r w:rsidRPr="00C24F69">
        <w:rPr>
          <w:rFonts w:ascii="Arial" w:hAnsi="Arial" w:cs="Arial"/>
        </w:rPr>
        <w:t>, tous les frais annuels de l’abonnement au transport scolaire demeureront exigibles. En effet, l’</w:t>
      </w:r>
      <w:r w:rsidRPr="00196E5C">
        <w:rPr>
          <w:rFonts w:ascii="Arial" w:hAnsi="Arial" w:cs="Arial"/>
          <w:i/>
        </w:rPr>
        <w:t>Établissement</w:t>
      </w:r>
      <w:r w:rsidRPr="00C24F69">
        <w:rPr>
          <w:rFonts w:ascii="Arial" w:hAnsi="Arial" w:cs="Arial"/>
        </w:rPr>
        <w:t xml:space="preserve"> pourrait être tenu de continuer de payer tout ou partie des frais prévus aux contrats qu’il a conclus avec des transporteurs indépendants afin d’assurer le transport scolaire malgré ces circonstances. Cependant, l’</w:t>
      </w:r>
      <w:r w:rsidRPr="00196E5C">
        <w:rPr>
          <w:rFonts w:ascii="Arial" w:hAnsi="Arial" w:cs="Arial"/>
          <w:i/>
        </w:rPr>
        <w:t>Établissement</w:t>
      </w:r>
      <w:r w:rsidRPr="00C24F69">
        <w:rPr>
          <w:rFonts w:ascii="Arial" w:hAnsi="Arial" w:cs="Arial"/>
        </w:rPr>
        <w:t xml:space="preserve"> s’engage à réduire proportionnellement le montant des frais annuels de l’abonnement au transport scolaire s’il parvient à réduire ou éliminer le paiement des frais prévus aux contrats qu’il a conclus avec les transporteurs indépendants.</w:t>
      </w:r>
    </w:p>
    <w:p w:rsidR="00C61BF1" w:rsidRPr="00C24F69" w:rsidRDefault="00C61BF1" w:rsidP="00C61BF1">
      <w:pPr>
        <w:pStyle w:val="Paragraphedeliste"/>
        <w:keepNext/>
        <w:numPr>
          <w:ilvl w:val="0"/>
          <w:numId w:val="42"/>
        </w:numPr>
        <w:spacing w:before="240" w:after="240" w:line="240" w:lineRule="auto"/>
        <w:contextualSpacing w:val="0"/>
        <w:jc w:val="both"/>
        <w:rPr>
          <w:rFonts w:ascii="Arial" w:hAnsi="Arial" w:cs="Arial"/>
          <w:b/>
          <w:u w:val="single"/>
        </w:rPr>
      </w:pPr>
      <w:bookmarkStart w:id="11" w:name="_Ref63246671"/>
      <w:r w:rsidRPr="00C24F69">
        <w:rPr>
          <w:rFonts w:ascii="Arial" w:hAnsi="Arial" w:cs="Arial"/>
          <w:b/>
          <w:u w:val="single"/>
        </w:rPr>
        <w:lastRenderedPageBreak/>
        <w:t xml:space="preserve">Modifications des termes et </w:t>
      </w:r>
      <w:bookmarkEnd w:id="11"/>
      <w:r w:rsidR="00C24F69">
        <w:rPr>
          <w:rFonts w:ascii="Arial" w:hAnsi="Arial" w:cs="Arial"/>
          <w:b/>
          <w:u w:val="single"/>
        </w:rPr>
        <w:t>modalités</w:t>
      </w:r>
    </w:p>
    <w:p w:rsidR="00C61BF1" w:rsidRPr="00C24F69" w:rsidRDefault="00C61BF1" w:rsidP="00C61BF1">
      <w:pPr>
        <w:pStyle w:val="Paragraphedeliste"/>
        <w:keepNext/>
        <w:numPr>
          <w:ilvl w:val="1"/>
          <w:numId w:val="42"/>
        </w:numPr>
        <w:spacing w:before="240" w:after="240" w:line="240" w:lineRule="auto"/>
        <w:ind w:left="720" w:hanging="706"/>
        <w:contextualSpacing w:val="0"/>
        <w:jc w:val="both"/>
        <w:rPr>
          <w:rFonts w:ascii="Arial" w:hAnsi="Arial" w:cs="Arial"/>
          <w:u w:val="single"/>
        </w:rPr>
      </w:pPr>
      <w:r w:rsidRPr="00C24F69">
        <w:rPr>
          <w:rFonts w:ascii="Arial" w:hAnsi="Arial" w:cs="Arial"/>
        </w:rPr>
        <w:t>L’</w:t>
      </w:r>
      <w:r w:rsidRPr="00196E5C">
        <w:rPr>
          <w:rFonts w:ascii="Arial" w:hAnsi="Arial" w:cs="Arial"/>
          <w:i/>
        </w:rPr>
        <w:t>Établissement</w:t>
      </w:r>
      <w:r w:rsidRPr="00C24F69">
        <w:rPr>
          <w:rFonts w:ascii="Arial" w:hAnsi="Arial" w:cs="Arial"/>
        </w:rPr>
        <w:t xml:space="preserve"> se réserve le droit de modifier le prix, les modalités de paiement et les territoires desservis en faisant parvenir au </w:t>
      </w:r>
      <w:r w:rsidRPr="00A10D4D">
        <w:rPr>
          <w:rFonts w:ascii="Arial" w:hAnsi="Arial" w:cs="Arial"/>
          <w:i/>
        </w:rPr>
        <w:t>Client</w:t>
      </w:r>
      <w:r w:rsidRPr="00C24F69">
        <w:rPr>
          <w:rFonts w:ascii="Arial" w:hAnsi="Arial" w:cs="Arial"/>
        </w:rPr>
        <w:t xml:space="preserve"> un préavis de 30 jours à cet effet.</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u w:val="single"/>
        </w:rPr>
      </w:pPr>
      <w:r w:rsidRPr="00C24F69">
        <w:rPr>
          <w:rFonts w:ascii="Arial" w:hAnsi="Arial" w:cs="Arial"/>
        </w:rPr>
        <w:t xml:space="preserve">Le </w:t>
      </w:r>
      <w:r w:rsidRPr="00A10D4D">
        <w:rPr>
          <w:rFonts w:ascii="Arial" w:hAnsi="Arial" w:cs="Arial"/>
          <w:i/>
        </w:rPr>
        <w:t>Client</w:t>
      </w:r>
      <w:r w:rsidRPr="00C24F69">
        <w:rPr>
          <w:rFonts w:ascii="Arial" w:hAnsi="Arial" w:cs="Arial"/>
        </w:rPr>
        <w:t xml:space="preserve"> peut</w:t>
      </w:r>
      <w:r w:rsidRPr="00C24F69">
        <w:rPr>
          <w:rFonts w:ascii="Arial" w:hAnsi="Arial" w:cs="Arial"/>
          <w:color w:val="000000"/>
          <w:shd w:val="clear" w:color="auto" w:fill="FFFFFF"/>
        </w:rPr>
        <w:t xml:space="preserve"> refuser cette modification et résilier le contrat en transmettant un avis à cet effet à l’</w:t>
      </w:r>
      <w:r w:rsidRPr="00A10D4D">
        <w:rPr>
          <w:rFonts w:ascii="Arial" w:hAnsi="Arial" w:cs="Arial"/>
          <w:i/>
          <w:color w:val="000000"/>
          <w:shd w:val="clear" w:color="auto" w:fill="FFFFFF"/>
        </w:rPr>
        <w:t>Établissement</w:t>
      </w:r>
      <w:r w:rsidRPr="00C24F69">
        <w:rPr>
          <w:rFonts w:ascii="Arial" w:hAnsi="Arial" w:cs="Arial"/>
          <w:color w:val="000000"/>
          <w:shd w:val="clear" w:color="auto" w:fill="FFFFFF"/>
        </w:rPr>
        <w:t xml:space="preserve"> au plus tard 30 jours suivant l’entrée en vigueur de la modification</w:t>
      </w:r>
      <w:r w:rsidRPr="00C24F69">
        <w:rPr>
          <w:rFonts w:ascii="Arial" w:hAnsi="Arial" w:cs="Arial"/>
        </w:rPr>
        <w:t>. Le cas échéant, l’</w:t>
      </w:r>
      <w:r w:rsidRPr="00A10D4D">
        <w:rPr>
          <w:rFonts w:ascii="Arial" w:hAnsi="Arial" w:cs="Arial"/>
          <w:i/>
        </w:rPr>
        <w:t>Établissement</w:t>
      </w:r>
      <w:r w:rsidRPr="00C24F69">
        <w:rPr>
          <w:rFonts w:ascii="Arial" w:hAnsi="Arial" w:cs="Arial"/>
        </w:rPr>
        <w:t xml:space="preserve"> ne perçoit qu’une partie des frais de transport annuels en paiement du service reçu jusqu’à la date de la résiliation</w:t>
      </w:r>
      <w:r w:rsidRPr="00C24F69">
        <w:rPr>
          <w:rStyle w:val="Appelnotedebasdep"/>
          <w:rFonts w:ascii="Arial" w:hAnsi="Arial" w:cs="Arial"/>
        </w:rPr>
        <w:footnoteReference w:id="5"/>
      </w:r>
      <w:r w:rsidRPr="00C24F69">
        <w:rPr>
          <w:rFonts w:ascii="Arial" w:hAnsi="Arial" w:cs="Arial"/>
        </w:rPr>
        <w:t>. L’</w:t>
      </w:r>
      <w:r w:rsidRPr="00A10D4D">
        <w:rPr>
          <w:rFonts w:ascii="Arial" w:hAnsi="Arial" w:cs="Arial"/>
          <w:i/>
        </w:rPr>
        <w:t>Établissement</w:t>
      </w:r>
      <w:r w:rsidRPr="00C24F69">
        <w:rPr>
          <w:rFonts w:ascii="Arial" w:hAnsi="Arial" w:cs="Arial"/>
        </w:rPr>
        <w:t xml:space="preserve"> rembourse l'acompte de </w:t>
      </w:r>
      <w:r w:rsidRPr="0093224D">
        <w:rPr>
          <w:rFonts w:ascii="Arial" w:hAnsi="Arial" w:cs="Arial"/>
          <w:b/>
        </w:rPr>
        <w:t>[</w:t>
      </w:r>
      <w:r w:rsidRPr="0093224D">
        <w:rPr>
          <w:rFonts w:ascii="Arial" w:hAnsi="Arial" w:cs="Arial"/>
          <w:b/>
          <w:highlight w:val="cyan"/>
        </w:rPr>
        <w:t>X</w:t>
      </w:r>
      <w:r w:rsidR="0093224D" w:rsidRPr="0093224D">
        <w:rPr>
          <w:rFonts w:ascii="Arial" w:hAnsi="Arial" w:cs="Arial"/>
          <w:b/>
          <w:highlight w:val="cyan"/>
        </w:rPr>
        <w:t>XXX,XX</w:t>
      </w:r>
      <w:r w:rsidRPr="0093224D">
        <w:rPr>
          <w:rFonts w:ascii="Arial" w:hAnsi="Arial" w:cs="Arial"/>
          <w:b/>
          <w:highlight w:val="cyan"/>
        </w:rPr>
        <w:t> $</w:t>
      </w:r>
      <w:r w:rsidRPr="0093224D">
        <w:rPr>
          <w:rFonts w:ascii="Arial" w:hAnsi="Arial" w:cs="Arial"/>
          <w:b/>
        </w:rPr>
        <w:t>]</w:t>
      </w:r>
      <w:r w:rsidRPr="00C24F69">
        <w:rPr>
          <w:rFonts w:ascii="Arial" w:hAnsi="Arial" w:cs="Arial"/>
        </w:rPr>
        <w:t xml:space="preserve"> et ne perçoit pas d’indemnité de résiliation.</w:t>
      </w:r>
    </w:p>
    <w:p w:rsidR="00C61BF1" w:rsidRPr="00C24F69" w:rsidRDefault="00C61BF1" w:rsidP="00C61BF1">
      <w:pPr>
        <w:pStyle w:val="Paragraphedeliste"/>
        <w:numPr>
          <w:ilvl w:val="0"/>
          <w:numId w:val="42"/>
        </w:numPr>
        <w:spacing w:before="240" w:after="240" w:line="240" w:lineRule="auto"/>
        <w:contextualSpacing w:val="0"/>
        <w:jc w:val="both"/>
        <w:rPr>
          <w:rFonts w:ascii="Arial" w:hAnsi="Arial" w:cs="Arial"/>
          <w:b/>
          <w:u w:val="single"/>
        </w:rPr>
      </w:pPr>
      <w:r w:rsidRPr="00C24F69">
        <w:rPr>
          <w:rFonts w:ascii="Arial" w:hAnsi="Arial" w:cs="Arial"/>
          <w:b/>
          <w:u w:val="single"/>
        </w:rPr>
        <w:t>Avis écrits</w:t>
      </w:r>
    </w:p>
    <w:p w:rsidR="00C61BF1" w:rsidRPr="00C24F69" w:rsidRDefault="00C61BF1" w:rsidP="00C61BF1">
      <w:pPr>
        <w:pStyle w:val="Paragraphedeliste"/>
        <w:numPr>
          <w:ilvl w:val="1"/>
          <w:numId w:val="42"/>
        </w:numPr>
        <w:spacing w:before="240" w:after="240" w:line="240" w:lineRule="auto"/>
        <w:ind w:left="720" w:hanging="706"/>
        <w:contextualSpacing w:val="0"/>
        <w:jc w:val="both"/>
        <w:rPr>
          <w:rFonts w:ascii="Arial" w:hAnsi="Arial" w:cs="Arial"/>
          <w:u w:val="single"/>
        </w:rPr>
      </w:pPr>
      <w:r w:rsidRPr="00C24F69">
        <w:rPr>
          <w:rFonts w:ascii="Arial" w:hAnsi="Arial" w:cs="Arial"/>
        </w:rPr>
        <w:t>Tout avis écrit qui doit être donné à l’</w:t>
      </w:r>
      <w:r w:rsidRPr="00A10D4D">
        <w:rPr>
          <w:rFonts w:ascii="Arial" w:hAnsi="Arial" w:cs="Arial"/>
          <w:i/>
        </w:rPr>
        <w:t>Établissement</w:t>
      </w:r>
      <w:r w:rsidRPr="00C24F69">
        <w:rPr>
          <w:rFonts w:ascii="Arial" w:hAnsi="Arial" w:cs="Arial"/>
        </w:rPr>
        <w:t xml:space="preserve"> en vertu du présent </w:t>
      </w:r>
      <w:r w:rsidRPr="003B26CB">
        <w:rPr>
          <w:rFonts w:ascii="Arial" w:hAnsi="Arial" w:cs="Arial"/>
          <w:i/>
        </w:rPr>
        <w:t>Contrat</w:t>
      </w:r>
      <w:r w:rsidRPr="00C24F69">
        <w:rPr>
          <w:rFonts w:ascii="Arial" w:hAnsi="Arial" w:cs="Arial"/>
        </w:rPr>
        <w:t xml:space="preserve"> doit être donné </w:t>
      </w:r>
      <w:r w:rsidRPr="00196E5C">
        <w:rPr>
          <w:rFonts w:ascii="Arial" w:hAnsi="Arial" w:cs="Arial"/>
          <w:b/>
        </w:rPr>
        <w:t>[</w:t>
      </w:r>
      <w:r w:rsidRPr="00196E5C">
        <w:rPr>
          <w:rFonts w:ascii="Arial" w:hAnsi="Arial" w:cs="Arial"/>
          <w:b/>
          <w:highlight w:val="cyan"/>
        </w:rPr>
        <w:t>préciser à qui doit être remis l’avis, s’il peut être donné en personne, par la poste ou par courriel</w:t>
      </w:r>
      <w:r w:rsidRPr="00196E5C">
        <w:rPr>
          <w:rFonts w:ascii="Arial" w:hAnsi="Arial" w:cs="Arial"/>
          <w:b/>
        </w:rPr>
        <w:t>]</w:t>
      </w:r>
      <w:r w:rsidRPr="00C24F69">
        <w:rPr>
          <w:rFonts w:ascii="Arial" w:hAnsi="Arial" w:cs="Arial"/>
        </w:rPr>
        <w:t>.</w:t>
      </w:r>
    </w:p>
    <w:p w:rsidR="00C61BF1" w:rsidRPr="00162A1D" w:rsidRDefault="00C61BF1" w:rsidP="009B779C">
      <w:pPr>
        <w:pStyle w:val="Paragraphedeliste"/>
        <w:numPr>
          <w:ilvl w:val="1"/>
          <w:numId w:val="42"/>
        </w:numPr>
        <w:spacing w:before="240" w:after="240" w:line="240" w:lineRule="auto"/>
        <w:ind w:left="720" w:hanging="706"/>
        <w:contextualSpacing w:val="0"/>
        <w:jc w:val="both"/>
        <w:rPr>
          <w:rFonts w:ascii="Arial" w:hAnsi="Arial"/>
          <w:u w:val="single"/>
        </w:rPr>
      </w:pPr>
      <w:r w:rsidRPr="00162A1D">
        <w:rPr>
          <w:rFonts w:ascii="Arial" w:hAnsi="Arial" w:cs="Arial"/>
        </w:rPr>
        <w:t xml:space="preserve">Tout avis écrit qui doit être donné au </w:t>
      </w:r>
      <w:r w:rsidRPr="00162A1D">
        <w:rPr>
          <w:rFonts w:ascii="Arial" w:hAnsi="Arial" w:cs="Arial"/>
          <w:i/>
        </w:rPr>
        <w:t>Client</w:t>
      </w:r>
      <w:r w:rsidRPr="00162A1D">
        <w:rPr>
          <w:rFonts w:ascii="Arial" w:hAnsi="Arial" w:cs="Arial"/>
        </w:rPr>
        <w:t xml:space="preserve"> en vertu du présent </w:t>
      </w:r>
      <w:r w:rsidRPr="00162A1D">
        <w:rPr>
          <w:rFonts w:ascii="Arial" w:hAnsi="Arial" w:cs="Arial"/>
          <w:i/>
        </w:rPr>
        <w:t>Contrat</w:t>
      </w:r>
      <w:r w:rsidRPr="00162A1D">
        <w:rPr>
          <w:rFonts w:ascii="Arial" w:hAnsi="Arial" w:cs="Arial"/>
        </w:rPr>
        <w:t xml:space="preserve"> doit être donné aux personnes qui ont signé le présent </w:t>
      </w:r>
      <w:r w:rsidRPr="00162A1D">
        <w:rPr>
          <w:rFonts w:ascii="Arial" w:hAnsi="Arial" w:cs="Arial"/>
          <w:i/>
        </w:rPr>
        <w:t>Contrat</w:t>
      </w:r>
      <w:r w:rsidRPr="00162A1D">
        <w:rPr>
          <w:rFonts w:ascii="Arial" w:hAnsi="Arial" w:cs="Arial"/>
        </w:rPr>
        <w:t xml:space="preserve"> et le formulaire d’abonnement, à l’adresse de résidence au dossier de l’</w:t>
      </w:r>
      <w:r w:rsidRPr="00162A1D">
        <w:rPr>
          <w:rFonts w:ascii="Arial" w:hAnsi="Arial" w:cs="Arial"/>
          <w:i/>
        </w:rPr>
        <w:t>Établissement</w:t>
      </w:r>
      <w:r w:rsidRPr="00162A1D">
        <w:rPr>
          <w:rFonts w:ascii="Arial" w:hAnsi="Arial" w:cs="Arial"/>
        </w:rPr>
        <w:t>.</w:t>
      </w:r>
    </w:p>
    <w:p w:rsidR="00162A1D" w:rsidRDefault="00162A1D" w:rsidP="003D2175">
      <w:pPr>
        <w:spacing w:after="480"/>
        <w:ind w:firstLine="11"/>
        <w:rPr>
          <w:rFonts w:ascii="Arial" w:hAnsi="Arial"/>
          <w:b/>
        </w:rPr>
      </w:pPr>
    </w:p>
    <w:p w:rsidR="00C61BF1" w:rsidRDefault="00C61BF1" w:rsidP="003D2175">
      <w:pPr>
        <w:spacing w:after="480"/>
        <w:ind w:firstLine="11"/>
        <w:rPr>
          <w:rFonts w:ascii="Arial" w:hAnsi="Arial"/>
        </w:rPr>
      </w:pPr>
      <w:r w:rsidRPr="00C24F69">
        <w:rPr>
          <w:rFonts w:ascii="Arial" w:hAnsi="Arial"/>
          <w:b/>
        </w:rPr>
        <w:lastRenderedPageBreak/>
        <w:t>EN FOI DE QUOI</w:t>
      </w:r>
      <w:r w:rsidRPr="00C24F69">
        <w:rPr>
          <w:rFonts w:ascii="Arial" w:hAnsi="Arial"/>
        </w:rPr>
        <w:t xml:space="preserve"> les parties ont signé le présent </w:t>
      </w:r>
      <w:r w:rsidR="002927E2" w:rsidRPr="002927E2">
        <w:rPr>
          <w:rFonts w:ascii="Arial" w:hAnsi="Arial"/>
          <w:i/>
        </w:rPr>
        <w:t>C</w:t>
      </w:r>
      <w:r w:rsidRPr="002927E2">
        <w:rPr>
          <w:rFonts w:ascii="Arial" w:hAnsi="Arial"/>
          <w:i/>
        </w:rPr>
        <w:t>ontrat</w:t>
      </w:r>
      <w:r w:rsidRPr="00C24F69">
        <w:rPr>
          <w:rFonts w:ascii="Arial" w:hAnsi="Arial"/>
        </w:rPr>
        <w:t xml:space="preserve"> à (lieu)</w:t>
      </w:r>
      <w:r w:rsidR="003D2175">
        <w:rPr>
          <w:rFonts w:ascii="Arial" w:hAnsi="Arial"/>
        </w:rPr>
        <w:t xml:space="preserve"> </w:t>
      </w:r>
      <w:r w:rsidRPr="00C24F69">
        <w:rPr>
          <w:rFonts w:ascii="Arial" w:hAnsi="Arial"/>
        </w:rPr>
        <w:t xml:space="preserve">______________________, ce </w:t>
      </w:r>
      <w:r w:rsidR="00162A1D" w:rsidRPr="00162A1D">
        <w:rPr>
          <w:rFonts w:ascii="Arial" w:hAnsi="Arial"/>
          <w:b/>
        </w:rPr>
        <w:t>[</w:t>
      </w:r>
      <w:r w:rsidRPr="00162A1D">
        <w:rPr>
          <w:rFonts w:ascii="Arial" w:hAnsi="Arial"/>
          <w:b/>
          <w:highlight w:val="cyan"/>
        </w:rPr>
        <w:t>jour</w:t>
      </w:r>
      <w:r w:rsidR="00162A1D" w:rsidRPr="00162A1D">
        <w:rPr>
          <w:rFonts w:ascii="Arial" w:hAnsi="Arial"/>
          <w:b/>
        </w:rPr>
        <w:t>]</w:t>
      </w:r>
      <w:r w:rsidRPr="00C24F69">
        <w:rPr>
          <w:rFonts w:ascii="Arial" w:hAnsi="Arial"/>
        </w:rPr>
        <w:t xml:space="preserve"> _____ du mois de</w:t>
      </w:r>
      <w:r w:rsidR="003D2175">
        <w:rPr>
          <w:rFonts w:ascii="Arial" w:hAnsi="Arial"/>
        </w:rPr>
        <w:t>_______________</w:t>
      </w:r>
      <w:r w:rsidRPr="00C24F69">
        <w:rPr>
          <w:rFonts w:ascii="Arial" w:hAnsi="Arial"/>
        </w:rPr>
        <w:t xml:space="preserve"> 20 _____.</w:t>
      </w:r>
    </w:p>
    <w:p w:rsidR="00162A1D" w:rsidRPr="00C24F69" w:rsidRDefault="00162A1D" w:rsidP="003D2175">
      <w:pPr>
        <w:spacing w:after="480"/>
        <w:ind w:firstLine="11"/>
        <w:rPr>
          <w:rFonts w:ascii="Arial" w:hAnsi="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4377"/>
      </w:tblGrid>
      <w:tr w:rsidR="00A10D4D" w:rsidTr="00A10D4D">
        <w:tc>
          <w:tcPr>
            <w:tcW w:w="3828" w:type="dxa"/>
            <w:tcBorders>
              <w:bottom w:val="single" w:sz="4" w:space="0" w:color="auto"/>
            </w:tcBorders>
          </w:tcPr>
          <w:p w:rsidR="00A10D4D" w:rsidRDefault="00A10D4D">
            <w:pPr>
              <w:rPr>
                <w:rFonts w:ascii="Arial" w:hAnsi="Arial"/>
                <w:b/>
              </w:rPr>
            </w:pPr>
          </w:p>
        </w:tc>
        <w:tc>
          <w:tcPr>
            <w:tcW w:w="425" w:type="dxa"/>
          </w:tcPr>
          <w:p w:rsidR="00A10D4D" w:rsidRDefault="00A10D4D">
            <w:pPr>
              <w:rPr>
                <w:rFonts w:ascii="Arial" w:hAnsi="Arial"/>
                <w:b/>
              </w:rPr>
            </w:pPr>
          </w:p>
        </w:tc>
        <w:tc>
          <w:tcPr>
            <w:tcW w:w="4377" w:type="dxa"/>
            <w:tcBorders>
              <w:bottom w:val="single" w:sz="4" w:space="0" w:color="auto"/>
            </w:tcBorders>
          </w:tcPr>
          <w:p w:rsidR="00A10D4D" w:rsidRDefault="00A10D4D">
            <w:pPr>
              <w:rPr>
                <w:rFonts w:ascii="Arial" w:hAnsi="Arial"/>
                <w:b/>
              </w:rPr>
            </w:pPr>
          </w:p>
        </w:tc>
      </w:tr>
      <w:tr w:rsidR="00A10D4D" w:rsidTr="00A10D4D">
        <w:tc>
          <w:tcPr>
            <w:tcW w:w="3828" w:type="dxa"/>
            <w:tcBorders>
              <w:top w:val="single" w:sz="4" w:space="0" w:color="auto"/>
            </w:tcBorders>
          </w:tcPr>
          <w:p w:rsidR="00A10D4D" w:rsidRDefault="00A10D4D">
            <w:pPr>
              <w:rPr>
                <w:rFonts w:ascii="Arial" w:hAnsi="Arial"/>
                <w:b/>
              </w:rPr>
            </w:pPr>
            <w:r>
              <w:rPr>
                <w:rFonts w:ascii="Arial" w:hAnsi="Arial"/>
                <w:b/>
              </w:rPr>
              <w:t>Le Client</w:t>
            </w:r>
          </w:p>
        </w:tc>
        <w:tc>
          <w:tcPr>
            <w:tcW w:w="425" w:type="dxa"/>
          </w:tcPr>
          <w:p w:rsidR="00A10D4D" w:rsidRDefault="00A10D4D">
            <w:pPr>
              <w:rPr>
                <w:rFonts w:ascii="Arial" w:hAnsi="Arial"/>
                <w:b/>
              </w:rPr>
            </w:pPr>
          </w:p>
        </w:tc>
        <w:tc>
          <w:tcPr>
            <w:tcW w:w="4377" w:type="dxa"/>
            <w:tcBorders>
              <w:top w:val="single" w:sz="4" w:space="0" w:color="auto"/>
            </w:tcBorders>
          </w:tcPr>
          <w:p w:rsidR="00A10D4D" w:rsidRDefault="00A10D4D">
            <w:pPr>
              <w:rPr>
                <w:rFonts w:ascii="Arial" w:hAnsi="Arial"/>
                <w:b/>
              </w:rPr>
            </w:pPr>
            <w:r>
              <w:rPr>
                <w:rFonts w:ascii="Arial" w:hAnsi="Arial"/>
                <w:b/>
              </w:rPr>
              <w:t>L’Établissement</w:t>
            </w:r>
          </w:p>
        </w:tc>
      </w:tr>
      <w:tr w:rsidR="00A10D4D" w:rsidTr="00A10D4D">
        <w:tc>
          <w:tcPr>
            <w:tcW w:w="3828" w:type="dxa"/>
          </w:tcPr>
          <w:p w:rsidR="00A10D4D" w:rsidRDefault="00A10D4D">
            <w:pPr>
              <w:rPr>
                <w:rFonts w:ascii="Arial" w:hAnsi="Arial"/>
                <w:b/>
              </w:rPr>
            </w:pPr>
          </w:p>
        </w:tc>
        <w:tc>
          <w:tcPr>
            <w:tcW w:w="425" w:type="dxa"/>
          </w:tcPr>
          <w:p w:rsidR="00A10D4D" w:rsidRDefault="00A10D4D">
            <w:pPr>
              <w:rPr>
                <w:rFonts w:ascii="Arial" w:hAnsi="Arial"/>
                <w:b/>
              </w:rPr>
            </w:pPr>
          </w:p>
        </w:tc>
        <w:tc>
          <w:tcPr>
            <w:tcW w:w="4377" w:type="dxa"/>
          </w:tcPr>
          <w:p w:rsidR="00A10D4D" w:rsidRDefault="00A10D4D">
            <w:pPr>
              <w:rPr>
                <w:rFonts w:ascii="Arial" w:hAnsi="Arial"/>
                <w:b/>
              </w:rPr>
            </w:pPr>
          </w:p>
        </w:tc>
      </w:tr>
      <w:tr w:rsidR="00A10D4D" w:rsidTr="00A10D4D">
        <w:tc>
          <w:tcPr>
            <w:tcW w:w="3828" w:type="dxa"/>
            <w:tcBorders>
              <w:bottom w:val="single" w:sz="4" w:space="0" w:color="auto"/>
            </w:tcBorders>
          </w:tcPr>
          <w:p w:rsidR="00A10D4D" w:rsidRDefault="00A10D4D">
            <w:pPr>
              <w:rPr>
                <w:rFonts w:ascii="Arial" w:hAnsi="Arial"/>
                <w:b/>
              </w:rPr>
            </w:pPr>
          </w:p>
        </w:tc>
        <w:tc>
          <w:tcPr>
            <w:tcW w:w="425" w:type="dxa"/>
          </w:tcPr>
          <w:p w:rsidR="00A10D4D" w:rsidRDefault="00A10D4D">
            <w:pPr>
              <w:rPr>
                <w:rFonts w:ascii="Arial" w:hAnsi="Arial"/>
                <w:b/>
              </w:rPr>
            </w:pPr>
          </w:p>
        </w:tc>
        <w:tc>
          <w:tcPr>
            <w:tcW w:w="4377" w:type="dxa"/>
          </w:tcPr>
          <w:p w:rsidR="00A10D4D" w:rsidRDefault="00A10D4D">
            <w:pPr>
              <w:rPr>
                <w:rFonts w:ascii="Arial" w:hAnsi="Arial"/>
                <w:b/>
              </w:rPr>
            </w:pPr>
          </w:p>
        </w:tc>
      </w:tr>
      <w:tr w:rsidR="00A10D4D" w:rsidTr="00A10D4D">
        <w:tc>
          <w:tcPr>
            <w:tcW w:w="3828" w:type="dxa"/>
            <w:tcBorders>
              <w:top w:val="single" w:sz="4" w:space="0" w:color="auto"/>
            </w:tcBorders>
          </w:tcPr>
          <w:p w:rsidR="00A10D4D" w:rsidRDefault="00A10D4D">
            <w:pPr>
              <w:rPr>
                <w:rFonts w:ascii="Arial" w:hAnsi="Arial"/>
                <w:b/>
              </w:rPr>
            </w:pPr>
            <w:r>
              <w:rPr>
                <w:rFonts w:ascii="Arial" w:hAnsi="Arial"/>
                <w:b/>
              </w:rPr>
              <w:t>Le Client</w:t>
            </w:r>
          </w:p>
        </w:tc>
        <w:tc>
          <w:tcPr>
            <w:tcW w:w="425" w:type="dxa"/>
          </w:tcPr>
          <w:p w:rsidR="00A10D4D" w:rsidRDefault="00A10D4D">
            <w:pPr>
              <w:rPr>
                <w:rFonts w:ascii="Arial" w:hAnsi="Arial"/>
                <w:b/>
              </w:rPr>
            </w:pPr>
          </w:p>
        </w:tc>
        <w:tc>
          <w:tcPr>
            <w:tcW w:w="4377" w:type="dxa"/>
          </w:tcPr>
          <w:p w:rsidR="00A10D4D" w:rsidRDefault="00A10D4D">
            <w:pPr>
              <w:rPr>
                <w:rFonts w:ascii="Arial" w:hAnsi="Arial"/>
                <w:b/>
              </w:rPr>
            </w:pPr>
          </w:p>
        </w:tc>
      </w:tr>
    </w:tbl>
    <w:p w:rsidR="00C24F69" w:rsidRPr="00C24F69" w:rsidRDefault="00C24F69">
      <w:pPr>
        <w:rPr>
          <w:rFonts w:ascii="Arial" w:hAnsi="Arial"/>
          <w:b/>
        </w:rPr>
      </w:pPr>
      <w:r w:rsidRPr="00C24F69">
        <w:rPr>
          <w:rFonts w:ascii="Arial" w:hAnsi="Arial"/>
          <w:b/>
        </w:rPr>
        <w:br w:type="page"/>
      </w:r>
    </w:p>
    <w:p w:rsidR="00C61BF1" w:rsidRPr="00C24F69" w:rsidRDefault="00C61BF1" w:rsidP="00C61BF1">
      <w:pPr>
        <w:spacing w:after="480"/>
        <w:ind w:firstLine="14"/>
        <w:jc w:val="center"/>
        <w:rPr>
          <w:rFonts w:ascii="Arial" w:hAnsi="Arial"/>
          <w:b/>
          <w:sz w:val="24"/>
          <w:szCs w:val="24"/>
        </w:rPr>
      </w:pPr>
      <w:r w:rsidRPr="00C24F69">
        <w:rPr>
          <w:rFonts w:ascii="Arial" w:hAnsi="Arial"/>
          <w:b/>
          <w:sz w:val="24"/>
          <w:szCs w:val="24"/>
        </w:rPr>
        <w:lastRenderedPageBreak/>
        <w:t>FORMULAIRE D’ABONNEMENT AU TRANSPORT SCOLAIRE</w:t>
      </w:r>
    </w:p>
    <w:p w:rsidR="00C61BF1" w:rsidRPr="00F26527" w:rsidRDefault="00C61BF1" w:rsidP="00C61BF1">
      <w:pPr>
        <w:spacing w:before="120" w:after="240"/>
        <w:jc w:val="both"/>
        <w:rPr>
          <w:rFonts w:ascii="Arial" w:hAnsi="Arial"/>
          <w:b/>
          <w:sz w:val="22"/>
          <w:u w:val="single"/>
        </w:rPr>
      </w:pPr>
      <w:r w:rsidRPr="00F26527">
        <w:rPr>
          <w:rFonts w:ascii="Arial" w:hAnsi="Arial"/>
          <w:b/>
          <w:sz w:val="22"/>
          <w:u w:val="single"/>
        </w:rPr>
        <w:t>TERRITOIRES DESSERVIS</w:t>
      </w:r>
    </w:p>
    <w:p w:rsidR="00C61BF1" w:rsidRPr="00F26527" w:rsidRDefault="00C61BF1" w:rsidP="00C61BF1">
      <w:pPr>
        <w:spacing w:after="240"/>
        <w:jc w:val="both"/>
        <w:rPr>
          <w:rFonts w:ascii="Arial" w:hAnsi="Arial"/>
          <w:sz w:val="22"/>
        </w:rPr>
      </w:pPr>
      <w:r w:rsidRPr="00F26527">
        <w:rPr>
          <w:rFonts w:ascii="Arial" w:hAnsi="Arial"/>
          <w:sz w:val="22"/>
        </w:rPr>
        <w:t>Les territoires desservis par le transport scolaire sont les suivants :</w:t>
      </w:r>
    </w:p>
    <w:p w:rsidR="00C61BF1" w:rsidRPr="00A10D4D" w:rsidRDefault="00C61BF1" w:rsidP="00A10D4D">
      <w:pPr>
        <w:spacing w:after="240"/>
        <w:ind w:left="2127" w:hanging="1832"/>
        <w:jc w:val="both"/>
        <w:rPr>
          <w:rFonts w:ascii="Arial" w:hAnsi="Arial"/>
          <w:sz w:val="22"/>
        </w:rPr>
      </w:pPr>
      <w:r w:rsidRPr="00A10D4D">
        <w:rPr>
          <w:rFonts w:ascii="Arial" w:hAnsi="Arial"/>
          <w:b/>
          <w:sz w:val="22"/>
        </w:rPr>
        <w:t>Territoire no 1</w:t>
      </w:r>
      <w:r w:rsidRPr="00A10D4D">
        <w:rPr>
          <w:rFonts w:ascii="Arial" w:hAnsi="Arial"/>
          <w:sz w:val="22"/>
        </w:rPr>
        <w:t xml:space="preserve"> : </w:t>
      </w:r>
      <w:r w:rsidRPr="00A10D4D">
        <w:rPr>
          <w:rFonts w:ascii="Arial" w:hAnsi="Arial"/>
          <w:b/>
          <w:sz w:val="22"/>
        </w:rPr>
        <w:t>[</w:t>
      </w:r>
      <w:r w:rsidRPr="00A10D4D">
        <w:rPr>
          <w:rFonts w:ascii="Arial" w:hAnsi="Arial"/>
          <w:b/>
          <w:sz w:val="22"/>
          <w:highlight w:val="cyan"/>
        </w:rPr>
        <w:t>Description sommaire du territoire desservi par le transport scolaire</w:t>
      </w:r>
      <w:r w:rsidRPr="00A10D4D">
        <w:rPr>
          <w:rFonts w:ascii="Arial" w:hAnsi="Arial"/>
          <w:b/>
          <w:sz w:val="22"/>
        </w:rPr>
        <w:t>]</w:t>
      </w:r>
    </w:p>
    <w:p w:rsidR="00C61BF1" w:rsidRPr="00A10D4D" w:rsidRDefault="00C61BF1" w:rsidP="00C61BF1">
      <w:pPr>
        <w:pStyle w:val="Paragraphedeliste"/>
        <w:numPr>
          <w:ilvl w:val="0"/>
          <w:numId w:val="41"/>
        </w:numPr>
        <w:spacing w:before="240" w:after="240" w:line="240" w:lineRule="auto"/>
        <w:ind w:left="1440"/>
        <w:contextualSpacing w:val="0"/>
        <w:jc w:val="both"/>
        <w:rPr>
          <w:rFonts w:ascii="Arial" w:hAnsi="Arial" w:cs="Arial"/>
          <w:b/>
        </w:rPr>
      </w:pPr>
      <w:r w:rsidRPr="00A10D4D">
        <w:rPr>
          <w:rFonts w:ascii="Arial" w:hAnsi="Arial" w:cs="Arial"/>
          <w:b/>
        </w:rPr>
        <w:t>[</w:t>
      </w:r>
      <w:r w:rsidRPr="00A10D4D">
        <w:rPr>
          <w:rFonts w:ascii="Arial" w:hAnsi="Arial" w:cs="Arial"/>
          <w:b/>
          <w:highlight w:val="cyan"/>
        </w:rPr>
        <w:t>Préciser les limites géographiques du Territoire no 1, qui devrait être le territoire le plus rapproché de l’Établissement, et/ou inclure un plan</w:t>
      </w:r>
      <w:r w:rsidRPr="00A10D4D">
        <w:rPr>
          <w:rFonts w:ascii="Arial" w:hAnsi="Arial" w:cs="Arial"/>
          <w:b/>
        </w:rPr>
        <w:t>]</w:t>
      </w:r>
    </w:p>
    <w:p w:rsidR="00C61BF1" w:rsidRPr="00A10D4D" w:rsidRDefault="00C61BF1" w:rsidP="00C61BF1">
      <w:pPr>
        <w:pStyle w:val="Paragraphedeliste"/>
        <w:numPr>
          <w:ilvl w:val="0"/>
          <w:numId w:val="41"/>
        </w:numPr>
        <w:spacing w:before="240" w:after="240" w:line="240" w:lineRule="auto"/>
        <w:ind w:left="1440"/>
        <w:contextualSpacing w:val="0"/>
        <w:jc w:val="both"/>
        <w:rPr>
          <w:rFonts w:ascii="Arial" w:hAnsi="Arial" w:cs="Arial"/>
          <w:b/>
        </w:rPr>
      </w:pPr>
      <w:r w:rsidRPr="00A10D4D">
        <w:rPr>
          <w:rFonts w:ascii="Arial" w:hAnsi="Arial" w:cs="Arial"/>
          <w:b/>
        </w:rPr>
        <w:t>[</w:t>
      </w:r>
      <w:r w:rsidRPr="00A10D4D">
        <w:rPr>
          <w:rFonts w:ascii="Arial" w:hAnsi="Arial" w:cs="Arial"/>
          <w:b/>
          <w:highlight w:val="cyan"/>
        </w:rPr>
        <w:t>Inclure toute exception - ex : « les élèves qui résident à moins de 1 km de l’Établissement ne sont pas admissibles au transport scolaire »</w:t>
      </w:r>
      <w:r w:rsidRPr="00A10D4D">
        <w:rPr>
          <w:rFonts w:ascii="Arial" w:hAnsi="Arial" w:cs="Arial"/>
          <w:b/>
        </w:rPr>
        <w:t>]</w:t>
      </w:r>
    </w:p>
    <w:p w:rsidR="00C61BF1" w:rsidRPr="00C24F69" w:rsidRDefault="00C61BF1" w:rsidP="00C61BF1">
      <w:pPr>
        <w:pStyle w:val="Paragraphedeliste"/>
        <w:numPr>
          <w:ilvl w:val="0"/>
          <w:numId w:val="41"/>
        </w:numPr>
        <w:spacing w:before="240" w:after="240" w:line="240" w:lineRule="auto"/>
        <w:ind w:left="1440"/>
        <w:contextualSpacing w:val="0"/>
        <w:jc w:val="both"/>
        <w:rPr>
          <w:rFonts w:ascii="Arial" w:hAnsi="Arial" w:cs="Arial"/>
          <w:b/>
        </w:rPr>
      </w:pPr>
      <w:r w:rsidRPr="00C24F69">
        <w:rPr>
          <w:rFonts w:ascii="Arial" w:hAnsi="Arial" w:cs="Arial"/>
        </w:rPr>
        <w:t xml:space="preserve">Ce territoire est entièrement desservi et les points d’arrêts sont répartis sur l’ensemble du territoire. </w:t>
      </w:r>
    </w:p>
    <w:p w:rsidR="00C61BF1" w:rsidRPr="00A10D4D" w:rsidRDefault="00C61BF1" w:rsidP="00F26527">
      <w:pPr>
        <w:spacing w:after="240"/>
        <w:ind w:left="2127" w:hanging="1843"/>
        <w:jc w:val="both"/>
        <w:rPr>
          <w:rFonts w:ascii="Arial" w:hAnsi="Arial"/>
          <w:b/>
          <w:sz w:val="22"/>
        </w:rPr>
      </w:pPr>
      <w:r w:rsidRPr="00A10D4D">
        <w:rPr>
          <w:rFonts w:ascii="Arial" w:hAnsi="Arial"/>
          <w:b/>
          <w:sz w:val="22"/>
        </w:rPr>
        <w:t>Territoire</w:t>
      </w:r>
      <w:r w:rsidRPr="00A10D4D">
        <w:rPr>
          <w:rFonts w:ascii="Arial" w:hAnsi="Arial"/>
          <w:sz w:val="22"/>
        </w:rPr>
        <w:t xml:space="preserve"> </w:t>
      </w:r>
      <w:r w:rsidRPr="00A10D4D">
        <w:rPr>
          <w:rFonts w:ascii="Arial" w:hAnsi="Arial"/>
          <w:b/>
          <w:sz w:val="22"/>
        </w:rPr>
        <w:t>no 2 </w:t>
      </w:r>
      <w:r w:rsidRPr="00A10D4D">
        <w:rPr>
          <w:rFonts w:ascii="Arial" w:hAnsi="Arial"/>
          <w:sz w:val="22"/>
        </w:rPr>
        <w:t xml:space="preserve">: </w:t>
      </w:r>
      <w:r w:rsidRPr="00A10D4D">
        <w:rPr>
          <w:rFonts w:ascii="Arial" w:hAnsi="Arial"/>
          <w:b/>
          <w:sz w:val="22"/>
        </w:rPr>
        <w:t>[</w:t>
      </w:r>
      <w:r w:rsidRPr="00A10D4D">
        <w:rPr>
          <w:rFonts w:ascii="Arial" w:hAnsi="Arial"/>
          <w:b/>
          <w:sz w:val="22"/>
          <w:highlight w:val="cyan"/>
        </w:rPr>
        <w:t>Description sommaire du territoire desservi par le transport scolaire</w:t>
      </w:r>
      <w:r w:rsidRPr="00A10D4D">
        <w:rPr>
          <w:rFonts w:ascii="Arial" w:hAnsi="Arial"/>
          <w:b/>
          <w:sz w:val="22"/>
        </w:rPr>
        <w:t>]</w:t>
      </w:r>
    </w:p>
    <w:p w:rsidR="00C61BF1" w:rsidRPr="00C24F69" w:rsidRDefault="00C61BF1" w:rsidP="00C61BF1">
      <w:pPr>
        <w:pStyle w:val="Paragraphedeliste"/>
        <w:numPr>
          <w:ilvl w:val="0"/>
          <w:numId w:val="41"/>
        </w:numPr>
        <w:spacing w:before="240" w:after="240" w:line="240" w:lineRule="auto"/>
        <w:ind w:left="1440"/>
        <w:contextualSpacing w:val="0"/>
        <w:jc w:val="both"/>
        <w:rPr>
          <w:rFonts w:ascii="Arial" w:hAnsi="Arial" w:cs="Arial"/>
          <w:b/>
        </w:rPr>
      </w:pPr>
      <w:r w:rsidRPr="00C24F69">
        <w:rPr>
          <w:rFonts w:ascii="Arial" w:hAnsi="Arial" w:cs="Arial"/>
        </w:rPr>
        <w:t xml:space="preserve">Ce territoire est partiellement desservi. </w:t>
      </w:r>
    </w:p>
    <w:p w:rsidR="00C61BF1" w:rsidRPr="00C24F69" w:rsidRDefault="00C61BF1" w:rsidP="00C61BF1">
      <w:pPr>
        <w:pStyle w:val="Paragraphedeliste"/>
        <w:numPr>
          <w:ilvl w:val="0"/>
          <w:numId w:val="41"/>
        </w:numPr>
        <w:spacing w:before="240" w:after="240" w:line="240" w:lineRule="auto"/>
        <w:ind w:left="1440"/>
        <w:contextualSpacing w:val="0"/>
        <w:jc w:val="both"/>
        <w:rPr>
          <w:rFonts w:ascii="Arial" w:hAnsi="Arial" w:cs="Arial"/>
          <w:b/>
        </w:rPr>
      </w:pPr>
      <w:r w:rsidRPr="00C24F69">
        <w:rPr>
          <w:rFonts w:ascii="Arial" w:hAnsi="Arial" w:cs="Arial"/>
        </w:rPr>
        <w:t xml:space="preserve">La zone desservie de ce territoire est la suivante : </w:t>
      </w:r>
      <w:r w:rsidRPr="00A10D4D">
        <w:rPr>
          <w:rFonts w:ascii="Arial" w:hAnsi="Arial" w:cs="Arial"/>
          <w:b/>
        </w:rPr>
        <w:t>[</w:t>
      </w:r>
      <w:r w:rsidRPr="00A10D4D">
        <w:rPr>
          <w:rFonts w:ascii="Arial" w:hAnsi="Arial" w:cs="Arial"/>
          <w:b/>
          <w:highlight w:val="cyan"/>
        </w:rPr>
        <w:t>Préciser les limites géographiques de la zone desservie sur le Territoire no 2 et/ou inclure un plan</w:t>
      </w:r>
      <w:r w:rsidRPr="00A10D4D">
        <w:rPr>
          <w:rFonts w:ascii="Arial" w:hAnsi="Arial" w:cs="Arial"/>
          <w:b/>
        </w:rPr>
        <w:t>]</w:t>
      </w:r>
      <w:r w:rsidRPr="00C24F69">
        <w:rPr>
          <w:rFonts w:ascii="Arial" w:hAnsi="Arial" w:cs="Arial"/>
        </w:rPr>
        <w:t xml:space="preserve">. </w:t>
      </w:r>
    </w:p>
    <w:p w:rsidR="00C61BF1" w:rsidRPr="00C24F69" w:rsidRDefault="00C61BF1" w:rsidP="00C61BF1">
      <w:pPr>
        <w:pStyle w:val="Paragraphedeliste"/>
        <w:numPr>
          <w:ilvl w:val="0"/>
          <w:numId w:val="41"/>
        </w:numPr>
        <w:spacing w:before="240" w:after="240" w:line="240" w:lineRule="auto"/>
        <w:ind w:left="1440"/>
        <w:contextualSpacing w:val="0"/>
        <w:jc w:val="both"/>
        <w:rPr>
          <w:rFonts w:ascii="Arial" w:hAnsi="Arial" w:cs="Arial"/>
          <w:b/>
        </w:rPr>
      </w:pPr>
      <w:r w:rsidRPr="00C24F69">
        <w:rPr>
          <w:rFonts w:ascii="Arial" w:hAnsi="Arial" w:cs="Arial"/>
        </w:rPr>
        <w:t>Les points d’arrêt sur ce territoire sont répartis à l’intérieur de la zone desservie.</w:t>
      </w:r>
    </w:p>
    <w:p w:rsidR="00C61BF1" w:rsidRPr="00C24F69" w:rsidRDefault="00C61BF1" w:rsidP="00F26527">
      <w:pPr>
        <w:ind w:left="2127" w:hanging="1843"/>
        <w:jc w:val="both"/>
        <w:rPr>
          <w:rFonts w:ascii="Arial" w:hAnsi="Arial"/>
          <w:b/>
        </w:rPr>
      </w:pPr>
      <w:r w:rsidRPr="00F26527">
        <w:rPr>
          <w:rFonts w:ascii="Arial" w:hAnsi="Arial"/>
          <w:b/>
          <w:sz w:val="22"/>
        </w:rPr>
        <w:t>Territoire no 3</w:t>
      </w:r>
      <w:r w:rsidRPr="00F26527">
        <w:rPr>
          <w:rFonts w:ascii="Arial" w:hAnsi="Arial"/>
          <w:sz w:val="22"/>
        </w:rPr>
        <w:t xml:space="preserve"> : </w:t>
      </w:r>
      <w:r w:rsidRPr="00F26527">
        <w:rPr>
          <w:rFonts w:ascii="Arial" w:hAnsi="Arial"/>
          <w:b/>
          <w:sz w:val="22"/>
        </w:rPr>
        <w:t>[</w:t>
      </w:r>
      <w:r w:rsidRPr="00F26527">
        <w:rPr>
          <w:rFonts w:ascii="Arial" w:hAnsi="Arial"/>
          <w:b/>
          <w:sz w:val="22"/>
          <w:highlight w:val="cyan"/>
        </w:rPr>
        <w:t>Description sommaire du territoire desservi par le transport scolaire</w:t>
      </w:r>
      <w:r w:rsidRPr="00F26527">
        <w:rPr>
          <w:rFonts w:ascii="Arial" w:hAnsi="Arial"/>
          <w:b/>
          <w:sz w:val="22"/>
        </w:rPr>
        <w:t>]</w:t>
      </w:r>
    </w:p>
    <w:p w:rsidR="00C61BF1" w:rsidRPr="00C24F69" w:rsidRDefault="00C61BF1" w:rsidP="00C61BF1">
      <w:pPr>
        <w:pStyle w:val="Paragraphedeliste"/>
        <w:numPr>
          <w:ilvl w:val="0"/>
          <w:numId w:val="41"/>
        </w:numPr>
        <w:spacing w:before="240" w:after="240" w:line="240" w:lineRule="auto"/>
        <w:ind w:left="1440"/>
        <w:contextualSpacing w:val="0"/>
        <w:jc w:val="both"/>
        <w:rPr>
          <w:rFonts w:ascii="Arial" w:hAnsi="Arial" w:cs="Arial"/>
          <w:b/>
        </w:rPr>
      </w:pPr>
      <w:r w:rsidRPr="00C24F69">
        <w:rPr>
          <w:rFonts w:ascii="Arial" w:hAnsi="Arial" w:cs="Arial"/>
        </w:rPr>
        <w:t xml:space="preserve">Il n’y a qu’un seul point d’arrêt pour ce territoire, situé à </w:t>
      </w:r>
      <w:r w:rsidRPr="00A10D4D">
        <w:rPr>
          <w:rFonts w:ascii="Arial" w:hAnsi="Arial" w:cs="Arial"/>
          <w:b/>
        </w:rPr>
        <w:t>[</w:t>
      </w:r>
      <w:r w:rsidRPr="00A10D4D">
        <w:rPr>
          <w:rFonts w:ascii="Arial" w:hAnsi="Arial" w:cs="Arial"/>
          <w:b/>
          <w:highlight w:val="cyan"/>
        </w:rPr>
        <w:t>décrire la situation géographique du point d’arrêt et/ou inclure un plan</w:t>
      </w:r>
      <w:r w:rsidRPr="00A10D4D">
        <w:rPr>
          <w:rFonts w:ascii="Arial" w:hAnsi="Arial" w:cs="Arial"/>
          <w:b/>
        </w:rPr>
        <w:t>]</w:t>
      </w:r>
      <w:r w:rsidRPr="00C24F69">
        <w:rPr>
          <w:rFonts w:ascii="Arial" w:hAnsi="Arial" w:cs="Arial"/>
        </w:rPr>
        <w:t xml:space="preserve"> </w:t>
      </w:r>
    </w:p>
    <w:p w:rsidR="00C61BF1" w:rsidRPr="00F26527" w:rsidRDefault="00C61BF1" w:rsidP="00C61BF1">
      <w:pPr>
        <w:spacing w:after="240"/>
        <w:jc w:val="both"/>
        <w:rPr>
          <w:rFonts w:ascii="Arial" w:hAnsi="Arial"/>
          <w:sz w:val="22"/>
        </w:rPr>
      </w:pPr>
      <w:r w:rsidRPr="00F26527">
        <w:rPr>
          <w:rFonts w:ascii="Arial" w:hAnsi="Arial"/>
          <w:sz w:val="22"/>
        </w:rPr>
        <w:lastRenderedPageBreak/>
        <w:t xml:space="preserve">Pour obtenir plus de renseignements concernant la desserte des territoires, veuillez communiquer avec </w:t>
      </w:r>
      <w:r w:rsidRPr="00F26527">
        <w:rPr>
          <w:rFonts w:ascii="Arial" w:hAnsi="Arial"/>
          <w:b/>
          <w:sz w:val="22"/>
        </w:rPr>
        <w:t>[</w:t>
      </w:r>
      <w:r w:rsidRPr="00F26527">
        <w:rPr>
          <w:rFonts w:ascii="Arial" w:hAnsi="Arial"/>
          <w:b/>
          <w:sz w:val="22"/>
          <w:highlight w:val="cyan"/>
        </w:rPr>
        <w:t>coordonnées de la personne ressource</w:t>
      </w:r>
      <w:r w:rsidRPr="00F26527">
        <w:rPr>
          <w:rFonts w:ascii="Arial" w:hAnsi="Arial"/>
          <w:b/>
          <w:sz w:val="22"/>
        </w:rPr>
        <w:t>]</w:t>
      </w:r>
      <w:r w:rsidRPr="00F26527">
        <w:rPr>
          <w:rFonts w:ascii="Arial" w:hAnsi="Arial"/>
          <w:sz w:val="22"/>
        </w:rPr>
        <w:t>.</w:t>
      </w:r>
    </w:p>
    <w:p w:rsidR="00C61BF1" w:rsidRPr="00F26527" w:rsidRDefault="00C61BF1" w:rsidP="00C61BF1">
      <w:pPr>
        <w:spacing w:before="240" w:after="240"/>
        <w:jc w:val="both"/>
        <w:rPr>
          <w:rFonts w:ascii="Arial" w:hAnsi="Arial"/>
          <w:b/>
          <w:sz w:val="22"/>
          <w:u w:val="single"/>
        </w:rPr>
      </w:pPr>
      <w:r w:rsidRPr="00F26527">
        <w:rPr>
          <w:rFonts w:ascii="Arial" w:hAnsi="Arial"/>
          <w:b/>
          <w:sz w:val="22"/>
          <w:u w:val="single"/>
        </w:rPr>
        <w:t>FRAIS ANNUELS</w:t>
      </w:r>
    </w:p>
    <w:p w:rsidR="00C61BF1" w:rsidRPr="00F26527" w:rsidRDefault="00C61BF1" w:rsidP="00C61BF1">
      <w:pPr>
        <w:jc w:val="both"/>
        <w:rPr>
          <w:rFonts w:ascii="Arial" w:hAnsi="Arial"/>
          <w:sz w:val="22"/>
        </w:rPr>
      </w:pPr>
      <w:r w:rsidRPr="00F26527">
        <w:rPr>
          <w:rFonts w:ascii="Arial" w:hAnsi="Arial"/>
          <w:sz w:val="22"/>
        </w:rPr>
        <w:t>Frais annuels</w:t>
      </w:r>
      <w:r w:rsidRPr="00F26527">
        <w:rPr>
          <w:rFonts w:ascii="Arial" w:hAnsi="Arial"/>
          <w:b/>
          <w:sz w:val="22"/>
        </w:rPr>
        <w:t xml:space="preserve"> </w:t>
      </w:r>
      <w:r w:rsidRPr="00F26527">
        <w:rPr>
          <w:rFonts w:ascii="Arial" w:hAnsi="Arial"/>
          <w:sz w:val="22"/>
        </w:rPr>
        <w:t>pour une seule adresse de transport :</w:t>
      </w:r>
    </w:p>
    <w:p w:rsidR="00C61BF1" w:rsidRPr="00C24F69" w:rsidRDefault="00C61BF1" w:rsidP="00F26527">
      <w:pPr>
        <w:pStyle w:val="Paragraphedeliste"/>
        <w:numPr>
          <w:ilvl w:val="0"/>
          <w:numId w:val="43"/>
        </w:numPr>
        <w:spacing w:before="240" w:after="240" w:line="240" w:lineRule="auto"/>
        <w:ind w:left="709"/>
        <w:contextualSpacing w:val="0"/>
        <w:jc w:val="both"/>
        <w:rPr>
          <w:rFonts w:ascii="Arial" w:hAnsi="Arial" w:cs="Arial"/>
        </w:rPr>
      </w:pPr>
      <w:r w:rsidRPr="00C24F69">
        <w:rPr>
          <w:rFonts w:ascii="Arial" w:hAnsi="Arial" w:cs="Arial"/>
        </w:rPr>
        <w:t xml:space="preserve">Territoire no 1 : </w:t>
      </w:r>
      <w:r w:rsidRPr="00F26527">
        <w:rPr>
          <w:rFonts w:ascii="Arial" w:hAnsi="Arial" w:cs="Arial"/>
          <w:b/>
        </w:rPr>
        <w:t>[</w:t>
      </w:r>
      <w:r w:rsidRPr="00F26527">
        <w:rPr>
          <w:rFonts w:ascii="Arial" w:hAnsi="Arial" w:cs="Arial"/>
          <w:b/>
          <w:highlight w:val="cyan"/>
        </w:rPr>
        <w:t>Description sommaire du territoire desservi</w:t>
      </w:r>
      <w:r w:rsidRPr="00F26527">
        <w:rPr>
          <w:rFonts w:ascii="Arial" w:hAnsi="Arial" w:cs="Arial"/>
          <w:b/>
        </w:rPr>
        <w:t>]</w:t>
      </w:r>
      <w:r w:rsidRPr="00F26527">
        <w:rPr>
          <w:rFonts w:ascii="Arial" w:hAnsi="Arial" w:cs="Arial"/>
        </w:rPr>
        <w:tab/>
        <w:t xml:space="preserve">    </w:t>
      </w:r>
      <w:r w:rsidRPr="00F26527">
        <w:rPr>
          <w:rFonts w:ascii="Arial" w:hAnsi="Arial" w:cs="Arial"/>
          <w:b/>
        </w:rPr>
        <w:t>[</w:t>
      </w:r>
      <w:r w:rsidRPr="00F26527">
        <w:rPr>
          <w:rFonts w:ascii="Arial" w:hAnsi="Arial" w:cs="Arial"/>
          <w:b/>
          <w:highlight w:val="cyan"/>
        </w:rPr>
        <w:t>X</w:t>
      </w:r>
      <w:r w:rsidR="00F26527" w:rsidRPr="00F26527">
        <w:rPr>
          <w:rFonts w:ascii="Arial" w:hAnsi="Arial" w:cs="Arial"/>
          <w:b/>
          <w:highlight w:val="cyan"/>
        </w:rPr>
        <w:t>XXX,XX</w:t>
      </w:r>
      <w:r w:rsidRPr="00F26527">
        <w:rPr>
          <w:rFonts w:ascii="Arial" w:hAnsi="Arial" w:cs="Arial"/>
          <w:b/>
          <w:highlight w:val="cyan"/>
        </w:rPr>
        <w:t> $</w:t>
      </w:r>
      <w:r w:rsidRPr="00F26527">
        <w:rPr>
          <w:rFonts w:ascii="Arial" w:hAnsi="Arial" w:cs="Arial"/>
          <w:b/>
        </w:rPr>
        <w:t>]</w:t>
      </w:r>
    </w:p>
    <w:p w:rsidR="00C61BF1" w:rsidRPr="00C24F69" w:rsidRDefault="00C61BF1" w:rsidP="00F26527">
      <w:pPr>
        <w:pStyle w:val="Paragraphedeliste"/>
        <w:numPr>
          <w:ilvl w:val="0"/>
          <w:numId w:val="43"/>
        </w:numPr>
        <w:spacing w:before="240" w:after="240" w:line="240" w:lineRule="auto"/>
        <w:ind w:left="709"/>
        <w:contextualSpacing w:val="0"/>
        <w:jc w:val="both"/>
        <w:rPr>
          <w:rFonts w:ascii="Arial" w:hAnsi="Arial" w:cs="Arial"/>
        </w:rPr>
      </w:pPr>
      <w:r w:rsidRPr="00C24F69">
        <w:rPr>
          <w:rFonts w:ascii="Arial" w:hAnsi="Arial" w:cs="Arial"/>
        </w:rPr>
        <w:t xml:space="preserve">Territoire no 2 : </w:t>
      </w:r>
      <w:r w:rsidR="00F26527" w:rsidRPr="00F26527">
        <w:rPr>
          <w:rFonts w:ascii="Arial" w:hAnsi="Arial" w:cs="Arial"/>
          <w:b/>
        </w:rPr>
        <w:t>[</w:t>
      </w:r>
      <w:r w:rsidR="00F26527" w:rsidRPr="00F26527">
        <w:rPr>
          <w:rFonts w:ascii="Arial" w:hAnsi="Arial" w:cs="Arial"/>
          <w:b/>
          <w:highlight w:val="cyan"/>
        </w:rPr>
        <w:t>Description sommaire du territoire desservi</w:t>
      </w:r>
      <w:r w:rsidR="00F26527" w:rsidRPr="00F26527">
        <w:rPr>
          <w:rFonts w:ascii="Arial" w:hAnsi="Arial" w:cs="Arial"/>
          <w:b/>
        </w:rPr>
        <w:t>]</w:t>
      </w:r>
      <w:r w:rsidR="00F26527" w:rsidRPr="00F26527">
        <w:rPr>
          <w:rFonts w:ascii="Arial" w:hAnsi="Arial" w:cs="Arial"/>
        </w:rPr>
        <w:tab/>
        <w:t xml:space="preserve">    </w:t>
      </w:r>
      <w:r w:rsidR="00F26527" w:rsidRPr="00F26527">
        <w:rPr>
          <w:rFonts w:ascii="Arial" w:hAnsi="Arial" w:cs="Arial"/>
          <w:b/>
        </w:rPr>
        <w:t>[</w:t>
      </w:r>
      <w:r w:rsidR="00F26527" w:rsidRPr="00F26527">
        <w:rPr>
          <w:rFonts w:ascii="Arial" w:hAnsi="Arial" w:cs="Arial"/>
          <w:b/>
          <w:highlight w:val="cyan"/>
        </w:rPr>
        <w:t>XXXX,XX $</w:t>
      </w:r>
      <w:r w:rsidR="00F26527" w:rsidRPr="00F26527">
        <w:rPr>
          <w:rFonts w:ascii="Arial" w:hAnsi="Arial" w:cs="Arial"/>
          <w:b/>
        </w:rPr>
        <w:t>]</w:t>
      </w:r>
    </w:p>
    <w:p w:rsidR="00C61BF1" w:rsidRPr="00F26527" w:rsidRDefault="00C61BF1" w:rsidP="004B62A0">
      <w:pPr>
        <w:pStyle w:val="Paragraphedeliste"/>
        <w:numPr>
          <w:ilvl w:val="0"/>
          <w:numId w:val="43"/>
        </w:numPr>
        <w:spacing w:before="240" w:after="240" w:line="240" w:lineRule="auto"/>
        <w:ind w:left="709"/>
        <w:contextualSpacing w:val="0"/>
        <w:jc w:val="both"/>
        <w:rPr>
          <w:rFonts w:ascii="Arial" w:hAnsi="Arial"/>
        </w:rPr>
      </w:pPr>
      <w:r w:rsidRPr="00F26527">
        <w:rPr>
          <w:rFonts w:ascii="Arial" w:hAnsi="Arial" w:cs="Arial"/>
        </w:rPr>
        <w:t xml:space="preserve">Territoire no 3 : </w:t>
      </w:r>
      <w:r w:rsidR="00F26527" w:rsidRPr="00F26527">
        <w:rPr>
          <w:rFonts w:ascii="Arial" w:hAnsi="Arial" w:cs="Arial"/>
          <w:b/>
        </w:rPr>
        <w:t>[</w:t>
      </w:r>
      <w:r w:rsidR="00F26527" w:rsidRPr="00F26527">
        <w:rPr>
          <w:rFonts w:ascii="Arial" w:hAnsi="Arial" w:cs="Arial"/>
          <w:b/>
          <w:highlight w:val="cyan"/>
        </w:rPr>
        <w:t>Description sommaire du territoire desservi</w:t>
      </w:r>
      <w:r w:rsidR="00F26527" w:rsidRPr="00F26527">
        <w:rPr>
          <w:rFonts w:ascii="Arial" w:hAnsi="Arial" w:cs="Arial"/>
          <w:b/>
        </w:rPr>
        <w:t>]</w:t>
      </w:r>
      <w:r w:rsidR="00F26527" w:rsidRPr="00F26527">
        <w:rPr>
          <w:rFonts w:ascii="Arial" w:hAnsi="Arial" w:cs="Arial"/>
        </w:rPr>
        <w:tab/>
        <w:t xml:space="preserve">    </w:t>
      </w:r>
      <w:r w:rsidR="00F26527" w:rsidRPr="00F26527">
        <w:rPr>
          <w:rFonts w:ascii="Arial" w:hAnsi="Arial" w:cs="Arial"/>
          <w:b/>
        </w:rPr>
        <w:t>[</w:t>
      </w:r>
      <w:r w:rsidR="00F26527" w:rsidRPr="00F26527">
        <w:rPr>
          <w:rFonts w:ascii="Arial" w:hAnsi="Arial" w:cs="Arial"/>
          <w:b/>
          <w:highlight w:val="cyan"/>
        </w:rPr>
        <w:t>XXXX,XX $</w:t>
      </w:r>
      <w:r w:rsidR="00F26527" w:rsidRPr="00F26527">
        <w:rPr>
          <w:rFonts w:ascii="Arial" w:hAnsi="Arial" w:cs="Arial"/>
          <w:b/>
        </w:rPr>
        <w:t>]</w:t>
      </w:r>
      <w:r w:rsidRPr="00F26527">
        <w:rPr>
          <w:rFonts w:ascii="Arial" w:hAnsi="Arial"/>
        </w:rPr>
        <w:br w:type="page"/>
      </w:r>
    </w:p>
    <w:p w:rsidR="00C61BF1" w:rsidRPr="00F26527" w:rsidRDefault="00C61BF1" w:rsidP="00C61BF1">
      <w:pPr>
        <w:jc w:val="both"/>
        <w:rPr>
          <w:rFonts w:ascii="Arial" w:hAnsi="Arial"/>
          <w:sz w:val="22"/>
        </w:rPr>
      </w:pPr>
      <w:r w:rsidRPr="00F26527">
        <w:rPr>
          <w:rFonts w:ascii="Arial" w:hAnsi="Arial"/>
          <w:sz w:val="22"/>
        </w:rPr>
        <w:lastRenderedPageBreak/>
        <w:t>Frais annuels pour une double adresse de transport :</w:t>
      </w:r>
    </w:p>
    <w:p w:rsidR="00C61BF1" w:rsidRPr="00C24F69" w:rsidRDefault="00C61BF1" w:rsidP="00C61BF1">
      <w:pPr>
        <w:pStyle w:val="Paragraphedeliste"/>
        <w:numPr>
          <w:ilvl w:val="0"/>
          <w:numId w:val="44"/>
        </w:numPr>
        <w:spacing w:before="240" w:after="240" w:line="240" w:lineRule="auto"/>
        <w:contextualSpacing w:val="0"/>
        <w:jc w:val="both"/>
        <w:rPr>
          <w:rFonts w:ascii="Arial" w:hAnsi="Arial" w:cs="Arial"/>
        </w:rPr>
      </w:pPr>
      <w:r w:rsidRPr="00C24F69">
        <w:rPr>
          <w:rFonts w:ascii="Arial" w:hAnsi="Arial" w:cs="Arial"/>
        </w:rPr>
        <w:t>Si les deux adresses de transport sont situées à l’intérieur du même territoire, l’</w:t>
      </w:r>
      <w:r w:rsidRPr="00F26527">
        <w:rPr>
          <w:rFonts w:ascii="Arial" w:hAnsi="Arial" w:cs="Arial"/>
          <w:i/>
        </w:rPr>
        <w:t>Établissement</w:t>
      </w:r>
      <w:r w:rsidRPr="00C24F69">
        <w:rPr>
          <w:rFonts w:ascii="Arial" w:hAnsi="Arial" w:cs="Arial"/>
        </w:rPr>
        <w:t xml:space="preserve"> facture les frais d’abonnement pour ce territoire seulement.</w:t>
      </w:r>
    </w:p>
    <w:p w:rsidR="00C61BF1" w:rsidRPr="00C24F69" w:rsidRDefault="00C61BF1" w:rsidP="00C61BF1">
      <w:pPr>
        <w:pStyle w:val="Paragraphedeliste"/>
        <w:numPr>
          <w:ilvl w:val="0"/>
          <w:numId w:val="44"/>
        </w:numPr>
        <w:spacing w:before="240" w:after="240" w:line="240" w:lineRule="auto"/>
        <w:contextualSpacing w:val="0"/>
        <w:jc w:val="both"/>
        <w:rPr>
          <w:rFonts w:ascii="Arial" w:hAnsi="Arial" w:cs="Arial"/>
        </w:rPr>
      </w:pPr>
      <w:r w:rsidRPr="00C24F69">
        <w:rPr>
          <w:rFonts w:ascii="Arial" w:hAnsi="Arial" w:cs="Arial"/>
        </w:rPr>
        <w:t>Si les deux adresses de transport sont situées dans des territoires distincts pour lesquels les frais d’abonnement sont identiques, l’</w:t>
      </w:r>
      <w:r w:rsidRPr="00F26527">
        <w:rPr>
          <w:rFonts w:ascii="Arial" w:hAnsi="Arial" w:cs="Arial"/>
          <w:i/>
        </w:rPr>
        <w:t>Établissement</w:t>
      </w:r>
      <w:r w:rsidRPr="00C24F69">
        <w:rPr>
          <w:rFonts w:ascii="Arial" w:hAnsi="Arial" w:cs="Arial"/>
        </w:rPr>
        <w:t xml:space="preserve"> facture les frais d’abonnement pour l’un des territoires seulement.</w:t>
      </w:r>
    </w:p>
    <w:p w:rsidR="00C61BF1" w:rsidRPr="00C24F69" w:rsidRDefault="00C61BF1" w:rsidP="00C61BF1">
      <w:pPr>
        <w:pStyle w:val="Paragraphedeliste"/>
        <w:numPr>
          <w:ilvl w:val="0"/>
          <w:numId w:val="44"/>
        </w:numPr>
        <w:spacing w:before="240" w:after="240" w:line="240" w:lineRule="auto"/>
        <w:contextualSpacing w:val="0"/>
        <w:jc w:val="both"/>
        <w:rPr>
          <w:rFonts w:ascii="Arial" w:hAnsi="Arial" w:cs="Arial"/>
        </w:rPr>
      </w:pPr>
      <w:r w:rsidRPr="00C24F69">
        <w:rPr>
          <w:rFonts w:ascii="Arial" w:hAnsi="Arial" w:cs="Arial"/>
        </w:rPr>
        <w:t>Si les deux adresses de transport sont situées dans des territoires distincts pour lesquels les frais d’abonnement sont différents,</w:t>
      </w:r>
      <w:r w:rsidR="006C480C">
        <w:rPr>
          <w:rFonts w:ascii="Arial" w:hAnsi="Arial" w:cs="Arial"/>
        </w:rPr>
        <w:t xml:space="preserve"> </w:t>
      </w:r>
      <w:r w:rsidRPr="00C24F69">
        <w:rPr>
          <w:rFonts w:ascii="Arial" w:hAnsi="Arial" w:cs="Arial"/>
        </w:rPr>
        <w:t>l’</w:t>
      </w:r>
      <w:r w:rsidRPr="00F26527">
        <w:rPr>
          <w:rFonts w:ascii="Arial" w:hAnsi="Arial" w:cs="Arial"/>
          <w:i/>
        </w:rPr>
        <w:t>Établissement</w:t>
      </w:r>
      <w:r w:rsidRPr="00C24F69">
        <w:rPr>
          <w:rFonts w:ascii="Arial" w:hAnsi="Arial" w:cs="Arial"/>
        </w:rPr>
        <w:t xml:space="preserve"> facture les frais les plus élevés et ajoute des frais d’administration de 25 %.</w:t>
      </w:r>
    </w:p>
    <w:p w:rsidR="00C61BF1" w:rsidRPr="00C24F69" w:rsidRDefault="00C61BF1" w:rsidP="00C61BF1">
      <w:pPr>
        <w:spacing w:after="240"/>
        <w:ind w:firstLine="11"/>
        <w:jc w:val="both"/>
        <w:rPr>
          <w:rFonts w:ascii="Arial" w:hAnsi="Arial"/>
          <w:b/>
        </w:rPr>
      </w:pPr>
      <w:r w:rsidRPr="00C24F69">
        <w:rPr>
          <w:rFonts w:ascii="Arial" w:hAnsi="Arial"/>
          <w:b/>
        </w:rPr>
        <w:t>-----------------------------------------------------------------------------------------</w:t>
      </w:r>
    </w:p>
    <w:p w:rsidR="00C61BF1" w:rsidRPr="00C24F69" w:rsidRDefault="00C61BF1" w:rsidP="00C61BF1">
      <w:pPr>
        <w:spacing w:after="480"/>
        <w:ind w:firstLine="14"/>
        <w:jc w:val="center"/>
        <w:rPr>
          <w:rFonts w:ascii="Arial" w:hAnsi="Arial"/>
          <w:b/>
          <w:sz w:val="24"/>
          <w:szCs w:val="24"/>
        </w:rPr>
      </w:pPr>
      <w:r w:rsidRPr="00C24F69">
        <w:rPr>
          <w:rFonts w:ascii="Arial" w:hAnsi="Arial"/>
          <w:b/>
          <w:sz w:val="24"/>
          <w:szCs w:val="24"/>
        </w:rPr>
        <w:t>À remplir et retourner à l’</w:t>
      </w:r>
      <w:r w:rsidRPr="00F26527">
        <w:rPr>
          <w:rFonts w:ascii="Arial" w:hAnsi="Arial"/>
          <w:b/>
          <w:i/>
          <w:sz w:val="24"/>
          <w:szCs w:val="24"/>
        </w:rPr>
        <w:t>Établissement</w:t>
      </w:r>
      <w:r w:rsidRPr="00C24F69">
        <w:rPr>
          <w:rFonts w:ascii="Arial" w:hAnsi="Arial"/>
          <w:b/>
          <w:sz w:val="24"/>
          <w:szCs w:val="24"/>
        </w:rPr>
        <w:t xml:space="preserve"> avec un exemplaire signé du Contrat de transport scolaire et un chèque au montant de </w:t>
      </w:r>
      <w:r w:rsidRPr="00F26527">
        <w:rPr>
          <w:rFonts w:ascii="Arial" w:hAnsi="Arial"/>
          <w:b/>
          <w:sz w:val="24"/>
          <w:szCs w:val="24"/>
        </w:rPr>
        <w:t>[</w:t>
      </w:r>
      <w:r w:rsidRPr="00F26527">
        <w:rPr>
          <w:rFonts w:ascii="Arial" w:hAnsi="Arial"/>
          <w:b/>
          <w:sz w:val="24"/>
          <w:szCs w:val="24"/>
          <w:highlight w:val="cyan"/>
        </w:rPr>
        <w:t>X</w:t>
      </w:r>
      <w:r w:rsidR="00F26527" w:rsidRPr="00F26527">
        <w:rPr>
          <w:rFonts w:ascii="Arial" w:hAnsi="Arial"/>
          <w:b/>
          <w:sz w:val="24"/>
          <w:szCs w:val="24"/>
          <w:highlight w:val="cyan"/>
        </w:rPr>
        <w:t xml:space="preserve">XXX,XX </w:t>
      </w:r>
      <w:r w:rsidRPr="00F26527">
        <w:rPr>
          <w:rFonts w:ascii="Arial" w:hAnsi="Arial"/>
          <w:b/>
          <w:sz w:val="24"/>
          <w:szCs w:val="24"/>
          <w:highlight w:val="cyan"/>
        </w:rPr>
        <w:t>$</w:t>
      </w:r>
      <w:r w:rsidRPr="00F26527">
        <w:rPr>
          <w:rFonts w:ascii="Arial" w:hAnsi="Arial"/>
          <w:b/>
          <w:sz w:val="24"/>
          <w:szCs w:val="24"/>
        </w:rPr>
        <w:t>]</w:t>
      </w:r>
      <w:r w:rsidRPr="00C24F69">
        <w:rPr>
          <w:rFonts w:ascii="Arial" w:hAnsi="Arial"/>
          <w:b/>
          <w:sz w:val="24"/>
          <w:szCs w:val="24"/>
        </w:rPr>
        <w:t xml:space="preserve"> en acompte </w:t>
      </w:r>
      <w:r w:rsidRPr="00C24F69">
        <w:rPr>
          <w:rFonts w:ascii="Arial" w:hAnsi="Arial"/>
          <w:b/>
          <w:sz w:val="24"/>
          <w:szCs w:val="24"/>
          <w:u w:val="single"/>
        </w:rPr>
        <w:t xml:space="preserve">avant le </w:t>
      </w:r>
      <w:r w:rsidRPr="00F26527">
        <w:rPr>
          <w:rFonts w:ascii="Arial" w:hAnsi="Arial"/>
          <w:b/>
          <w:sz w:val="24"/>
          <w:szCs w:val="24"/>
          <w:highlight w:val="cyan"/>
          <w:u w:val="single"/>
        </w:rPr>
        <w:t>JJ-</w:t>
      </w:r>
      <w:r w:rsidR="00F26527" w:rsidRPr="00F26527">
        <w:rPr>
          <w:rFonts w:ascii="Arial" w:hAnsi="Arial"/>
          <w:b/>
          <w:sz w:val="24"/>
          <w:szCs w:val="24"/>
          <w:highlight w:val="cyan"/>
          <w:u w:val="single"/>
        </w:rPr>
        <w:t>MM</w:t>
      </w:r>
      <w:r w:rsidRPr="00F26527">
        <w:rPr>
          <w:rFonts w:ascii="Arial" w:hAnsi="Arial"/>
          <w:b/>
          <w:sz w:val="24"/>
          <w:szCs w:val="24"/>
          <w:highlight w:val="cyan"/>
          <w:u w:val="single"/>
        </w:rPr>
        <w:t>-A</w:t>
      </w:r>
      <w:r w:rsidR="00F26527" w:rsidRPr="00F26527">
        <w:rPr>
          <w:rFonts w:ascii="Arial" w:hAnsi="Arial"/>
          <w:b/>
          <w:sz w:val="24"/>
          <w:szCs w:val="24"/>
          <w:highlight w:val="cyan"/>
          <w:u w:val="single"/>
        </w:rPr>
        <w:t>AAA</w:t>
      </w:r>
    </w:p>
    <w:p w:rsidR="00C61BF1" w:rsidRPr="00C24F69" w:rsidRDefault="00C61BF1" w:rsidP="00C24F69">
      <w:pPr>
        <w:spacing w:after="360"/>
        <w:ind w:firstLine="11"/>
        <w:rPr>
          <w:rFonts w:ascii="Arial" w:hAnsi="Arial"/>
        </w:rPr>
      </w:pPr>
      <w:r w:rsidRPr="00C24F69">
        <w:rPr>
          <w:rFonts w:ascii="Arial" w:hAnsi="Arial"/>
        </w:rPr>
        <w:t>Nom des Clients ou du tuteur légal : ______________________________________</w:t>
      </w:r>
    </w:p>
    <w:p w:rsidR="00C61BF1" w:rsidRPr="00C24F69" w:rsidRDefault="00C61BF1" w:rsidP="00C24F69">
      <w:pPr>
        <w:spacing w:after="360"/>
        <w:ind w:firstLine="11"/>
        <w:jc w:val="both"/>
        <w:rPr>
          <w:rFonts w:ascii="Arial" w:hAnsi="Arial"/>
        </w:rPr>
      </w:pPr>
      <w:r w:rsidRPr="00C24F69">
        <w:rPr>
          <w:rFonts w:ascii="Arial" w:hAnsi="Arial"/>
        </w:rPr>
        <w:t>Nom de l’enfant : _____________________________________________________</w:t>
      </w:r>
    </w:p>
    <w:p w:rsidR="00C61BF1" w:rsidRPr="00C24F69" w:rsidRDefault="00C61BF1" w:rsidP="00C24F69">
      <w:pPr>
        <w:spacing w:after="360"/>
        <w:ind w:firstLine="11"/>
        <w:jc w:val="both"/>
        <w:rPr>
          <w:rFonts w:ascii="Arial" w:hAnsi="Arial"/>
        </w:rPr>
      </w:pPr>
      <w:r w:rsidRPr="00C24F69">
        <w:rPr>
          <w:rFonts w:ascii="Arial" w:hAnsi="Arial"/>
        </w:rPr>
        <w:t xml:space="preserve">Adresse(s) de transport : </w:t>
      </w:r>
      <w:r w:rsidRPr="00C24F69">
        <w:rPr>
          <w:rFonts w:ascii="Arial" w:hAnsi="Arial"/>
        </w:rPr>
        <w:tab/>
        <w:t>_____________________________________________</w:t>
      </w:r>
    </w:p>
    <w:p w:rsidR="00C61BF1" w:rsidRPr="00C24F69" w:rsidRDefault="00C61BF1" w:rsidP="00C61BF1">
      <w:pPr>
        <w:ind w:left="2835" w:firstLine="14"/>
        <w:jc w:val="both"/>
        <w:rPr>
          <w:rFonts w:ascii="Arial" w:hAnsi="Arial"/>
        </w:rPr>
      </w:pPr>
      <w:r w:rsidRPr="00C24F69">
        <w:rPr>
          <w:rFonts w:ascii="Arial" w:hAnsi="Arial"/>
        </w:rPr>
        <w:t>_____________________________________________</w:t>
      </w:r>
    </w:p>
    <w:p w:rsidR="00C61BF1" w:rsidRPr="00C24F69" w:rsidRDefault="00C61BF1" w:rsidP="00C24F69">
      <w:pPr>
        <w:spacing w:before="360"/>
        <w:ind w:firstLine="11"/>
        <w:jc w:val="both"/>
        <w:rPr>
          <w:rFonts w:ascii="Arial" w:hAnsi="Arial"/>
        </w:rPr>
      </w:pPr>
      <w:r w:rsidRPr="00C24F69">
        <w:rPr>
          <w:rFonts w:ascii="Arial" w:hAnsi="Arial"/>
        </w:rPr>
        <w:t xml:space="preserve">Territoire(s) : </w:t>
      </w:r>
    </w:p>
    <w:p w:rsidR="00C61BF1" w:rsidRPr="00C24F69" w:rsidRDefault="00C61BF1" w:rsidP="00C61BF1">
      <w:pPr>
        <w:pStyle w:val="Paragraphedeliste"/>
        <w:numPr>
          <w:ilvl w:val="0"/>
          <w:numId w:val="46"/>
        </w:numPr>
        <w:spacing w:before="240" w:after="240" w:line="240" w:lineRule="auto"/>
        <w:contextualSpacing w:val="0"/>
        <w:jc w:val="both"/>
        <w:rPr>
          <w:rFonts w:ascii="Arial" w:hAnsi="Arial" w:cs="Arial"/>
        </w:rPr>
      </w:pPr>
      <w:r w:rsidRPr="00C24F69">
        <w:rPr>
          <w:rFonts w:ascii="Arial" w:hAnsi="Arial" w:cs="Arial"/>
        </w:rPr>
        <w:lastRenderedPageBreak/>
        <w:t>Territoire no 1 (</w:t>
      </w:r>
      <w:r w:rsidR="00F26527" w:rsidRPr="00F26527">
        <w:rPr>
          <w:rFonts w:ascii="Arial" w:hAnsi="Arial" w:cs="Arial"/>
          <w:b/>
        </w:rPr>
        <w:t>[</w:t>
      </w:r>
      <w:r w:rsidR="00F26527" w:rsidRPr="00F26527">
        <w:rPr>
          <w:rFonts w:ascii="Arial" w:hAnsi="Arial" w:cs="Arial"/>
          <w:b/>
          <w:highlight w:val="cyan"/>
        </w:rPr>
        <w:t>Description sommaire du territoire desservi</w:t>
      </w:r>
      <w:r w:rsidR="00F26527" w:rsidRPr="00F26527">
        <w:rPr>
          <w:rFonts w:ascii="Arial" w:hAnsi="Arial" w:cs="Arial"/>
          <w:b/>
        </w:rPr>
        <w:t>]</w:t>
      </w:r>
      <w:r w:rsidRPr="00C24F69">
        <w:rPr>
          <w:rFonts w:ascii="Arial" w:hAnsi="Arial" w:cs="Arial"/>
        </w:rPr>
        <w:t>)</w:t>
      </w:r>
    </w:p>
    <w:p w:rsidR="00C61BF1" w:rsidRPr="00C24F69" w:rsidRDefault="00C61BF1" w:rsidP="00C61BF1">
      <w:pPr>
        <w:pStyle w:val="Paragraphedeliste"/>
        <w:numPr>
          <w:ilvl w:val="0"/>
          <w:numId w:val="46"/>
        </w:numPr>
        <w:spacing w:before="240" w:after="240" w:line="240" w:lineRule="auto"/>
        <w:contextualSpacing w:val="0"/>
        <w:jc w:val="both"/>
        <w:rPr>
          <w:rFonts w:ascii="Arial" w:hAnsi="Arial" w:cs="Arial"/>
        </w:rPr>
      </w:pPr>
      <w:r w:rsidRPr="00C24F69">
        <w:rPr>
          <w:rFonts w:ascii="Arial" w:hAnsi="Arial" w:cs="Arial"/>
        </w:rPr>
        <w:t>Territoire no 2 (</w:t>
      </w:r>
      <w:r w:rsidR="00F26527" w:rsidRPr="00F26527">
        <w:rPr>
          <w:rFonts w:ascii="Arial" w:hAnsi="Arial" w:cs="Arial"/>
          <w:b/>
        </w:rPr>
        <w:t>[</w:t>
      </w:r>
      <w:r w:rsidR="00F26527" w:rsidRPr="00F26527">
        <w:rPr>
          <w:rFonts w:ascii="Arial" w:hAnsi="Arial" w:cs="Arial"/>
          <w:b/>
          <w:highlight w:val="cyan"/>
        </w:rPr>
        <w:t>Description sommaire du territoire desservi</w:t>
      </w:r>
      <w:r w:rsidR="00F26527" w:rsidRPr="00F26527">
        <w:rPr>
          <w:rFonts w:ascii="Arial" w:hAnsi="Arial" w:cs="Arial"/>
          <w:b/>
        </w:rPr>
        <w:t>]</w:t>
      </w:r>
      <w:r w:rsidRPr="00C24F69">
        <w:rPr>
          <w:rFonts w:ascii="Arial" w:hAnsi="Arial" w:cs="Arial"/>
        </w:rPr>
        <w:t>)</w:t>
      </w:r>
    </w:p>
    <w:p w:rsidR="00C61BF1" w:rsidRPr="00C24F69" w:rsidRDefault="00C61BF1" w:rsidP="00C24F69">
      <w:pPr>
        <w:pStyle w:val="Paragraphedeliste"/>
        <w:numPr>
          <w:ilvl w:val="0"/>
          <w:numId w:val="46"/>
        </w:numPr>
        <w:spacing w:before="240" w:after="360" w:line="240" w:lineRule="auto"/>
        <w:ind w:left="1451" w:hanging="357"/>
        <w:contextualSpacing w:val="0"/>
        <w:jc w:val="both"/>
        <w:rPr>
          <w:rFonts w:ascii="Arial" w:hAnsi="Arial" w:cs="Arial"/>
        </w:rPr>
      </w:pPr>
      <w:r w:rsidRPr="00C24F69">
        <w:rPr>
          <w:rFonts w:ascii="Arial" w:hAnsi="Arial" w:cs="Arial"/>
        </w:rPr>
        <w:t>Territoire no 3 (</w:t>
      </w:r>
      <w:r w:rsidR="00F26527" w:rsidRPr="00F26527">
        <w:rPr>
          <w:rFonts w:ascii="Arial" w:hAnsi="Arial" w:cs="Arial"/>
          <w:b/>
        </w:rPr>
        <w:t>[</w:t>
      </w:r>
      <w:r w:rsidR="00F26527" w:rsidRPr="00F26527">
        <w:rPr>
          <w:rFonts w:ascii="Arial" w:hAnsi="Arial" w:cs="Arial"/>
          <w:b/>
          <w:highlight w:val="cyan"/>
        </w:rPr>
        <w:t>Description sommaire du territoire desservi</w:t>
      </w:r>
      <w:r w:rsidR="00F26527" w:rsidRPr="00F26527">
        <w:rPr>
          <w:rFonts w:ascii="Arial" w:hAnsi="Arial" w:cs="Arial"/>
          <w:b/>
        </w:rPr>
        <w:t>]</w:t>
      </w:r>
      <w:r w:rsidRPr="00C24F69">
        <w:rPr>
          <w:rFonts w:ascii="Arial" w:hAnsi="Arial" w:cs="Arial"/>
        </w:rPr>
        <w:t>)</w:t>
      </w:r>
    </w:p>
    <w:p w:rsidR="006C480C" w:rsidRDefault="006C480C" w:rsidP="00C24F69">
      <w:pPr>
        <w:spacing w:before="360" w:after="360"/>
        <w:ind w:firstLine="11"/>
        <w:contextualSpacing/>
        <w:jc w:val="both"/>
        <w:rPr>
          <w:rFonts w:ascii="Arial" w:hAnsi="Arial"/>
        </w:rPr>
      </w:pPr>
    </w:p>
    <w:p w:rsidR="00C61BF1" w:rsidRDefault="00C61BF1" w:rsidP="00C24F69">
      <w:pPr>
        <w:spacing w:before="360" w:after="360"/>
        <w:ind w:firstLine="11"/>
        <w:contextualSpacing/>
        <w:jc w:val="both"/>
        <w:rPr>
          <w:rFonts w:ascii="Arial" w:hAnsi="Arial"/>
        </w:rPr>
      </w:pPr>
      <w:r w:rsidRPr="00C24F69">
        <w:rPr>
          <w:rFonts w:ascii="Arial" w:hAnsi="Arial"/>
        </w:rPr>
        <w:t>Date :</w:t>
      </w:r>
      <w:r w:rsidRPr="00C24F69">
        <w:rPr>
          <w:rFonts w:ascii="Arial" w:hAnsi="Arial"/>
        </w:rPr>
        <w:tab/>
        <w:t>_________________________</w:t>
      </w:r>
    </w:p>
    <w:p w:rsidR="006C480C" w:rsidRDefault="006C480C" w:rsidP="00C24F69">
      <w:pPr>
        <w:spacing w:before="360" w:after="360"/>
        <w:ind w:firstLine="11"/>
        <w:contextualSpacing/>
        <w:jc w:val="both"/>
        <w:rPr>
          <w:rFonts w:ascii="Arial" w:hAnsi="Arial"/>
        </w:rPr>
      </w:pPr>
    </w:p>
    <w:p w:rsidR="006C480C" w:rsidRDefault="006C480C" w:rsidP="00C24F69">
      <w:pPr>
        <w:spacing w:before="360" w:after="360"/>
        <w:ind w:firstLine="11"/>
        <w:contextualSpacing/>
        <w:jc w:val="both"/>
        <w:rPr>
          <w:rFonts w:ascii="Arial" w:hAnsi="Arial"/>
        </w:rPr>
      </w:pPr>
    </w:p>
    <w:p w:rsidR="00F26527" w:rsidRDefault="00F26527" w:rsidP="00C24F69">
      <w:pPr>
        <w:spacing w:before="360" w:after="360"/>
        <w:ind w:firstLine="11"/>
        <w:contextualSpacing/>
        <w:jc w:val="both"/>
        <w:rPr>
          <w:rFonts w:ascii="Arial" w:hAnsi="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36"/>
        <w:gridCol w:w="331"/>
        <w:gridCol w:w="3810"/>
      </w:tblGrid>
      <w:tr w:rsidR="00F26527" w:rsidTr="00F26527">
        <w:tc>
          <w:tcPr>
            <w:tcW w:w="4253" w:type="dxa"/>
          </w:tcPr>
          <w:p w:rsidR="00F26527" w:rsidRDefault="00F26527" w:rsidP="004440E6">
            <w:pPr>
              <w:rPr>
                <w:rFonts w:ascii="Arial" w:hAnsi="Arial"/>
                <w:b/>
              </w:rPr>
            </w:pPr>
            <w:r w:rsidRPr="00C24F69">
              <w:rPr>
                <w:rFonts w:ascii="Arial" w:hAnsi="Arial"/>
              </w:rPr>
              <w:t>Signature des Clients ou du tuteur légal :</w:t>
            </w:r>
          </w:p>
        </w:tc>
        <w:tc>
          <w:tcPr>
            <w:tcW w:w="236" w:type="dxa"/>
          </w:tcPr>
          <w:p w:rsidR="00F26527" w:rsidRDefault="00F26527" w:rsidP="004440E6">
            <w:pPr>
              <w:rPr>
                <w:rFonts w:ascii="Arial" w:hAnsi="Arial"/>
                <w:b/>
              </w:rPr>
            </w:pPr>
          </w:p>
        </w:tc>
        <w:tc>
          <w:tcPr>
            <w:tcW w:w="4141" w:type="dxa"/>
            <w:gridSpan w:val="2"/>
            <w:tcBorders>
              <w:bottom w:val="single" w:sz="4" w:space="0" w:color="auto"/>
            </w:tcBorders>
          </w:tcPr>
          <w:p w:rsidR="00F26527" w:rsidRDefault="00F26527" w:rsidP="004440E6">
            <w:pPr>
              <w:rPr>
                <w:rFonts w:ascii="Arial" w:hAnsi="Arial"/>
                <w:b/>
              </w:rPr>
            </w:pPr>
          </w:p>
        </w:tc>
      </w:tr>
      <w:tr w:rsidR="00F26527" w:rsidTr="00F26527">
        <w:tc>
          <w:tcPr>
            <w:tcW w:w="4253" w:type="dxa"/>
          </w:tcPr>
          <w:p w:rsidR="00F26527" w:rsidRDefault="00F26527" w:rsidP="004440E6">
            <w:pPr>
              <w:rPr>
                <w:rFonts w:ascii="Arial" w:hAnsi="Arial"/>
                <w:b/>
              </w:rPr>
            </w:pPr>
          </w:p>
        </w:tc>
        <w:tc>
          <w:tcPr>
            <w:tcW w:w="567" w:type="dxa"/>
            <w:gridSpan w:val="2"/>
          </w:tcPr>
          <w:p w:rsidR="00F26527" w:rsidRDefault="00F26527" w:rsidP="004440E6">
            <w:pPr>
              <w:rPr>
                <w:rFonts w:ascii="Arial" w:hAnsi="Arial"/>
                <w:b/>
              </w:rPr>
            </w:pPr>
          </w:p>
        </w:tc>
        <w:tc>
          <w:tcPr>
            <w:tcW w:w="3810" w:type="dxa"/>
            <w:tcBorders>
              <w:top w:val="single" w:sz="4" w:space="0" w:color="auto"/>
            </w:tcBorders>
          </w:tcPr>
          <w:p w:rsidR="00F26527" w:rsidRDefault="00F26527" w:rsidP="004440E6">
            <w:pPr>
              <w:rPr>
                <w:rFonts w:ascii="Arial" w:hAnsi="Arial"/>
                <w:b/>
              </w:rPr>
            </w:pPr>
          </w:p>
        </w:tc>
      </w:tr>
      <w:tr w:rsidR="00F26527" w:rsidTr="00F26527">
        <w:tc>
          <w:tcPr>
            <w:tcW w:w="4253" w:type="dxa"/>
          </w:tcPr>
          <w:p w:rsidR="00F26527" w:rsidRDefault="00F26527" w:rsidP="004440E6">
            <w:pPr>
              <w:rPr>
                <w:rFonts w:ascii="Arial" w:hAnsi="Arial"/>
                <w:b/>
              </w:rPr>
            </w:pPr>
          </w:p>
        </w:tc>
        <w:tc>
          <w:tcPr>
            <w:tcW w:w="567" w:type="dxa"/>
            <w:gridSpan w:val="2"/>
          </w:tcPr>
          <w:p w:rsidR="00F26527" w:rsidRDefault="00F26527" w:rsidP="004440E6">
            <w:pPr>
              <w:rPr>
                <w:rFonts w:ascii="Arial" w:hAnsi="Arial"/>
                <w:b/>
              </w:rPr>
            </w:pPr>
          </w:p>
        </w:tc>
        <w:tc>
          <w:tcPr>
            <w:tcW w:w="3810" w:type="dxa"/>
          </w:tcPr>
          <w:p w:rsidR="00F26527" w:rsidRDefault="00F26527" w:rsidP="004440E6">
            <w:pPr>
              <w:rPr>
                <w:rFonts w:ascii="Arial" w:hAnsi="Arial"/>
                <w:b/>
              </w:rPr>
            </w:pPr>
          </w:p>
        </w:tc>
      </w:tr>
      <w:tr w:rsidR="00F26527" w:rsidTr="00F26527">
        <w:tc>
          <w:tcPr>
            <w:tcW w:w="4253" w:type="dxa"/>
          </w:tcPr>
          <w:p w:rsidR="00F26527" w:rsidRDefault="00F26527" w:rsidP="004440E6">
            <w:pPr>
              <w:rPr>
                <w:rFonts w:ascii="Arial" w:hAnsi="Arial"/>
                <w:b/>
              </w:rPr>
            </w:pPr>
          </w:p>
        </w:tc>
        <w:tc>
          <w:tcPr>
            <w:tcW w:w="236" w:type="dxa"/>
          </w:tcPr>
          <w:p w:rsidR="00F26527" w:rsidRDefault="00F26527" w:rsidP="004440E6">
            <w:pPr>
              <w:rPr>
                <w:rFonts w:ascii="Arial" w:hAnsi="Arial"/>
                <w:b/>
              </w:rPr>
            </w:pPr>
          </w:p>
        </w:tc>
        <w:tc>
          <w:tcPr>
            <w:tcW w:w="4141" w:type="dxa"/>
            <w:gridSpan w:val="2"/>
            <w:tcBorders>
              <w:bottom w:val="single" w:sz="4" w:space="0" w:color="auto"/>
            </w:tcBorders>
          </w:tcPr>
          <w:p w:rsidR="00F26527" w:rsidRDefault="00F26527" w:rsidP="004440E6">
            <w:pPr>
              <w:rPr>
                <w:rFonts w:ascii="Arial" w:hAnsi="Arial"/>
                <w:b/>
              </w:rPr>
            </w:pPr>
          </w:p>
        </w:tc>
      </w:tr>
      <w:tr w:rsidR="00F26527" w:rsidTr="00F26527">
        <w:tc>
          <w:tcPr>
            <w:tcW w:w="4253" w:type="dxa"/>
          </w:tcPr>
          <w:p w:rsidR="00F26527" w:rsidRDefault="00F26527" w:rsidP="004440E6">
            <w:pPr>
              <w:rPr>
                <w:rFonts w:ascii="Arial" w:hAnsi="Arial"/>
                <w:b/>
              </w:rPr>
            </w:pPr>
          </w:p>
        </w:tc>
        <w:tc>
          <w:tcPr>
            <w:tcW w:w="567" w:type="dxa"/>
            <w:gridSpan w:val="2"/>
          </w:tcPr>
          <w:p w:rsidR="00F26527" w:rsidRDefault="00F26527" w:rsidP="004440E6">
            <w:pPr>
              <w:rPr>
                <w:rFonts w:ascii="Arial" w:hAnsi="Arial"/>
                <w:b/>
              </w:rPr>
            </w:pPr>
          </w:p>
        </w:tc>
        <w:tc>
          <w:tcPr>
            <w:tcW w:w="3810" w:type="dxa"/>
            <w:tcBorders>
              <w:top w:val="single" w:sz="4" w:space="0" w:color="auto"/>
            </w:tcBorders>
          </w:tcPr>
          <w:p w:rsidR="00F26527" w:rsidRDefault="00F26527" w:rsidP="004440E6">
            <w:pPr>
              <w:rPr>
                <w:rFonts w:ascii="Arial" w:hAnsi="Arial"/>
                <w:b/>
              </w:rPr>
            </w:pPr>
          </w:p>
        </w:tc>
      </w:tr>
    </w:tbl>
    <w:p w:rsidR="00F26527" w:rsidRDefault="00F26527" w:rsidP="006C480C">
      <w:pPr>
        <w:spacing w:before="360" w:after="360"/>
        <w:jc w:val="both"/>
        <w:rPr>
          <w:rFonts w:ascii="Arial" w:hAnsi="Arial"/>
        </w:rPr>
      </w:pPr>
    </w:p>
    <w:sectPr w:rsidR="00F26527">
      <w:head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DD9" w:rsidRDefault="00AA1DD9" w:rsidP="00073A55">
      <w:r>
        <w:separator/>
      </w:r>
    </w:p>
  </w:endnote>
  <w:endnote w:type="continuationSeparator" w:id="0">
    <w:p w:rsidR="00AA1DD9" w:rsidRDefault="00AA1DD9"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79D" w:rsidRDefault="001F779D" w:rsidP="00C61BF1">
    <w:pPr>
      <w:pStyle w:val="Pieddepage"/>
      <w:tabs>
        <w:tab w:val="clear" w:pos="4703"/>
        <w:tab w:val="clear" w:pos="9406"/>
        <w:tab w:val="center" w:pos="5172"/>
      </w:tabs>
      <w:ind w:right="-716"/>
      <w:jc w:val="right"/>
    </w:pPr>
    <w:r w:rsidRPr="00375D4D">
      <w:rPr>
        <w:rFonts w:ascii="Arial" w:hAnsi="Arial"/>
        <w:sz w:val="16"/>
        <w:szCs w:val="16"/>
      </w:rPr>
      <w:tab/>
      <w:t xml:space="preserve">Page </w:t>
    </w:r>
    <w:r w:rsidRPr="00375D4D">
      <w:rPr>
        <w:rFonts w:ascii="Arial" w:hAnsi="Arial"/>
        <w:b/>
        <w:bCs/>
        <w:sz w:val="16"/>
        <w:szCs w:val="16"/>
      </w:rPr>
      <w:fldChar w:fldCharType="begin"/>
    </w:r>
    <w:r w:rsidRPr="00375D4D">
      <w:rPr>
        <w:rFonts w:ascii="Arial" w:hAnsi="Arial"/>
        <w:b/>
        <w:bCs/>
        <w:sz w:val="16"/>
        <w:szCs w:val="16"/>
      </w:rPr>
      <w:instrText>PAGE  \* Arabic  \* MERGEFORMAT</w:instrText>
    </w:r>
    <w:r w:rsidRPr="00375D4D">
      <w:rPr>
        <w:rFonts w:ascii="Arial" w:hAnsi="Arial"/>
        <w:b/>
        <w:bCs/>
        <w:sz w:val="16"/>
        <w:szCs w:val="16"/>
      </w:rPr>
      <w:fldChar w:fldCharType="separate"/>
    </w:r>
    <w:r w:rsidR="00415955">
      <w:rPr>
        <w:rFonts w:ascii="Arial" w:hAnsi="Arial"/>
        <w:b/>
        <w:bCs/>
        <w:noProof/>
        <w:sz w:val="16"/>
        <w:szCs w:val="16"/>
      </w:rPr>
      <w:t>4</w:t>
    </w:r>
    <w:r w:rsidRPr="00375D4D">
      <w:rPr>
        <w:rFonts w:ascii="Arial" w:hAnsi="Arial"/>
        <w:b/>
        <w:bCs/>
        <w:sz w:val="16"/>
        <w:szCs w:val="16"/>
      </w:rPr>
      <w:fldChar w:fldCharType="end"/>
    </w:r>
    <w:r w:rsidRPr="00375D4D">
      <w:rPr>
        <w:rFonts w:ascii="Arial" w:hAnsi="Arial"/>
        <w:sz w:val="16"/>
        <w:szCs w:val="16"/>
      </w:rPr>
      <w:t xml:space="preserve"> sur </w:t>
    </w:r>
    <w:r w:rsidRPr="00375D4D">
      <w:rPr>
        <w:rFonts w:ascii="Arial" w:hAnsi="Arial"/>
        <w:b/>
        <w:bCs/>
        <w:sz w:val="16"/>
        <w:szCs w:val="16"/>
      </w:rPr>
      <w:fldChar w:fldCharType="begin"/>
    </w:r>
    <w:r w:rsidRPr="00375D4D">
      <w:rPr>
        <w:rFonts w:ascii="Arial" w:hAnsi="Arial"/>
        <w:b/>
        <w:bCs/>
        <w:sz w:val="16"/>
        <w:szCs w:val="16"/>
      </w:rPr>
      <w:instrText>NUMPAGES  \* Arabic  \* MERGEFORMAT</w:instrText>
    </w:r>
    <w:r w:rsidRPr="00375D4D">
      <w:rPr>
        <w:rFonts w:ascii="Arial" w:hAnsi="Arial"/>
        <w:b/>
        <w:bCs/>
        <w:sz w:val="16"/>
        <w:szCs w:val="16"/>
      </w:rPr>
      <w:fldChar w:fldCharType="separate"/>
    </w:r>
    <w:r w:rsidR="00415955">
      <w:rPr>
        <w:rFonts w:ascii="Arial" w:hAnsi="Arial"/>
        <w:b/>
        <w:bCs/>
        <w:noProof/>
        <w:sz w:val="16"/>
        <w:szCs w:val="16"/>
      </w:rPr>
      <w:t>9</w:t>
    </w:r>
    <w:r w:rsidRPr="00375D4D">
      <w:rPr>
        <w:rFonts w:ascii="Arial" w:hAnsi="Arial"/>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DD9" w:rsidRDefault="00AA1DD9" w:rsidP="00073A55">
      <w:r>
        <w:separator/>
      </w:r>
    </w:p>
  </w:footnote>
  <w:footnote w:type="continuationSeparator" w:id="0">
    <w:p w:rsidR="00AA1DD9" w:rsidRDefault="00AA1DD9" w:rsidP="00073A55">
      <w:r>
        <w:continuationSeparator/>
      </w:r>
    </w:p>
  </w:footnote>
  <w:footnote w:id="1">
    <w:p w:rsidR="00C61BF1" w:rsidRDefault="00C61BF1" w:rsidP="00C61BF1">
      <w:pPr>
        <w:pStyle w:val="Notedebasdepage"/>
        <w:ind w:left="288" w:hanging="288"/>
      </w:pPr>
      <w:r>
        <w:rPr>
          <w:rStyle w:val="Appelnotedebasdep"/>
        </w:rPr>
        <w:footnoteRef/>
      </w:r>
      <w:r>
        <w:t xml:space="preserve"> </w:t>
      </w:r>
      <w:r>
        <w:tab/>
        <w:t>Il peut notamment y avoir une double adresse de transport si les deux parents de l’élève n’ont pas la même adresse et que l’élève réside en alternance chez l’un et l’autre de ses parents.</w:t>
      </w:r>
    </w:p>
  </w:footnote>
  <w:footnote w:id="2">
    <w:p w:rsidR="00C61BF1" w:rsidRDefault="00C61BF1" w:rsidP="00C61BF1">
      <w:pPr>
        <w:pStyle w:val="Notedebasdepage"/>
        <w:ind w:left="288" w:hanging="288"/>
      </w:pPr>
      <w:r>
        <w:rPr>
          <w:rStyle w:val="Appelnotedebasdep"/>
        </w:rPr>
        <w:footnoteRef/>
      </w:r>
      <w:r>
        <w:t xml:space="preserve"> </w:t>
      </w:r>
      <w:r>
        <w:tab/>
        <w:t>Les modifications possibles sont : (1) le remplacement d’un territoire de transport (par exemple en raison d’un déménagement); (2) l’ajout d’un territoire de transport (par exemple en raison d’une séparation ou d’un changement dans la garde de l’élève); ou (3) l’élimination d’un territoire de transport (par exemple en raison d’un changement dans la garde de l’élève ou du changement d’une adresse de transport).</w:t>
      </w:r>
    </w:p>
  </w:footnote>
  <w:footnote w:id="3">
    <w:p w:rsidR="00C61BF1" w:rsidRDefault="00C61BF1" w:rsidP="00C61BF1">
      <w:pPr>
        <w:pStyle w:val="Notedebasdepage"/>
        <w:ind w:left="288" w:hanging="288"/>
      </w:pPr>
      <w:r>
        <w:rPr>
          <w:rStyle w:val="Appelnotedebasdep"/>
        </w:rPr>
        <w:footnoteRef/>
      </w:r>
      <w:r>
        <w:t xml:space="preserve"> </w:t>
      </w:r>
      <w:r>
        <w:tab/>
        <w:t>Le montant des frais de transport exigible est alors calculé comme suit : montant des</w:t>
      </w:r>
      <w:r w:rsidRPr="0025338C">
        <w:t xml:space="preserve"> frais annuel</w:t>
      </w:r>
      <w:r>
        <w:t>s</w:t>
      </w:r>
      <w:r w:rsidRPr="0025338C">
        <w:t xml:space="preserve"> multiplié par le nombre de jours de classe </w:t>
      </w:r>
      <w:r>
        <w:t xml:space="preserve">prévu </w:t>
      </w:r>
      <w:r w:rsidRPr="0025338C">
        <w:t xml:space="preserve">au calendrier scolaire avant la résiliation, divisé par le nombre total de jours de classe </w:t>
      </w:r>
      <w:r>
        <w:t xml:space="preserve">prévu </w:t>
      </w:r>
      <w:r w:rsidRPr="0025338C">
        <w:t xml:space="preserve">au calendrier scolaire </w:t>
      </w:r>
      <w:r>
        <w:t xml:space="preserve">pour l’année </w:t>
      </w:r>
      <w:r w:rsidR="0093224D" w:rsidRPr="0093224D">
        <w:rPr>
          <w:b/>
        </w:rPr>
        <w:t>[</w:t>
      </w:r>
      <w:r w:rsidRPr="0093224D">
        <w:rPr>
          <w:b/>
          <w:highlight w:val="cyan"/>
        </w:rPr>
        <w:t>20</w:t>
      </w:r>
      <w:r w:rsidR="00A166BA" w:rsidRPr="0093224D">
        <w:rPr>
          <w:b/>
          <w:highlight w:val="cyan"/>
        </w:rPr>
        <w:t>xx</w:t>
      </w:r>
      <w:r w:rsidRPr="0093224D">
        <w:rPr>
          <w:b/>
          <w:highlight w:val="cyan"/>
        </w:rPr>
        <w:t>-20</w:t>
      </w:r>
      <w:r w:rsidR="00A166BA" w:rsidRPr="0093224D">
        <w:rPr>
          <w:b/>
          <w:highlight w:val="cyan"/>
        </w:rPr>
        <w:t>xx</w:t>
      </w:r>
      <w:r w:rsidR="0093224D">
        <w:rPr>
          <w:b/>
        </w:rPr>
        <w:t>]</w:t>
      </w:r>
      <w:r w:rsidRPr="00242891">
        <w:t xml:space="preserve"> (</w:t>
      </w:r>
      <w:r w:rsidRPr="0025338C">
        <w:t>180</w:t>
      </w:r>
      <w:r>
        <w:t xml:space="preserve"> jours</w:t>
      </w:r>
      <w:r w:rsidRPr="0025338C">
        <w:t>).</w:t>
      </w:r>
      <w:r>
        <w:t xml:space="preserve"> Si toutefois un</w:t>
      </w:r>
      <w:r w:rsidRPr="0025338C">
        <w:t xml:space="preserve"> élève</w:t>
      </w:r>
      <w:r>
        <w:t xml:space="preserve"> doit</w:t>
      </w:r>
      <w:r w:rsidRPr="0025338C">
        <w:t xml:space="preserve"> fréquente</w:t>
      </w:r>
      <w:r>
        <w:t>r</w:t>
      </w:r>
      <w:r w:rsidRPr="0025338C">
        <w:t xml:space="preserve"> ou a </w:t>
      </w:r>
      <w:r>
        <w:t xml:space="preserve">dû </w:t>
      </w:r>
      <w:r w:rsidRPr="0025338C">
        <w:t>fréquent</w:t>
      </w:r>
      <w:r>
        <w:t>er</w:t>
      </w:r>
      <w:r w:rsidRPr="0025338C">
        <w:t xml:space="preserve"> </w:t>
      </w:r>
      <w:r>
        <w:t>l’</w:t>
      </w:r>
      <w:r w:rsidRPr="00196E5C">
        <w:rPr>
          <w:i/>
        </w:rPr>
        <w:t>Établissement</w:t>
      </w:r>
      <w:r w:rsidRPr="0025338C">
        <w:t xml:space="preserve"> en alternance en raison </w:t>
      </w:r>
      <w:r>
        <w:t>d’une</w:t>
      </w:r>
      <w:r w:rsidRPr="0025338C">
        <w:t xml:space="preserve"> directive de la santé publique</w:t>
      </w:r>
      <w:r>
        <w:t xml:space="preserve">, alors le montant des frais de transport payable est établi comme suit : montant des </w:t>
      </w:r>
      <w:r w:rsidRPr="0025338C">
        <w:t>frais annuel</w:t>
      </w:r>
      <w:r>
        <w:t>s</w:t>
      </w:r>
      <w:r w:rsidRPr="0025338C">
        <w:t xml:space="preserve"> multiplié par le nombre de jours de classe en personne </w:t>
      </w:r>
      <w:r>
        <w:t xml:space="preserve">prévu </w:t>
      </w:r>
      <w:r w:rsidRPr="0025338C">
        <w:t xml:space="preserve">au calendrier scolaire avant la résiliation, divisé par le nombre total de jours de classe en personne </w:t>
      </w:r>
      <w:r>
        <w:t xml:space="preserve">prévu </w:t>
      </w:r>
      <w:r w:rsidRPr="0025338C">
        <w:t>au calendrier scolaire</w:t>
      </w:r>
      <w:r>
        <w:t xml:space="preserve"> pour l’année </w:t>
      </w:r>
      <w:r w:rsidR="0093224D" w:rsidRPr="0093224D">
        <w:rPr>
          <w:b/>
        </w:rPr>
        <w:t>[</w:t>
      </w:r>
      <w:r w:rsidRPr="0093224D">
        <w:rPr>
          <w:b/>
          <w:highlight w:val="cyan"/>
        </w:rPr>
        <w:t>20</w:t>
      </w:r>
      <w:r w:rsidR="00A166BA" w:rsidRPr="0093224D">
        <w:rPr>
          <w:b/>
          <w:highlight w:val="cyan"/>
        </w:rPr>
        <w:t>xx</w:t>
      </w:r>
      <w:r w:rsidRPr="0093224D">
        <w:rPr>
          <w:b/>
          <w:highlight w:val="cyan"/>
        </w:rPr>
        <w:t>-20</w:t>
      </w:r>
      <w:r w:rsidR="00A166BA" w:rsidRPr="0093224D">
        <w:rPr>
          <w:b/>
          <w:highlight w:val="cyan"/>
        </w:rPr>
        <w:t>xx</w:t>
      </w:r>
      <w:r w:rsidR="0093224D">
        <w:rPr>
          <w:b/>
        </w:rPr>
        <w:t>]</w:t>
      </w:r>
      <w:r w:rsidRPr="0025338C">
        <w:t>.</w:t>
      </w:r>
    </w:p>
  </w:footnote>
  <w:footnote w:id="4">
    <w:p w:rsidR="00C61BF1" w:rsidRDefault="00C61BF1" w:rsidP="00C61BF1">
      <w:pPr>
        <w:pStyle w:val="Notedebasdepage"/>
        <w:ind w:left="288" w:hanging="288"/>
      </w:pPr>
      <w:r>
        <w:rPr>
          <w:rStyle w:val="Appelnotedebasdep"/>
        </w:rPr>
        <w:footnoteRef/>
      </w:r>
      <w:r>
        <w:t xml:space="preserve"> </w:t>
      </w:r>
      <w:r>
        <w:tab/>
        <w:t>Le montant des frais de transport exigible est calculé comme suit : montant des</w:t>
      </w:r>
      <w:r w:rsidRPr="0025338C">
        <w:t xml:space="preserve"> frais annuel</w:t>
      </w:r>
      <w:r>
        <w:t>s</w:t>
      </w:r>
      <w:r w:rsidRPr="0025338C">
        <w:t xml:space="preserve"> multiplié par le nombre de jours de classe </w:t>
      </w:r>
      <w:r>
        <w:t xml:space="preserve">prévu </w:t>
      </w:r>
      <w:r w:rsidRPr="0025338C">
        <w:t xml:space="preserve">au calendrier scolaire avant la résiliation, divisé par le nombre total de jours de classe </w:t>
      </w:r>
      <w:r>
        <w:t xml:space="preserve">prévu </w:t>
      </w:r>
      <w:r w:rsidRPr="0025338C">
        <w:t xml:space="preserve">au calendrier scolaire </w:t>
      </w:r>
      <w:r>
        <w:t xml:space="preserve">pour l’année </w:t>
      </w:r>
      <w:r w:rsidRPr="0093224D">
        <w:rPr>
          <w:b/>
          <w:highlight w:val="cyan"/>
        </w:rPr>
        <w:t>20</w:t>
      </w:r>
      <w:r w:rsidR="0093224D" w:rsidRPr="0093224D">
        <w:rPr>
          <w:b/>
          <w:highlight w:val="cyan"/>
        </w:rPr>
        <w:t>xx</w:t>
      </w:r>
      <w:r w:rsidRPr="0093224D">
        <w:rPr>
          <w:b/>
          <w:highlight w:val="cyan"/>
        </w:rPr>
        <w:t>-20</w:t>
      </w:r>
      <w:r w:rsidR="0093224D" w:rsidRPr="0093224D">
        <w:rPr>
          <w:b/>
          <w:highlight w:val="cyan"/>
        </w:rPr>
        <w:t>xx</w:t>
      </w:r>
      <w:r w:rsidRPr="0025338C">
        <w:t xml:space="preserve"> (180</w:t>
      </w:r>
      <w:r>
        <w:t xml:space="preserve"> jours</w:t>
      </w:r>
      <w:r w:rsidRPr="0025338C">
        <w:t>).</w:t>
      </w:r>
      <w:r>
        <w:t xml:space="preserve"> Si toutefois un</w:t>
      </w:r>
      <w:r w:rsidRPr="0025338C">
        <w:t xml:space="preserve"> élève</w:t>
      </w:r>
      <w:r>
        <w:t xml:space="preserve"> doit</w:t>
      </w:r>
      <w:r w:rsidRPr="0025338C">
        <w:t xml:space="preserve"> fréquente</w:t>
      </w:r>
      <w:r>
        <w:t>r</w:t>
      </w:r>
      <w:r w:rsidRPr="0025338C">
        <w:t xml:space="preserve"> ou a </w:t>
      </w:r>
      <w:r>
        <w:t xml:space="preserve">dû </w:t>
      </w:r>
      <w:r w:rsidRPr="0025338C">
        <w:t>fréquent</w:t>
      </w:r>
      <w:r>
        <w:t>er</w:t>
      </w:r>
      <w:r w:rsidRPr="0025338C">
        <w:t xml:space="preserve"> </w:t>
      </w:r>
      <w:r>
        <w:t>l’</w:t>
      </w:r>
      <w:r w:rsidRPr="00196E5C">
        <w:rPr>
          <w:i/>
        </w:rPr>
        <w:t>Établissement</w:t>
      </w:r>
      <w:r w:rsidRPr="0025338C">
        <w:t xml:space="preserve"> en alternance en raison </w:t>
      </w:r>
      <w:r>
        <w:t>d’une</w:t>
      </w:r>
      <w:r w:rsidRPr="0025338C">
        <w:t xml:space="preserve"> directive de la santé publique</w:t>
      </w:r>
      <w:r>
        <w:t xml:space="preserve">, alors le montant des frais de transport payable est établi comme suit : montant des </w:t>
      </w:r>
      <w:r w:rsidRPr="0025338C">
        <w:t>frais annuel</w:t>
      </w:r>
      <w:r>
        <w:t>s</w:t>
      </w:r>
      <w:r w:rsidRPr="0025338C">
        <w:t xml:space="preserve"> multiplié par le nombre de jours de classe en personne </w:t>
      </w:r>
      <w:r>
        <w:t xml:space="preserve">prévu </w:t>
      </w:r>
      <w:r w:rsidRPr="0025338C">
        <w:t xml:space="preserve">au calendrier scolaire avant la résiliation, divisé par le nombre total de jours de classe en personne </w:t>
      </w:r>
      <w:r>
        <w:t xml:space="preserve">prévu </w:t>
      </w:r>
      <w:r w:rsidRPr="0025338C">
        <w:t>au calendrier scolaire</w:t>
      </w:r>
      <w:r>
        <w:t xml:space="preserve"> pour l’année </w:t>
      </w:r>
      <w:r w:rsidRPr="0093224D">
        <w:rPr>
          <w:b/>
          <w:highlight w:val="cyan"/>
        </w:rPr>
        <w:t>20</w:t>
      </w:r>
      <w:r w:rsidR="0093224D" w:rsidRPr="0093224D">
        <w:rPr>
          <w:b/>
          <w:highlight w:val="cyan"/>
        </w:rPr>
        <w:t>xx</w:t>
      </w:r>
      <w:r w:rsidRPr="0093224D">
        <w:rPr>
          <w:b/>
          <w:highlight w:val="cyan"/>
        </w:rPr>
        <w:t>-20</w:t>
      </w:r>
      <w:r w:rsidR="0093224D" w:rsidRPr="0093224D">
        <w:rPr>
          <w:b/>
          <w:highlight w:val="cyan"/>
        </w:rPr>
        <w:t>xx</w:t>
      </w:r>
      <w:r>
        <w:t>.</w:t>
      </w:r>
    </w:p>
  </w:footnote>
  <w:footnote w:id="5">
    <w:p w:rsidR="00C61BF1" w:rsidRDefault="00C61BF1" w:rsidP="00C61BF1">
      <w:pPr>
        <w:pStyle w:val="Notedebasdepage"/>
        <w:ind w:left="288" w:hanging="288"/>
      </w:pPr>
      <w:r>
        <w:rPr>
          <w:rStyle w:val="Appelnotedebasdep"/>
        </w:rPr>
        <w:footnoteRef/>
      </w:r>
      <w:r>
        <w:t xml:space="preserve"> </w:t>
      </w:r>
      <w:r>
        <w:tab/>
        <w:t>Le montant des frais de transport exigible est calculé comme suit : montant des</w:t>
      </w:r>
      <w:r w:rsidRPr="0025338C">
        <w:t xml:space="preserve"> frais annuel</w:t>
      </w:r>
      <w:r>
        <w:t>s</w:t>
      </w:r>
      <w:r w:rsidRPr="0025338C">
        <w:t xml:space="preserve"> multiplié par le nombre de jours de classe </w:t>
      </w:r>
      <w:r>
        <w:t xml:space="preserve">prévu </w:t>
      </w:r>
      <w:r w:rsidRPr="0025338C">
        <w:t xml:space="preserve">au calendrier scolaire avant la résiliation, divisé par le nombre total de jours de classe </w:t>
      </w:r>
      <w:r>
        <w:t xml:space="preserve">prévu </w:t>
      </w:r>
      <w:r w:rsidRPr="0025338C">
        <w:t xml:space="preserve">au calendrier scolaire </w:t>
      </w:r>
      <w:r>
        <w:t xml:space="preserve">pour l’année </w:t>
      </w:r>
      <w:r w:rsidRPr="0093224D">
        <w:rPr>
          <w:b/>
          <w:highlight w:val="cyan"/>
        </w:rPr>
        <w:t>20</w:t>
      </w:r>
      <w:r w:rsidR="0093224D" w:rsidRPr="0093224D">
        <w:rPr>
          <w:b/>
          <w:highlight w:val="cyan"/>
        </w:rPr>
        <w:t>xx-20xx</w:t>
      </w:r>
      <w:r w:rsidRPr="0025338C">
        <w:t xml:space="preserve"> (180</w:t>
      </w:r>
      <w:r>
        <w:t xml:space="preserve"> jours</w:t>
      </w:r>
      <w:r w:rsidRPr="0025338C">
        <w:t>).</w:t>
      </w:r>
      <w:r>
        <w:t xml:space="preserve"> Si toutefois un</w:t>
      </w:r>
      <w:r w:rsidRPr="0025338C">
        <w:t xml:space="preserve"> élève</w:t>
      </w:r>
      <w:r>
        <w:t xml:space="preserve"> doit</w:t>
      </w:r>
      <w:r w:rsidRPr="0025338C">
        <w:t xml:space="preserve"> fréquente</w:t>
      </w:r>
      <w:r>
        <w:t>r</w:t>
      </w:r>
      <w:r w:rsidRPr="0025338C">
        <w:t xml:space="preserve"> ou a </w:t>
      </w:r>
      <w:r>
        <w:t xml:space="preserve">dû </w:t>
      </w:r>
      <w:r w:rsidRPr="0025338C">
        <w:t>fréquent</w:t>
      </w:r>
      <w:r>
        <w:t>er</w:t>
      </w:r>
      <w:r w:rsidRPr="0025338C">
        <w:t xml:space="preserve"> </w:t>
      </w:r>
      <w:r>
        <w:t>l’</w:t>
      </w:r>
      <w:r w:rsidRPr="00A10D4D">
        <w:rPr>
          <w:i/>
        </w:rPr>
        <w:t>Établissement</w:t>
      </w:r>
      <w:r w:rsidRPr="0025338C">
        <w:t xml:space="preserve"> en alternance en raison </w:t>
      </w:r>
      <w:r>
        <w:t>d’une</w:t>
      </w:r>
      <w:r w:rsidRPr="0025338C">
        <w:t xml:space="preserve"> directive de la santé publique</w:t>
      </w:r>
      <w:r>
        <w:t xml:space="preserve">, alors le montant des frais de transport payable est établi comme suit : montant des </w:t>
      </w:r>
      <w:r w:rsidRPr="0025338C">
        <w:t>frais annuel</w:t>
      </w:r>
      <w:r>
        <w:t>s</w:t>
      </w:r>
      <w:r w:rsidRPr="0025338C">
        <w:t xml:space="preserve"> multiplié par le nombre de jours de classe en personne </w:t>
      </w:r>
      <w:r>
        <w:t xml:space="preserve">prévu </w:t>
      </w:r>
      <w:r w:rsidRPr="0025338C">
        <w:t xml:space="preserve">au calendrier scolaire avant la résiliation, divisé par le nombre total de jours de classe en personne </w:t>
      </w:r>
      <w:r>
        <w:t xml:space="preserve">prévu </w:t>
      </w:r>
      <w:r w:rsidRPr="0025338C">
        <w:t>au calendrier scolaire</w:t>
      </w:r>
      <w:r>
        <w:t xml:space="preserve"> pour l’année </w:t>
      </w:r>
      <w:r w:rsidRPr="00196E5C">
        <w:rPr>
          <w:b/>
          <w:highlight w:val="cyan"/>
        </w:rPr>
        <w:t>20</w:t>
      </w:r>
      <w:r w:rsidR="00196E5C" w:rsidRPr="00196E5C">
        <w:rPr>
          <w:b/>
          <w:highlight w:val="cyan"/>
        </w:rPr>
        <w:t>xx</w:t>
      </w:r>
      <w:r w:rsidRPr="00196E5C">
        <w:rPr>
          <w:b/>
          <w:highlight w:val="cyan"/>
        </w:rPr>
        <w:t>-20</w:t>
      </w:r>
      <w:r w:rsidR="00196E5C" w:rsidRPr="00196E5C">
        <w:rPr>
          <w:b/>
          <w:highlight w:val="cyan"/>
        </w:rPr>
        <w:t>xx</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79D" w:rsidRDefault="001F779D">
    <w:pPr>
      <w:pStyle w:val="En-tte"/>
    </w:pPr>
    <w:r>
      <w:rPr>
        <w:noProof/>
        <w:lang w:val="fr-CA" w:eastAsia="fr-CA"/>
      </w:rPr>
      <w:drawing>
        <wp:anchor distT="0" distB="0" distL="114300" distR="114300" simplePos="0" relativeHeight="251656192" behindDoc="1" locked="0" layoutInCell="1" allowOverlap="1">
          <wp:simplePos x="0" y="0"/>
          <wp:positionH relativeFrom="page">
            <wp:align>left</wp:align>
          </wp:positionH>
          <wp:positionV relativeFrom="paragraph">
            <wp:posOffset>-438785</wp:posOffset>
          </wp:positionV>
          <wp:extent cx="7809230" cy="1390015"/>
          <wp:effectExtent l="0" t="0" r="0" b="0"/>
          <wp:wrapNone/>
          <wp:docPr id="36"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BF1" w:rsidRDefault="00C61BF1">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23BFD"/>
    <w:multiLevelType w:val="multilevel"/>
    <w:tmpl w:val="0C0C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8E4314"/>
    <w:multiLevelType w:val="hybridMultilevel"/>
    <w:tmpl w:val="4C7246AC"/>
    <w:lvl w:ilvl="0" w:tplc="26BAF0A8">
      <w:start w:val="1"/>
      <w:numFmt w:val="bullet"/>
      <w:lvlText w:val="-"/>
      <w:lvlJc w:val="left"/>
      <w:pPr>
        <w:ind w:left="720" w:hanging="360"/>
      </w:pPr>
      <w:rPr>
        <w:rFonts w:ascii="Verdana" w:hAnsi="Verdan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B04531"/>
    <w:multiLevelType w:val="hybridMultilevel"/>
    <w:tmpl w:val="C7BE5EB8"/>
    <w:lvl w:ilvl="0" w:tplc="15CEE8C8">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3771BD"/>
    <w:multiLevelType w:val="hybridMultilevel"/>
    <w:tmpl w:val="3A6CAA00"/>
    <w:lvl w:ilvl="0" w:tplc="C024AF9A">
      <w:start w:val="1"/>
      <w:numFmt w:val="bullet"/>
      <w:lvlText w:val="-"/>
      <w:lvlJc w:val="left"/>
      <w:pPr>
        <w:ind w:left="1077" w:hanging="360"/>
      </w:pPr>
      <w:rPr>
        <w:rFonts w:ascii="Courier New" w:hAnsi="Courier New"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4" w15:restartNumberingAfterBreak="0">
    <w:nsid w:val="0C985C71"/>
    <w:multiLevelType w:val="hybridMultilevel"/>
    <w:tmpl w:val="7710201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E917603"/>
    <w:multiLevelType w:val="hybridMultilevel"/>
    <w:tmpl w:val="2AB23520"/>
    <w:lvl w:ilvl="0" w:tplc="0C0C0017">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6" w15:restartNumberingAfterBreak="0">
    <w:nsid w:val="128D5682"/>
    <w:multiLevelType w:val="hybridMultilevel"/>
    <w:tmpl w:val="0E4CE238"/>
    <w:lvl w:ilvl="0" w:tplc="1BDAECDA">
      <w:start w:val="1"/>
      <w:numFmt w:val="decimal"/>
      <w:lvlText w:val="%1."/>
      <w:lvlJc w:val="left"/>
      <w:pPr>
        <w:ind w:left="720" w:hanging="360"/>
      </w:pPr>
      <w:rPr>
        <w:rFonts w:hint="default"/>
        <w:b/>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36004F3"/>
    <w:multiLevelType w:val="hybridMultilevel"/>
    <w:tmpl w:val="C7BE5EB8"/>
    <w:lvl w:ilvl="0" w:tplc="15CEE8C8">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5145D56"/>
    <w:multiLevelType w:val="hybridMultilevel"/>
    <w:tmpl w:val="48986328"/>
    <w:lvl w:ilvl="0" w:tplc="6CAEDD46">
      <w:start w:val="1"/>
      <w:numFmt w:val="decimal"/>
      <w:lvlText w:val="%1-"/>
      <w:lvlJc w:val="left"/>
      <w:pPr>
        <w:ind w:left="720" w:hanging="360"/>
      </w:pPr>
      <w:rPr>
        <w:rFonts w:hint="default"/>
        <w:b/>
      </w:rPr>
    </w:lvl>
    <w:lvl w:ilvl="1" w:tplc="54747E46">
      <w:start w:val="1"/>
      <w:numFmt w:val="lowerLetter"/>
      <w:lvlText w:val="%2."/>
      <w:lvlJc w:val="left"/>
      <w:pPr>
        <w:ind w:left="1440" w:hanging="360"/>
      </w:pPr>
      <w:rPr>
        <w:b/>
        <w:sz w:val="24"/>
        <w:szCs w:val="24"/>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5EE0846"/>
    <w:multiLevelType w:val="hybridMultilevel"/>
    <w:tmpl w:val="2E8AD85E"/>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5FF7FFB"/>
    <w:multiLevelType w:val="hybridMultilevel"/>
    <w:tmpl w:val="B2A85096"/>
    <w:lvl w:ilvl="0" w:tplc="54C475F4">
      <w:start w:val="1"/>
      <w:numFmt w:val="decimal"/>
      <w:lvlText w:val="%1"/>
      <w:lvlJc w:val="left"/>
      <w:pPr>
        <w:ind w:left="394" w:hanging="360"/>
      </w:pPr>
      <w:rPr>
        <w:rFonts w:hint="default"/>
      </w:rPr>
    </w:lvl>
    <w:lvl w:ilvl="1" w:tplc="0C0C0019" w:tentative="1">
      <w:start w:val="1"/>
      <w:numFmt w:val="lowerLetter"/>
      <w:lvlText w:val="%2."/>
      <w:lvlJc w:val="left"/>
      <w:pPr>
        <w:ind w:left="1114" w:hanging="360"/>
      </w:pPr>
    </w:lvl>
    <w:lvl w:ilvl="2" w:tplc="0C0C001B" w:tentative="1">
      <w:start w:val="1"/>
      <w:numFmt w:val="lowerRoman"/>
      <w:lvlText w:val="%3."/>
      <w:lvlJc w:val="right"/>
      <w:pPr>
        <w:ind w:left="1834" w:hanging="180"/>
      </w:pPr>
    </w:lvl>
    <w:lvl w:ilvl="3" w:tplc="0C0C000F" w:tentative="1">
      <w:start w:val="1"/>
      <w:numFmt w:val="decimal"/>
      <w:lvlText w:val="%4."/>
      <w:lvlJc w:val="left"/>
      <w:pPr>
        <w:ind w:left="2554" w:hanging="360"/>
      </w:pPr>
    </w:lvl>
    <w:lvl w:ilvl="4" w:tplc="0C0C0019" w:tentative="1">
      <w:start w:val="1"/>
      <w:numFmt w:val="lowerLetter"/>
      <w:lvlText w:val="%5."/>
      <w:lvlJc w:val="left"/>
      <w:pPr>
        <w:ind w:left="3274" w:hanging="360"/>
      </w:pPr>
    </w:lvl>
    <w:lvl w:ilvl="5" w:tplc="0C0C001B" w:tentative="1">
      <w:start w:val="1"/>
      <w:numFmt w:val="lowerRoman"/>
      <w:lvlText w:val="%6."/>
      <w:lvlJc w:val="right"/>
      <w:pPr>
        <w:ind w:left="3994" w:hanging="180"/>
      </w:pPr>
    </w:lvl>
    <w:lvl w:ilvl="6" w:tplc="0C0C000F" w:tentative="1">
      <w:start w:val="1"/>
      <w:numFmt w:val="decimal"/>
      <w:lvlText w:val="%7."/>
      <w:lvlJc w:val="left"/>
      <w:pPr>
        <w:ind w:left="4714" w:hanging="360"/>
      </w:pPr>
    </w:lvl>
    <w:lvl w:ilvl="7" w:tplc="0C0C0019" w:tentative="1">
      <w:start w:val="1"/>
      <w:numFmt w:val="lowerLetter"/>
      <w:lvlText w:val="%8."/>
      <w:lvlJc w:val="left"/>
      <w:pPr>
        <w:ind w:left="5434" w:hanging="360"/>
      </w:pPr>
    </w:lvl>
    <w:lvl w:ilvl="8" w:tplc="0C0C001B" w:tentative="1">
      <w:start w:val="1"/>
      <w:numFmt w:val="lowerRoman"/>
      <w:lvlText w:val="%9."/>
      <w:lvlJc w:val="right"/>
      <w:pPr>
        <w:ind w:left="6154" w:hanging="180"/>
      </w:pPr>
    </w:lvl>
  </w:abstractNum>
  <w:abstractNum w:abstractNumId="11" w15:restartNumberingAfterBreak="0">
    <w:nsid w:val="17D33F5E"/>
    <w:multiLevelType w:val="multilevel"/>
    <w:tmpl w:val="2FBC83F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C04F31"/>
    <w:multiLevelType w:val="hybridMultilevel"/>
    <w:tmpl w:val="C5E812D2"/>
    <w:lvl w:ilvl="0" w:tplc="0C0C0013">
      <w:start w:val="1"/>
      <w:numFmt w:val="upperRoman"/>
      <w:lvlText w:val="%1."/>
      <w:lvlJc w:val="right"/>
      <w:pPr>
        <w:ind w:left="2482" w:hanging="360"/>
      </w:pPr>
    </w:lvl>
    <w:lvl w:ilvl="1" w:tplc="0C0C0019" w:tentative="1">
      <w:start w:val="1"/>
      <w:numFmt w:val="lowerLetter"/>
      <w:lvlText w:val="%2."/>
      <w:lvlJc w:val="left"/>
      <w:pPr>
        <w:ind w:left="3202" w:hanging="360"/>
      </w:pPr>
    </w:lvl>
    <w:lvl w:ilvl="2" w:tplc="0C0C001B" w:tentative="1">
      <w:start w:val="1"/>
      <w:numFmt w:val="lowerRoman"/>
      <w:lvlText w:val="%3."/>
      <w:lvlJc w:val="right"/>
      <w:pPr>
        <w:ind w:left="3922" w:hanging="180"/>
      </w:pPr>
    </w:lvl>
    <w:lvl w:ilvl="3" w:tplc="0C0C000F" w:tentative="1">
      <w:start w:val="1"/>
      <w:numFmt w:val="decimal"/>
      <w:lvlText w:val="%4."/>
      <w:lvlJc w:val="left"/>
      <w:pPr>
        <w:ind w:left="4642" w:hanging="360"/>
      </w:pPr>
    </w:lvl>
    <w:lvl w:ilvl="4" w:tplc="0C0C0019" w:tentative="1">
      <w:start w:val="1"/>
      <w:numFmt w:val="lowerLetter"/>
      <w:lvlText w:val="%5."/>
      <w:lvlJc w:val="left"/>
      <w:pPr>
        <w:ind w:left="5362" w:hanging="360"/>
      </w:pPr>
    </w:lvl>
    <w:lvl w:ilvl="5" w:tplc="0C0C001B" w:tentative="1">
      <w:start w:val="1"/>
      <w:numFmt w:val="lowerRoman"/>
      <w:lvlText w:val="%6."/>
      <w:lvlJc w:val="right"/>
      <w:pPr>
        <w:ind w:left="6082" w:hanging="180"/>
      </w:pPr>
    </w:lvl>
    <w:lvl w:ilvl="6" w:tplc="0C0C000F" w:tentative="1">
      <w:start w:val="1"/>
      <w:numFmt w:val="decimal"/>
      <w:lvlText w:val="%7."/>
      <w:lvlJc w:val="left"/>
      <w:pPr>
        <w:ind w:left="6802" w:hanging="360"/>
      </w:pPr>
    </w:lvl>
    <w:lvl w:ilvl="7" w:tplc="0C0C0019" w:tentative="1">
      <w:start w:val="1"/>
      <w:numFmt w:val="lowerLetter"/>
      <w:lvlText w:val="%8."/>
      <w:lvlJc w:val="left"/>
      <w:pPr>
        <w:ind w:left="7522" w:hanging="360"/>
      </w:pPr>
    </w:lvl>
    <w:lvl w:ilvl="8" w:tplc="0C0C001B" w:tentative="1">
      <w:start w:val="1"/>
      <w:numFmt w:val="lowerRoman"/>
      <w:lvlText w:val="%9."/>
      <w:lvlJc w:val="right"/>
      <w:pPr>
        <w:ind w:left="8242" w:hanging="180"/>
      </w:pPr>
    </w:lvl>
  </w:abstractNum>
  <w:abstractNum w:abstractNumId="13" w15:restartNumberingAfterBreak="0">
    <w:nsid w:val="20AB66FD"/>
    <w:multiLevelType w:val="hybridMultilevel"/>
    <w:tmpl w:val="D2CEC202"/>
    <w:lvl w:ilvl="0" w:tplc="78C23926">
      <w:start w:val="1"/>
      <w:numFmt w:val="decimal"/>
      <w:lvlText w:val="%1"/>
      <w:lvlJc w:val="left"/>
      <w:pPr>
        <w:ind w:left="394" w:hanging="360"/>
      </w:pPr>
      <w:rPr>
        <w:rFonts w:hint="default"/>
      </w:rPr>
    </w:lvl>
    <w:lvl w:ilvl="1" w:tplc="0C0C0019" w:tentative="1">
      <w:start w:val="1"/>
      <w:numFmt w:val="lowerLetter"/>
      <w:lvlText w:val="%2."/>
      <w:lvlJc w:val="left"/>
      <w:pPr>
        <w:ind w:left="1114" w:hanging="360"/>
      </w:pPr>
    </w:lvl>
    <w:lvl w:ilvl="2" w:tplc="0C0C001B" w:tentative="1">
      <w:start w:val="1"/>
      <w:numFmt w:val="lowerRoman"/>
      <w:lvlText w:val="%3."/>
      <w:lvlJc w:val="right"/>
      <w:pPr>
        <w:ind w:left="1834" w:hanging="180"/>
      </w:pPr>
    </w:lvl>
    <w:lvl w:ilvl="3" w:tplc="0C0C000F" w:tentative="1">
      <w:start w:val="1"/>
      <w:numFmt w:val="decimal"/>
      <w:lvlText w:val="%4."/>
      <w:lvlJc w:val="left"/>
      <w:pPr>
        <w:ind w:left="2554" w:hanging="360"/>
      </w:pPr>
    </w:lvl>
    <w:lvl w:ilvl="4" w:tplc="0C0C0019" w:tentative="1">
      <w:start w:val="1"/>
      <w:numFmt w:val="lowerLetter"/>
      <w:lvlText w:val="%5."/>
      <w:lvlJc w:val="left"/>
      <w:pPr>
        <w:ind w:left="3274" w:hanging="360"/>
      </w:pPr>
    </w:lvl>
    <w:lvl w:ilvl="5" w:tplc="0C0C001B" w:tentative="1">
      <w:start w:val="1"/>
      <w:numFmt w:val="lowerRoman"/>
      <w:lvlText w:val="%6."/>
      <w:lvlJc w:val="right"/>
      <w:pPr>
        <w:ind w:left="3994" w:hanging="180"/>
      </w:pPr>
    </w:lvl>
    <w:lvl w:ilvl="6" w:tplc="0C0C000F" w:tentative="1">
      <w:start w:val="1"/>
      <w:numFmt w:val="decimal"/>
      <w:lvlText w:val="%7."/>
      <w:lvlJc w:val="left"/>
      <w:pPr>
        <w:ind w:left="4714" w:hanging="360"/>
      </w:pPr>
    </w:lvl>
    <w:lvl w:ilvl="7" w:tplc="0C0C0019" w:tentative="1">
      <w:start w:val="1"/>
      <w:numFmt w:val="lowerLetter"/>
      <w:lvlText w:val="%8."/>
      <w:lvlJc w:val="left"/>
      <w:pPr>
        <w:ind w:left="5434" w:hanging="360"/>
      </w:pPr>
    </w:lvl>
    <w:lvl w:ilvl="8" w:tplc="0C0C001B" w:tentative="1">
      <w:start w:val="1"/>
      <w:numFmt w:val="lowerRoman"/>
      <w:lvlText w:val="%9."/>
      <w:lvlJc w:val="right"/>
      <w:pPr>
        <w:ind w:left="6154" w:hanging="180"/>
      </w:pPr>
    </w:lvl>
  </w:abstractNum>
  <w:abstractNum w:abstractNumId="14" w15:restartNumberingAfterBreak="0">
    <w:nsid w:val="272B4E38"/>
    <w:multiLevelType w:val="hybridMultilevel"/>
    <w:tmpl w:val="EDEAB8EE"/>
    <w:lvl w:ilvl="0" w:tplc="0C0C0005">
      <w:start w:val="1"/>
      <w:numFmt w:val="bullet"/>
      <w:lvlText w:val=""/>
      <w:lvlJc w:val="left"/>
      <w:pPr>
        <w:ind w:left="720" w:hanging="360"/>
      </w:pPr>
      <w:rPr>
        <w:rFonts w:ascii="Wingdings" w:hAnsi="Wingdings" w:hint="default"/>
      </w:rPr>
    </w:lvl>
    <w:lvl w:ilvl="1" w:tplc="C024AF9A">
      <w:start w:val="1"/>
      <w:numFmt w:val="bullet"/>
      <w:lvlText w:val="-"/>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B6B516F"/>
    <w:multiLevelType w:val="hybridMultilevel"/>
    <w:tmpl w:val="A18E3904"/>
    <w:lvl w:ilvl="0" w:tplc="C024AF9A">
      <w:start w:val="1"/>
      <w:numFmt w:val="bullet"/>
      <w:lvlText w:val="-"/>
      <w:lvlJc w:val="left"/>
      <w:pPr>
        <w:ind w:left="901" w:hanging="360"/>
      </w:pPr>
      <w:rPr>
        <w:rFonts w:ascii="Courier New" w:hAnsi="Courier New" w:hint="default"/>
        <w:color w:val="auto"/>
        <w:sz w:val="24"/>
        <w:szCs w:val="24"/>
        <w:u w:val="none"/>
      </w:rPr>
    </w:lvl>
    <w:lvl w:ilvl="1" w:tplc="0C0C0003" w:tentative="1">
      <w:start w:val="1"/>
      <w:numFmt w:val="bullet"/>
      <w:lvlText w:val="o"/>
      <w:lvlJc w:val="left"/>
      <w:pPr>
        <w:ind w:left="1621" w:hanging="360"/>
      </w:pPr>
      <w:rPr>
        <w:rFonts w:ascii="Courier New" w:hAnsi="Courier New" w:cs="Courier New" w:hint="default"/>
      </w:rPr>
    </w:lvl>
    <w:lvl w:ilvl="2" w:tplc="0C0C0005" w:tentative="1">
      <w:start w:val="1"/>
      <w:numFmt w:val="bullet"/>
      <w:lvlText w:val=""/>
      <w:lvlJc w:val="left"/>
      <w:pPr>
        <w:ind w:left="2341" w:hanging="360"/>
      </w:pPr>
      <w:rPr>
        <w:rFonts w:ascii="Wingdings" w:hAnsi="Wingdings" w:hint="default"/>
      </w:rPr>
    </w:lvl>
    <w:lvl w:ilvl="3" w:tplc="0C0C0001" w:tentative="1">
      <w:start w:val="1"/>
      <w:numFmt w:val="bullet"/>
      <w:lvlText w:val=""/>
      <w:lvlJc w:val="left"/>
      <w:pPr>
        <w:ind w:left="3061" w:hanging="360"/>
      </w:pPr>
      <w:rPr>
        <w:rFonts w:ascii="Symbol" w:hAnsi="Symbol" w:hint="default"/>
      </w:rPr>
    </w:lvl>
    <w:lvl w:ilvl="4" w:tplc="0C0C0003" w:tentative="1">
      <w:start w:val="1"/>
      <w:numFmt w:val="bullet"/>
      <w:lvlText w:val="o"/>
      <w:lvlJc w:val="left"/>
      <w:pPr>
        <w:ind w:left="3781" w:hanging="360"/>
      </w:pPr>
      <w:rPr>
        <w:rFonts w:ascii="Courier New" w:hAnsi="Courier New" w:cs="Courier New" w:hint="default"/>
      </w:rPr>
    </w:lvl>
    <w:lvl w:ilvl="5" w:tplc="0C0C0005" w:tentative="1">
      <w:start w:val="1"/>
      <w:numFmt w:val="bullet"/>
      <w:lvlText w:val=""/>
      <w:lvlJc w:val="left"/>
      <w:pPr>
        <w:ind w:left="4501" w:hanging="360"/>
      </w:pPr>
      <w:rPr>
        <w:rFonts w:ascii="Wingdings" w:hAnsi="Wingdings" w:hint="default"/>
      </w:rPr>
    </w:lvl>
    <w:lvl w:ilvl="6" w:tplc="0C0C0001" w:tentative="1">
      <w:start w:val="1"/>
      <w:numFmt w:val="bullet"/>
      <w:lvlText w:val=""/>
      <w:lvlJc w:val="left"/>
      <w:pPr>
        <w:ind w:left="5221" w:hanging="360"/>
      </w:pPr>
      <w:rPr>
        <w:rFonts w:ascii="Symbol" w:hAnsi="Symbol" w:hint="default"/>
      </w:rPr>
    </w:lvl>
    <w:lvl w:ilvl="7" w:tplc="0C0C0003" w:tentative="1">
      <w:start w:val="1"/>
      <w:numFmt w:val="bullet"/>
      <w:lvlText w:val="o"/>
      <w:lvlJc w:val="left"/>
      <w:pPr>
        <w:ind w:left="5941" w:hanging="360"/>
      </w:pPr>
      <w:rPr>
        <w:rFonts w:ascii="Courier New" w:hAnsi="Courier New" w:cs="Courier New" w:hint="default"/>
      </w:rPr>
    </w:lvl>
    <w:lvl w:ilvl="8" w:tplc="0C0C0005" w:tentative="1">
      <w:start w:val="1"/>
      <w:numFmt w:val="bullet"/>
      <w:lvlText w:val=""/>
      <w:lvlJc w:val="left"/>
      <w:pPr>
        <w:ind w:left="6661" w:hanging="360"/>
      </w:pPr>
      <w:rPr>
        <w:rFonts w:ascii="Wingdings" w:hAnsi="Wingdings" w:hint="default"/>
      </w:rPr>
    </w:lvl>
  </w:abstractNum>
  <w:abstractNum w:abstractNumId="16" w15:restartNumberingAfterBreak="0">
    <w:nsid w:val="2B89536C"/>
    <w:multiLevelType w:val="hybridMultilevel"/>
    <w:tmpl w:val="5CCEE2FC"/>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D735F79"/>
    <w:multiLevelType w:val="multilevel"/>
    <w:tmpl w:val="F22885F6"/>
    <w:lvl w:ilvl="0">
      <w:start w:val="1"/>
      <w:numFmt w:val="decimal"/>
      <w:lvlText w:val="%1."/>
      <w:lvlJc w:val="left"/>
      <w:pPr>
        <w:ind w:left="374" w:hanging="360"/>
      </w:pPr>
      <w:rPr>
        <w:rFonts w:hint="default"/>
      </w:rPr>
    </w:lvl>
    <w:lvl w:ilvl="1">
      <w:start w:val="1"/>
      <w:numFmt w:val="decimal"/>
      <w:isLgl/>
      <w:lvlText w:val="%1.%2"/>
      <w:lvlJc w:val="left"/>
      <w:pPr>
        <w:ind w:left="714" w:hanging="700"/>
      </w:pPr>
      <w:rPr>
        <w:rFonts w:hint="default"/>
      </w:rPr>
    </w:lvl>
    <w:lvl w:ilvl="2">
      <w:start w:val="1"/>
      <w:numFmt w:val="decimal"/>
      <w:isLgl/>
      <w:lvlText w:val="%1.%2.%3"/>
      <w:lvlJc w:val="left"/>
      <w:pPr>
        <w:ind w:left="734" w:hanging="720"/>
      </w:pPr>
      <w:rPr>
        <w:rFonts w:hint="default"/>
      </w:rPr>
    </w:lvl>
    <w:lvl w:ilvl="3">
      <w:start w:val="1"/>
      <w:numFmt w:val="decimal"/>
      <w:isLgl/>
      <w:lvlText w:val="%1.%2.%3.%4"/>
      <w:lvlJc w:val="left"/>
      <w:pPr>
        <w:ind w:left="734" w:hanging="720"/>
      </w:pPr>
      <w:rPr>
        <w:rFonts w:hint="default"/>
      </w:rPr>
    </w:lvl>
    <w:lvl w:ilvl="4">
      <w:start w:val="1"/>
      <w:numFmt w:val="decimal"/>
      <w:isLgl/>
      <w:lvlText w:val="%1.%2.%3.%4.%5"/>
      <w:lvlJc w:val="left"/>
      <w:pPr>
        <w:ind w:left="1094" w:hanging="1080"/>
      </w:pPr>
      <w:rPr>
        <w:rFonts w:hint="default"/>
      </w:rPr>
    </w:lvl>
    <w:lvl w:ilvl="5">
      <w:start w:val="1"/>
      <w:numFmt w:val="decimal"/>
      <w:isLgl/>
      <w:lvlText w:val="%1.%2.%3.%4.%5.%6"/>
      <w:lvlJc w:val="left"/>
      <w:pPr>
        <w:ind w:left="1094" w:hanging="1080"/>
      </w:pPr>
      <w:rPr>
        <w:rFonts w:hint="default"/>
      </w:rPr>
    </w:lvl>
    <w:lvl w:ilvl="6">
      <w:start w:val="1"/>
      <w:numFmt w:val="decimal"/>
      <w:isLgl/>
      <w:lvlText w:val="%1.%2.%3.%4.%5.%6.%7"/>
      <w:lvlJc w:val="left"/>
      <w:pPr>
        <w:ind w:left="1454" w:hanging="1440"/>
      </w:pPr>
      <w:rPr>
        <w:rFonts w:hint="default"/>
      </w:rPr>
    </w:lvl>
    <w:lvl w:ilvl="7">
      <w:start w:val="1"/>
      <w:numFmt w:val="decimal"/>
      <w:isLgl/>
      <w:lvlText w:val="%1.%2.%3.%4.%5.%6.%7.%8"/>
      <w:lvlJc w:val="left"/>
      <w:pPr>
        <w:ind w:left="1454" w:hanging="1440"/>
      </w:pPr>
      <w:rPr>
        <w:rFonts w:hint="default"/>
      </w:rPr>
    </w:lvl>
    <w:lvl w:ilvl="8">
      <w:start w:val="1"/>
      <w:numFmt w:val="decimal"/>
      <w:isLgl/>
      <w:lvlText w:val="%1.%2.%3.%4.%5.%6.%7.%8.%9"/>
      <w:lvlJc w:val="left"/>
      <w:pPr>
        <w:ind w:left="1814" w:hanging="1800"/>
      </w:pPr>
      <w:rPr>
        <w:rFonts w:hint="default"/>
      </w:rPr>
    </w:lvl>
  </w:abstractNum>
  <w:abstractNum w:abstractNumId="18" w15:restartNumberingAfterBreak="0">
    <w:nsid w:val="2FA7455D"/>
    <w:multiLevelType w:val="hybridMultilevel"/>
    <w:tmpl w:val="6CFEB7DE"/>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0C115E7"/>
    <w:multiLevelType w:val="hybridMultilevel"/>
    <w:tmpl w:val="087E4AF2"/>
    <w:lvl w:ilvl="0" w:tplc="0F0CB856">
      <w:start w:val="1"/>
      <w:numFmt w:val="bullet"/>
      <w:lvlText w:val=""/>
      <w:lvlJc w:val="left"/>
      <w:pPr>
        <w:ind w:left="1454" w:hanging="360"/>
      </w:pPr>
      <w:rPr>
        <w:rFonts w:ascii="Symbol" w:hAnsi="Symbol" w:hint="default"/>
      </w:rPr>
    </w:lvl>
    <w:lvl w:ilvl="1" w:tplc="0C0C0003" w:tentative="1">
      <w:start w:val="1"/>
      <w:numFmt w:val="bullet"/>
      <w:lvlText w:val="o"/>
      <w:lvlJc w:val="left"/>
      <w:pPr>
        <w:ind w:left="2174" w:hanging="360"/>
      </w:pPr>
      <w:rPr>
        <w:rFonts w:ascii="Courier New" w:hAnsi="Courier New" w:cs="Courier New" w:hint="default"/>
      </w:rPr>
    </w:lvl>
    <w:lvl w:ilvl="2" w:tplc="0C0C0005" w:tentative="1">
      <w:start w:val="1"/>
      <w:numFmt w:val="bullet"/>
      <w:lvlText w:val=""/>
      <w:lvlJc w:val="left"/>
      <w:pPr>
        <w:ind w:left="2894" w:hanging="360"/>
      </w:pPr>
      <w:rPr>
        <w:rFonts w:ascii="Wingdings" w:hAnsi="Wingdings" w:hint="default"/>
      </w:rPr>
    </w:lvl>
    <w:lvl w:ilvl="3" w:tplc="0C0C0001" w:tentative="1">
      <w:start w:val="1"/>
      <w:numFmt w:val="bullet"/>
      <w:lvlText w:val=""/>
      <w:lvlJc w:val="left"/>
      <w:pPr>
        <w:ind w:left="3614" w:hanging="360"/>
      </w:pPr>
      <w:rPr>
        <w:rFonts w:ascii="Symbol" w:hAnsi="Symbol" w:hint="default"/>
      </w:rPr>
    </w:lvl>
    <w:lvl w:ilvl="4" w:tplc="0C0C0003" w:tentative="1">
      <w:start w:val="1"/>
      <w:numFmt w:val="bullet"/>
      <w:lvlText w:val="o"/>
      <w:lvlJc w:val="left"/>
      <w:pPr>
        <w:ind w:left="4334" w:hanging="360"/>
      </w:pPr>
      <w:rPr>
        <w:rFonts w:ascii="Courier New" w:hAnsi="Courier New" w:cs="Courier New" w:hint="default"/>
      </w:rPr>
    </w:lvl>
    <w:lvl w:ilvl="5" w:tplc="0C0C0005" w:tentative="1">
      <w:start w:val="1"/>
      <w:numFmt w:val="bullet"/>
      <w:lvlText w:val=""/>
      <w:lvlJc w:val="left"/>
      <w:pPr>
        <w:ind w:left="5054" w:hanging="360"/>
      </w:pPr>
      <w:rPr>
        <w:rFonts w:ascii="Wingdings" w:hAnsi="Wingdings" w:hint="default"/>
      </w:rPr>
    </w:lvl>
    <w:lvl w:ilvl="6" w:tplc="0C0C0001" w:tentative="1">
      <w:start w:val="1"/>
      <w:numFmt w:val="bullet"/>
      <w:lvlText w:val=""/>
      <w:lvlJc w:val="left"/>
      <w:pPr>
        <w:ind w:left="5774" w:hanging="360"/>
      </w:pPr>
      <w:rPr>
        <w:rFonts w:ascii="Symbol" w:hAnsi="Symbol" w:hint="default"/>
      </w:rPr>
    </w:lvl>
    <w:lvl w:ilvl="7" w:tplc="0C0C0003" w:tentative="1">
      <w:start w:val="1"/>
      <w:numFmt w:val="bullet"/>
      <w:lvlText w:val="o"/>
      <w:lvlJc w:val="left"/>
      <w:pPr>
        <w:ind w:left="6494" w:hanging="360"/>
      </w:pPr>
      <w:rPr>
        <w:rFonts w:ascii="Courier New" w:hAnsi="Courier New" w:cs="Courier New" w:hint="default"/>
      </w:rPr>
    </w:lvl>
    <w:lvl w:ilvl="8" w:tplc="0C0C0005" w:tentative="1">
      <w:start w:val="1"/>
      <w:numFmt w:val="bullet"/>
      <w:lvlText w:val=""/>
      <w:lvlJc w:val="left"/>
      <w:pPr>
        <w:ind w:left="7214" w:hanging="360"/>
      </w:pPr>
      <w:rPr>
        <w:rFonts w:ascii="Wingdings" w:hAnsi="Wingdings" w:hint="default"/>
      </w:rPr>
    </w:lvl>
  </w:abstractNum>
  <w:abstractNum w:abstractNumId="20" w15:restartNumberingAfterBreak="0">
    <w:nsid w:val="33714474"/>
    <w:multiLevelType w:val="hybridMultilevel"/>
    <w:tmpl w:val="48986328"/>
    <w:lvl w:ilvl="0" w:tplc="6CAEDD46">
      <w:start w:val="1"/>
      <w:numFmt w:val="decimal"/>
      <w:lvlText w:val="%1-"/>
      <w:lvlJc w:val="left"/>
      <w:pPr>
        <w:ind w:left="720" w:hanging="360"/>
      </w:pPr>
      <w:rPr>
        <w:rFonts w:hint="default"/>
        <w:b/>
      </w:rPr>
    </w:lvl>
    <w:lvl w:ilvl="1" w:tplc="54747E46">
      <w:start w:val="1"/>
      <w:numFmt w:val="lowerLetter"/>
      <w:lvlText w:val="%2."/>
      <w:lvlJc w:val="left"/>
      <w:pPr>
        <w:ind w:left="1440" w:hanging="360"/>
      </w:pPr>
      <w:rPr>
        <w:b/>
        <w:sz w:val="24"/>
        <w:szCs w:val="24"/>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5F70AC9"/>
    <w:multiLevelType w:val="hybridMultilevel"/>
    <w:tmpl w:val="CFA8D770"/>
    <w:lvl w:ilvl="0" w:tplc="26BAF0A8">
      <w:start w:val="1"/>
      <w:numFmt w:val="bullet"/>
      <w:lvlText w:val="-"/>
      <w:lvlJc w:val="left"/>
      <w:pPr>
        <w:ind w:left="720" w:hanging="360"/>
      </w:pPr>
      <w:rPr>
        <w:rFonts w:ascii="Verdana" w:hAnsi="Verdana" w:hint="default"/>
      </w:rPr>
    </w:lvl>
    <w:lvl w:ilvl="1" w:tplc="26BAF0A8">
      <w:start w:val="1"/>
      <w:numFmt w:val="bullet"/>
      <w:lvlText w:val="-"/>
      <w:lvlJc w:val="left"/>
      <w:pPr>
        <w:ind w:left="1440" w:hanging="360"/>
      </w:pPr>
      <w:rPr>
        <w:rFonts w:ascii="Verdana" w:hAnsi="Verdana"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8222897"/>
    <w:multiLevelType w:val="hybridMultilevel"/>
    <w:tmpl w:val="C9B001D8"/>
    <w:lvl w:ilvl="0" w:tplc="198206EC">
      <w:start w:val="1"/>
      <w:numFmt w:val="decimal"/>
      <w:lvlText w:val="%1."/>
      <w:lvlJc w:val="left"/>
      <w:pPr>
        <w:ind w:left="360" w:hanging="360"/>
      </w:pPr>
      <w:rPr>
        <w:rFonts w:asciiTheme="minorHAnsi" w:eastAsiaTheme="minorHAnsi" w:hAnsiTheme="minorHAnsi" w:cstheme="minorBidi"/>
        <w:b/>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3E6F7232"/>
    <w:multiLevelType w:val="hybridMultilevel"/>
    <w:tmpl w:val="967C769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506451B"/>
    <w:multiLevelType w:val="hybridMultilevel"/>
    <w:tmpl w:val="A312530C"/>
    <w:lvl w:ilvl="0" w:tplc="50B80D26">
      <w:start w:val="1"/>
      <w:numFmt w:val="decimal"/>
      <w:lvlText w:val="(%1)"/>
      <w:lvlJc w:val="left"/>
      <w:pPr>
        <w:ind w:left="862" w:hanging="360"/>
      </w:pPr>
      <w:rPr>
        <w:rFonts w:asciiTheme="minorHAnsi" w:hAnsiTheme="minorHAnsi" w:cstheme="minorHAnsi" w:hint="default"/>
        <w:color w:val="auto"/>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85C2758"/>
    <w:multiLevelType w:val="hybridMultilevel"/>
    <w:tmpl w:val="1D303476"/>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8E838E7"/>
    <w:multiLevelType w:val="multilevel"/>
    <w:tmpl w:val="0CAEE81E"/>
    <w:styleLink w:val="Style3"/>
    <w:lvl w:ilvl="0">
      <w:start w:val="2"/>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A457F64"/>
    <w:multiLevelType w:val="hybridMultilevel"/>
    <w:tmpl w:val="0BEE1F0A"/>
    <w:lvl w:ilvl="0" w:tplc="0C0C0011">
      <w:start w:val="1"/>
      <w:numFmt w:val="decimal"/>
      <w:lvlText w:val="%1)"/>
      <w:lvlJc w:val="left"/>
      <w:pPr>
        <w:ind w:left="862" w:hanging="360"/>
      </w:pPr>
    </w:lvl>
    <w:lvl w:ilvl="1" w:tplc="0C0C0019" w:tentative="1">
      <w:start w:val="1"/>
      <w:numFmt w:val="lowerLetter"/>
      <w:lvlText w:val="%2."/>
      <w:lvlJc w:val="left"/>
      <w:pPr>
        <w:ind w:left="1582" w:hanging="360"/>
      </w:pPr>
    </w:lvl>
    <w:lvl w:ilvl="2" w:tplc="0C0C0013">
      <w:start w:val="1"/>
      <w:numFmt w:val="upp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28" w15:restartNumberingAfterBreak="0">
    <w:nsid w:val="4BB92E1F"/>
    <w:multiLevelType w:val="hybridMultilevel"/>
    <w:tmpl w:val="4E78A3D8"/>
    <w:lvl w:ilvl="0" w:tplc="0C0C000F">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29" w15:restartNumberingAfterBreak="0">
    <w:nsid w:val="4D3079DC"/>
    <w:multiLevelType w:val="hybridMultilevel"/>
    <w:tmpl w:val="DD98B052"/>
    <w:lvl w:ilvl="0" w:tplc="D370F7D0">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F76320A"/>
    <w:multiLevelType w:val="hybridMultilevel"/>
    <w:tmpl w:val="50CAEAD8"/>
    <w:lvl w:ilvl="0" w:tplc="0C0C0005">
      <w:start w:val="1"/>
      <w:numFmt w:val="bullet"/>
      <w:lvlText w:val=""/>
      <w:lvlJc w:val="left"/>
      <w:pPr>
        <w:ind w:left="862" w:hanging="360"/>
      </w:pPr>
      <w:rPr>
        <w:rFonts w:ascii="Wingdings" w:hAnsi="Wingdings" w:hint="default"/>
      </w:rPr>
    </w:lvl>
    <w:lvl w:ilvl="1" w:tplc="7616958C">
      <w:start w:val="1"/>
      <w:numFmt w:val="decimal"/>
      <w:lvlText w:val="(%2)"/>
      <w:lvlJc w:val="left"/>
      <w:pPr>
        <w:ind w:left="1582" w:hanging="360"/>
      </w:pPr>
      <w:rPr>
        <w:rFonts w:hint="default"/>
      </w:rPr>
    </w:lvl>
    <w:lvl w:ilvl="2" w:tplc="DF50C448">
      <w:start w:val="1"/>
      <w:numFmt w:val="decimal"/>
      <w:lvlText w:val="%3)"/>
      <w:lvlJc w:val="left"/>
      <w:pPr>
        <w:ind w:left="2482" w:hanging="360"/>
      </w:pPr>
      <w:rPr>
        <w:rFonts w:hint="default"/>
      </w:r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31" w15:restartNumberingAfterBreak="0">
    <w:nsid w:val="559C03C5"/>
    <w:multiLevelType w:val="hybridMultilevel"/>
    <w:tmpl w:val="7D4C58CE"/>
    <w:lvl w:ilvl="0" w:tplc="0C0C0011">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32" w15:restartNumberingAfterBreak="0">
    <w:nsid w:val="56A4177C"/>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FC7255A"/>
    <w:multiLevelType w:val="hybridMultilevel"/>
    <w:tmpl w:val="09CAF8AC"/>
    <w:lvl w:ilvl="0" w:tplc="A0BAB090">
      <w:start w:val="1"/>
      <w:numFmt w:val="decimal"/>
      <w:lvlText w:val="%1."/>
      <w:lvlJc w:val="left"/>
      <w:pPr>
        <w:ind w:left="720" w:hanging="360"/>
      </w:pPr>
      <w:rPr>
        <w:rFonts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12F1349"/>
    <w:multiLevelType w:val="hybridMultilevel"/>
    <w:tmpl w:val="A312530C"/>
    <w:lvl w:ilvl="0" w:tplc="50B80D26">
      <w:start w:val="1"/>
      <w:numFmt w:val="decimal"/>
      <w:lvlText w:val="(%1)"/>
      <w:lvlJc w:val="left"/>
      <w:pPr>
        <w:ind w:left="862" w:hanging="360"/>
      </w:pPr>
      <w:rPr>
        <w:rFonts w:asciiTheme="minorHAnsi" w:hAnsiTheme="minorHAnsi" w:cstheme="minorHAnsi" w:hint="default"/>
        <w:color w:val="auto"/>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629406C3"/>
    <w:multiLevelType w:val="hybridMultilevel"/>
    <w:tmpl w:val="0E40F7F0"/>
    <w:lvl w:ilvl="0" w:tplc="C024AF9A">
      <w:start w:val="1"/>
      <w:numFmt w:val="bullet"/>
      <w:lvlText w:val="-"/>
      <w:lvlJc w:val="left"/>
      <w:pPr>
        <w:ind w:left="901" w:hanging="360"/>
      </w:pPr>
      <w:rPr>
        <w:rFonts w:ascii="Courier New" w:hAnsi="Courier New" w:hint="default"/>
        <w:color w:val="auto"/>
        <w:sz w:val="24"/>
        <w:szCs w:val="24"/>
        <w:u w:val="none"/>
      </w:rPr>
    </w:lvl>
    <w:lvl w:ilvl="1" w:tplc="0C0C0003" w:tentative="1">
      <w:start w:val="1"/>
      <w:numFmt w:val="bullet"/>
      <w:lvlText w:val="o"/>
      <w:lvlJc w:val="left"/>
      <w:pPr>
        <w:ind w:left="1621" w:hanging="360"/>
      </w:pPr>
      <w:rPr>
        <w:rFonts w:ascii="Courier New" w:hAnsi="Courier New" w:cs="Courier New" w:hint="default"/>
      </w:rPr>
    </w:lvl>
    <w:lvl w:ilvl="2" w:tplc="0C0C0005" w:tentative="1">
      <w:start w:val="1"/>
      <w:numFmt w:val="bullet"/>
      <w:lvlText w:val=""/>
      <w:lvlJc w:val="left"/>
      <w:pPr>
        <w:ind w:left="2341" w:hanging="360"/>
      </w:pPr>
      <w:rPr>
        <w:rFonts w:ascii="Wingdings" w:hAnsi="Wingdings" w:hint="default"/>
      </w:rPr>
    </w:lvl>
    <w:lvl w:ilvl="3" w:tplc="0C0C0001" w:tentative="1">
      <w:start w:val="1"/>
      <w:numFmt w:val="bullet"/>
      <w:lvlText w:val=""/>
      <w:lvlJc w:val="left"/>
      <w:pPr>
        <w:ind w:left="3061" w:hanging="360"/>
      </w:pPr>
      <w:rPr>
        <w:rFonts w:ascii="Symbol" w:hAnsi="Symbol" w:hint="default"/>
      </w:rPr>
    </w:lvl>
    <w:lvl w:ilvl="4" w:tplc="0C0C0003" w:tentative="1">
      <w:start w:val="1"/>
      <w:numFmt w:val="bullet"/>
      <w:lvlText w:val="o"/>
      <w:lvlJc w:val="left"/>
      <w:pPr>
        <w:ind w:left="3781" w:hanging="360"/>
      </w:pPr>
      <w:rPr>
        <w:rFonts w:ascii="Courier New" w:hAnsi="Courier New" w:cs="Courier New" w:hint="default"/>
      </w:rPr>
    </w:lvl>
    <w:lvl w:ilvl="5" w:tplc="0C0C0005" w:tentative="1">
      <w:start w:val="1"/>
      <w:numFmt w:val="bullet"/>
      <w:lvlText w:val=""/>
      <w:lvlJc w:val="left"/>
      <w:pPr>
        <w:ind w:left="4501" w:hanging="360"/>
      </w:pPr>
      <w:rPr>
        <w:rFonts w:ascii="Wingdings" w:hAnsi="Wingdings" w:hint="default"/>
      </w:rPr>
    </w:lvl>
    <w:lvl w:ilvl="6" w:tplc="0C0C0001" w:tentative="1">
      <w:start w:val="1"/>
      <w:numFmt w:val="bullet"/>
      <w:lvlText w:val=""/>
      <w:lvlJc w:val="left"/>
      <w:pPr>
        <w:ind w:left="5221" w:hanging="360"/>
      </w:pPr>
      <w:rPr>
        <w:rFonts w:ascii="Symbol" w:hAnsi="Symbol" w:hint="default"/>
      </w:rPr>
    </w:lvl>
    <w:lvl w:ilvl="7" w:tplc="0C0C0003" w:tentative="1">
      <w:start w:val="1"/>
      <w:numFmt w:val="bullet"/>
      <w:lvlText w:val="o"/>
      <w:lvlJc w:val="left"/>
      <w:pPr>
        <w:ind w:left="5941" w:hanging="360"/>
      </w:pPr>
      <w:rPr>
        <w:rFonts w:ascii="Courier New" w:hAnsi="Courier New" w:cs="Courier New" w:hint="default"/>
      </w:rPr>
    </w:lvl>
    <w:lvl w:ilvl="8" w:tplc="0C0C0005" w:tentative="1">
      <w:start w:val="1"/>
      <w:numFmt w:val="bullet"/>
      <w:lvlText w:val=""/>
      <w:lvlJc w:val="left"/>
      <w:pPr>
        <w:ind w:left="6661" w:hanging="360"/>
      </w:pPr>
      <w:rPr>
        <w:rFonts w:ascii="Wingdings" w:hAnsi="Wingdings" w:hint="default"/>
      </w:rPr>
    </w:lvl>
  </w:abstractNum>
  <w:abstractNum w:abstractNumId="36" w15:restartNumberingAfterBreak="0">
    <w:nsid w:val="688C0F51"/>
    <w:multiLevelType w:val="multilevel"/>
    <w:tmpl w:val="0C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9C322CB"/>
    <w:multiLevelType w:val="hybridMultilevel"/>
    <w:tmpl w:val="01D0D504"/>
    <w:lvl w:ilvl="0" w:tplc="AD4CD4DE">
      <w:start w:val="1"/>
      <w:numFmt w:val="bullet"/>
      <w:lvlText w:val=""/>
      <w:lvlJc w:val="left"/>
      <w:pPr>
        <w:ind w:left="734" w:hanging="360"/>
      </w:pPr>
      <w:rPr>
        <w:rFonts w:ascii="Symbol" w:hAnsi="Symbol" w:hint="default"/>
      </w:rPr>
    </w:lvl>
    <w:lvl w:ilvl="1" w:tplc="0C0C0003">
      <w:start w:val="1"/>
      <w:numFmt w:val="bullet"/>
      <w:lvlText w:val="o"/>
      <w:lvlJc w:val="left"/>
      <w:pPr>
        <w:ind w:left="1454" w:hanging="360"/>
      </w:pPr>
      <w:rPr>
        <w:rFonts w:ascii="Courier New" w:hAnsi="Courier New" w:cs="Courier New" w:hint="default"/>
      </w:rPr>
    </w:lvl>
    <w:lvl w:ilvl="2" w:tplc="0C0C0005" w:tentative="1">
      <w:start w:val="1"/>
      <w:numFmt w:val="bullet"/>
      <w:lvlText w:val=""/>
      <w:lvlJc w:val="left"/>
      <w:pPr>
        <w:ind w:left="2174" w:hanging="360"/>
      </w:pPr>
      <w:rPr>
        <w:rFonts w:ascii="Wingdings" w:hAnsi="Wingdings" w:hint="default"/>
      </w:rPr>
    </w:lvl>
    <w:lvl w:ilvl="3" w:tplc="0C0C0001" w:tentative="1">
      <w:start w:val="1"/>
      <w:numFmt w:val="bullet"/>
      <w:lvlText w:val=""/>
      <w:lvlJc w:val="left"/>
      <w:pPr>
        <w:ind w:left="2894" w:hanging="360"/>
      </w:pPr>
      <w:rPr>
        <w:rFonts w:ascii="Symbol" w:hAnsi="Symbol" w:hint="default"/>
      </w:rPr>
    </w:lvl>
    <w:lvl w:ilvl="4" w:tplc="0C0C0003" w:tentative="1">
      <w:start w:val="1"/>
      <w:numFmt w:val="bullet"/>
      <w:lvlText w:val="o"/>
      <w:lvlJc w:val="left"/>
      <w:pPr>
        <w:ind w:left="3614" w:hanging="360"/>
      </w:pPr>
      <w:rPr>
        <w:rFonts w:ascii="Courier New" w:hAnsi="Courier New" w:cs="Courier New" w:hint="default"/>
      </w:rPr>
    </w:lvl>
    <w:lvl w:ilvl="5" w:tplc="0C0C0005" w:tentative="1">
      <w:start w:val="1"/>
      <w:numFmt w:val="bullet"/>
      <w:lvlText w:val=""/>
      <w:lvlJc w:val="left"/>
      <w:pPr>
        <w:ind w:left="4334" w:hanging="360"/>
      </w:pPr>
      <w:rPr>
        <w:rFonts w:ascii="Wingdings" w:hAnsi="Wingdings" w:hint="default"/>
      </w:rPr>
    </w:lvl>
    <w:lvl w:ilvl="6" w:tplc="0C0C0001" w:tentative="1">
      <w:start w:val="1"/>
      <w:numFmt w:val="bullet"/>
      <w:lvlText w:val=""/>
      <w:lvlJc w:val="left"/>
      <w:pPr>
        <w:ind w:left="5054" w:hanging="360"/>
      </w:pPr>
      <w:rPr>
        <w:rFonts w:ascii="Symbol" w:hAnsi="Symbol" w:hint="default"/>
      </w:rPr>
    </w:lvl>
    <w:lvl w:ilvl="7" w:tplc="0C0C0003" w:tentative="1">
      <w:start w:val="1"/>
      <w:numFmt w:val="bullet"/>
      <w:lvlText w:val="o"/>
      <w:lvlJc w:val="left"/>
      <w:pPr>
        <w:ind w:left="5774" w:hanging="360"/>
      </w:pPr>
      <w:rPr>
        <w:rFonts w:ascii="Courier New" w:hAnsi="Courier New" w:cs="Courier New" w:hint="default"/>
      </w:rPr>
    </w:lvl>
    <w:lvl w:ilvl="8" w:tplc="0C0C0005" w:tentative="1">
      <w:start w:val="1"/>
      <w:numFmt w:val="bullet"/>
      <w:lvlText w:val=""/>
      <w:lvlJc w:val="left"/>
      <w:pPr>
        <w:ind w:left="6494" w:hanging="360"/>
      </w:pPr>
      <w:rPr>
        <w:rFonts w:ascii="Wingdings" w:hAnsi="Wingdings" w:hint="default"/>
      </w:rPr>
    </w:lvl>
  </w:abstractNum>
  <w:abstractNum w:abstractNumId="38" w15:restartNumberingAfterBreak="0">
    <w:nsid w:val="6AA93109"/>
    <w:multiLevelType w:val="hybridMultilevel"/>
    <w:tmpl w:val="7186C54A"/>
    <w:lvl w:ilvl="0" w:tplc="0C0C0005">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9" w15:restartNumberingAfterBreak="0">
    <w:nsid w:val="6BD92EF4"/>
    <w:multiLevelType w:val="hybridMultilevel"/>
    <w:tmpl w:val="10EA6568"/>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0" w15:restartNumberingAfterBreak="0">
    <w:nsid w:val="6C9840D1"/>
    <w:multiLevelType w:val="multilevel"/>
    <w:tmpl w:val="F3B4F7AA"/>
    <w:styleLink w:val="Style4"/>
    <w:lvl w:ilvl="0">
      <w:start w:val="1"/>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CDA3600"/>
    <w:multiLevelType w:val="hybridMultilevel"/>
    <w:tmpl w:val="48986328"/>
    <w:lvl w:ilvl="0" w:tplc="6CAEDD46">
      <w:start w:val="1"/>
      <w:numFmt w:val="decimal"/>
      <w:lvlText w:val="%1-"/>
      <w:lvlJc w:val="left"/>
      <w:pPr>
        <w:ind w:left="720" w:hanging="360"/>
      </w:pPr>
      <w:rPr>
        <w:rFonts w:hint="default"/>
        <w:b/>
      </w:rPr>
    </w:lvl>
    <w:lvl w:ilvl="1" w:tplc="54747E46">
      <w:start w:val="1"/>
      <w:numFmt w:val="lowerLetter"/>
      <w:lvlText w:val="%2."/>
      <w:lvlJc w:val="left"/>
      <w:pPr>
        <w:ind w:left="1440" w:hanging="360"/>
      </w:pPr>
      <w:rPr>
        <w:b/>
        <w:sz w:val="24"/>
        <w:szCs w:val="24"/>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70647892"/>
    <w:multiLevelType w:val="hybridMultilevel"/>
    <w:tmpl w:val="2AB23520"/>
    <w:lvl w:ilvl="0" w:tplc="0C0C0017">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43" w15:restartNumberingAfterBreak="0">
    <w:nsid w:val="73067E7E"/>
    <w:multiLevelType w:val="hybridMultilevel"/>
    <w:tmpl w:val="E788FE08"/>
    <w:lvl w:ilvl="0" w:tplc="26BAF0A8">
      <w:start w:val="1"/>
      <w:numFmt w:val="bullet"/>
      <w:lvlText w:val="-"/>
      <w:lvlJc w:val="left"/>
      <w:pPr>
        <w:ind w:left="720" w:hanging="360"/>
      </w:pPr>
      <w:rPr>
        <w:rFonts w:ascii="Verdana" w:hAnsi="Verdana"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5EE0FC3"/>
    <w:multiLevelType w:val="hybridMultilevel"/>
    <w:tmpl w:val="2AB23520"/>
    <w:lvl w:ilvl="0" w:tplc="0C0C0017">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45" w15:restartNumberingAfterBreak="0">
    <w:nsid w:val="7DAD301E"/>
    <w:multiLevelType w:val="multilevel"/>
    <w:tmpl w:val="3D0673AC"/>
    <w:lvl w:ilvl="0">
      <w:start w:val="2"/>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6"/>
  </w:num>
  <w:num w:numId="2">
    <w:abstractNumId w:val="0"/>
  </w:num>
  <w:num w:numId="3">
    <w:abstractNumId w:val="26"/>
  </w:num>
  <w:num w:numId="4">
    <w:abstractNumId w:val="40"/>
  </w:num>
  <w:num w:numId="5">
    <w:abstractNumId w:val="38"/>
  </w:num>
  <w:num w:numId="6">
    <w:abstractNumId w:val="23"/>
  </w:num>
  <w:num w:numId="7">
    <w:abstractNumId w:val="32"/>
  </w:num>
  <w:num w:numId="8">
    <w:abstractNumId w:val="35"/>
  </w:num>
  <w:num w:numId="9">
    <w:abstractNumId w:val="15"/>
  </w:num>
  <w:num w:numId="10">
    <w:abstractNumId w:val="3"/>
  </w:num>
  <w:num w:numId="11">
    <w:abstractNumId w:val="11"/>
  </w:num>
  <w:num w:numId="12">
    <w:abstractNumId w:val="14"/>
  </w:num>
  <w:num w:numId="13">
    <w:abstractNumId w:val="28"/>
  </w:num>
  <w:num w:numId="14">
    <w:abstractNumId w:val="30"/>
  </w:num>
  <w:num w:numId="15">
    <w:abstractNumId w:val="45"/>
  </w:num>
  <w:num w:numId="16">
    <w:abstractNumId w:val="1"/>
  </w:num>
  <w:num w:numId="17">
    <w:abstractNumId w:val="34"/>
  </w:num>
  <w:num w:numId="18">
    <w:abstractNumId w:val="24"/>
  </w:num>
  <w:num w:numId="19">
    <w:abstractNumId w:val="31"/>
  </w:num>
  <w:num w:numId="20">
    <w:abstractNumId w:val="27"/>
  </w:num>
  <w:num w:numId="21">
    <w:abstractNumId w:val="12"/>
  </w:num>
  <w:num w:numId="22">
    <w:abstractNumId w:val="25"/>
  </w:num>
  <w:num w:numId="23">
    <w:abstractNumId w:val="43"/>
  </w:num>
  <w:num w:numId="24">
    <w:abstractNumId w:val="16"/>
  </w:num>
  <w:num w:numId="25">
    <w:abstractNumId w:val="9"/>
  </w:num>
  <w:num w:numId="26">
    <w:abstractNumId w:val="18"/>
  </w:num>
  <w:num w:numId="27">
    <w:abstractNumId w:val="21"/>
  </w:num>
  <w:num w:numId="28">
    <w:abstractNumId w:val="20"/>
  </w:num>
  <w:num w:numId="29">
    <w:abstractNumId w:val="22"/>
  </w:num>
  <w:num w:numId="30">
    <w:abstractNumId w:val="6"/>
  </w:num>
  <w:num w:numId="31">
    <w:abstractNumId w:val="33"/>
  </w:num>
  <w:num w:numId="32">
    <w:abstractNumId w:val="29"/>
  </w:num>
  <w:num w:numId="33">
    <w:abstractNumId w:val="7"/>
  </w:num>
  <w:num w:numId="34">
    <w:abstractNumId w:val="4"/>
  </w:num>
  <w:num w:numId="35">
    <w:abstractNumId w:val="10"/>
  </w:num>
  <w:num w:numId="36">
    <w:abstractNumId w:val="13"/>
  </w:num>
  <w:num w:numId="37">
    <w:abstractNumId w:val="41"/>
  </w:num>
  <w:num w:numId="38">
    <w:abstractNumId w:val="8"/>
  </w:num>
  <w:num w:numId="39">
    <w:abstractNumId w:val="39"/>
  </w:num>
  <w:num w:numId="40">
    <w:abstractNumId w:val="2"/>
  </w:num>
  <w:num w:numId="41">
    <w:abstractNumId w:val="37"/>
  </w:num>
  <w:num w:numId="42">
    <w:abstractNumId w:val="17"/>
  </w:num>
  <w:num w:numId="43">
    <w:abstractNumId w:val="5"/>
  </w:num>
  <w:num w:numId="44">
    <w:abstractNumId w:val="44"/>
  </w:num>
  <w:num w:numId="45">
    <w:abstractNumId w:val="42"/>
  </w:num>
  <w:num w:numId="46">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3527"/>
    <w:rsid w:val="00011B55"/>
    <w:rsid w:val="00015A87"/>
    <w:rsid w:val="000306D5"/>
    <w:rsid w:val="000328D4"/>
    <w:rsid w:val="00055D3B"/>
    <w:rsid w:val="00056198"/>
    <w:rsid w:val="000570E8"/>
    <w:rsid w:val="00071217"/>
    <w:rsid w:val="0007374B"/>
    <w:rsid w:val="00073A55"/>
    <w:rsid w:val="00074C02"/>
    <w:rsid w:val="00076646"/>
    <w:rsid w:val="000814E3"/>
    <w:rsid w:val="00091D42"/>
    <w:rsid w:val="000A7BC9"/>
    <w:rsid w:val="000B2951"/>
    <w:rsid w:val="000C2B4E"/>
    <w:rsid w:val="000D0D03"/>
    <w:rsid w:val="000D24AD"/>
    <w:rsid w:val="000E5EE8"/>
    <w:rsid w:val="000F7DE4"/>
    <w:rsid w:val="00103313"/>
    <w:rsid w:val="00115874"/>
    <w:rsid w:val="00135711"/>
    <w:rsid w:val="001547CA"/>
    <w:rsid w:val="00162A1D"/>
    <w:rsid w:val="001641D3"/>
    <w:rsid w:val="00165352"/>
    <w:rsid w:val="001723B0"/>
    <w:rsid w:val="0019073F"/>
    <w:rsid w:val="001910AF"/>
    <w:rsid w:val="00193DA9"/>
    <w:rsid w:val="00196C91"/>
    <w:rsid w:val="00196E5C"/>
    <w:rsid w:val="001A01CA"/>
    <w:rsid w:val="001B3912"/>
    <w:rsid w:val="001B646B"/>
    <w:rsid w:val="001D13C0"/>
    <w:rsid w:val="001D1FFB"/>
    <w:rsid w:val="001D2BB6"/>
    <w:rsid w:val="001D77DA"/>
    <w:rsid w:val="001E1D5F"/>
    <w:rsid w:val="001E3ADB"/>
    <w:rsid w:val="001E5313"/>
    <w:rsid w:val="001E6B43"/>
    <w:rsid w:val="001F162D"/>
    <w:rsid w:val="001F779D"/>
    <w:rsid w:val="0020496D"/>
    <w:rsid w:val="00210CC7"/>
    <w:rsid w:val="002122A6"/>
    <w:rsid w:val="002257E8"/>
    <w:rsid w:val="0023061B"/>
    <w:rsid w:val="0023522D"/>
    <w:rsid w:val="00235955"/>
    <w:rsid w:val="0023706B"/>
    <w:rsid w:val="002410ED"/>
    <w:rsid w:val="0024768A"/>
    <w:rsid w:val="00265C79"/>
    <w:rsid w:val="002740F4"/>
    <w:rsid w:val="00275F65"/>
    <w:rsid w:val="002927E2"/>
    <w:rsid w:val="002A1008"/>
    <w:rsid w:val="002A547A"/>
    <w:rsid w:val="002B2EC1"/>
    <w:rsid w:val="002D2A13"/>
    <w:rsid w:val="002F3607"/>
    <w:rsid w:val="002F3836"/>
    <w:rsid w:val="00300F91"/>
    <w:rsid w:val="0030531A"/>
    <w:rsid w:val="00313EB2"/>
    <w:rsid w:val="003205AE"/>
    <w:rsid w:val="003330DE"/>
    <w:rsid w:val="0033412F"/>
    <w:rsid w:val="00334CF6"/>
    <w:rsid w:val="00340122"/>
    <w:rsid w:val="0035768D"/>
    <w:rsid w:val="0036008D"/>
    <w:rsid w:val="00360109"/>
    <w:rsid w:val="003601AF"/>
    <w:rsid w:val="00370620"/>
    <w:rsid w:val="00375D4D"/>
    <w:rsid w:val="00375F67"/>
    <w:rsid w:val="00377945"/>
    <w:rsid w:val="003824E3"/>
    <w:rsid w:val="003904FB"/>
    <w:rsid w:val="00392188"/>
    <w:rsid w:val="00397D77"/>
    <w:rsid w:val="003A2D95"/>
    <w:rsid w:val="003A2F9E"/>
    <w:rsid w:val="003B26CB"/>
    <w:rsid w:val="003B5AC9"/>
    <w:rsid w:val="003C3D9B"/>
    <w:rsid w:val="003C77A6"/>
    <w:rsid w:val="003D2175"/>
    <w:rsid w:val="003E5656"/>
    <w:rsid w:val="003F0150"/>
    <w:rsid w:val="003F1562"/>
    <w:rsid w:val="003F3A60"/>
    <w:rsid w:val="004035DB"/>
    <w:rsid w:val="00403619"/>
    <w:rsid w:val="004070E4"/>
    <w:rsid w:val="004137D2"/>
    <w:rsid w:val="00415955"/>
    <w:rsid w:val="00424F8C"/>
    <w:rsid w:val="00441DBD"/>
    <w:rsid w:val="00451B9C"/>
    <w:rsid w:val="0045367A"/>
    <w:rsid w:val="00457F7D"/>
    <w:rsid w:val="00472AA3"/>
    <w:rsid w:val="00475DD3"/>
    <w:rsid w:val="004765FC"/>
    <w:rsid w:val="00484B42"/>
    <w:rsid w:val="00484BEA"/>
    <w:rsid w:val="0049480B"/>
    <w:rsid w:val="00494C3F"/>
    <w:rsid w:val="004A38A8"/>
    <w:rsid w:val="004A4814"/>
    <w:rsid w:val="004B2525"/>
    <w:rsid w:val="004C0A47"/>
    <w:rsid w:val="004C2BB7"/>
    <w:rsid w:val="004C3DDC"/>
    <w:rsid w:val="004E29D6"/>
    <w:rsid w:val="004F11FF"/>
    <w:rsid w:val="004F136C"/>
    <w:rsid w:val="004F2F67"/>
    <w:rsid w:val="004F5481"/>
    <w:rsid w:val="00522D03"/>
    <w:rsid w:val="00542C78"/>
    <w:rsid w:val="00543EC1"/>
    <w:rsid w:val="00552CFB"/>
    <w:rsid w:val="005544D6"/>
    <w:rsid w:val="0056285F"/>
    <w:rsid w:val="005628C1"/>
    <w:rsid w:val="005662AB"/>
    <w:rsid w:val="00572776"/>
    <w:rsid w:val="005A08B6"/>
    <w:rsid w:val="005A40FE"/>
    <w:rsid w:val="005B0CEC"/>
    <w:rsid w:val="005C076C"/>
    <w:rsid w:val="005E00DF"/>
    <w:rsid w:val="005E0432"/>
    <w:rsid w:val="005E3FD7"/>
    <w:rsid w:val="005E55A3"/>
    <w:rsid w:val="00600237"/>
    <w:rsid w:val="00612994"/>
    <w:rsid w:val="00612D8F"/>
    <w:rsid w:val="00624E71"/>
    <w:rsid w:val="00633C7A"/>
    <w:rsid w:val="0064168D"/>
    <w:rsid w:val="00642901"/>
    <w:rsid w:val="006513B3"/>
    <w:rsid w:val="006527B1"/>
    <w:rsid w:val="00675471"/>
    <w:rsid w:val="00684BF9"/>
    <w:rsid w:val="00685A50"/>
    <w:rsid w:val="006A21E9"/>
    <w:rsid w:val="006A24C3"/>
    <w:rsid w:val="006A3138"/>
    <w:rsid w:val="006B6E05"/>
    <w:rsid w:val="006C215E"/>
    <w:rsid w:val="006C480C"/>
    <w:rsid w:val="006C76F4"/>
    <w:rsid w:val="006D22D4"/>
    <w:rsid w:val="006D36A4"/>
    <w:rsid w:val="006E47C1"/>
    <w:rsid w:val="006E6361"/>
    <w:rsid w:val="006E70BA"/>
    <w:rsid w:val="00706AF4"/>
    <w:rsid w:val="00722F9A"/>
    <w:rsid w:val="007341FD"/>
    <w:rsid w:val="007462D8"/>
    <w:rsid w:val="00746336"/>
    <w:rsid w:val="00751165"/>
    <w:rsid w:val="0076751A"/>
    <w:rsid w:val="00770EEC"/>
    <w:rsid w:val="0077513D"/>
    <w:rsid w:val="00784A1F"/>
    <w:rsid w:val="00784DBA"/>
    <w:rsid w:val="00791568"/>
    <w:rsid w:val="007C3B9C"/>
    <w:rsid w:val="007C4B5A"/>
    <w:rsid w:val="007D2B7C"/>
    <w:rsid w:val="007E282A"/>
    <w:rsid w:val="007E2D0C"/>
    <w:rsid w:val="007F576C"/>
    <w:rsid w:val="008076AD"/>
    <w:rsid w:val="00813583"/>
    <w:rsid w:val="00820AF6"/>
    <w:rsid w:val="00822747"/>
    <w:rsid w:val="00826F47"/>
    <w:rsid w:val="008373D9"/>
    <w:rsid w:val="00845050"/>
    <w:rsid w:val="00853F36"/>
    <w:rsid w:val="00854DC3"/>
    <w:rsid w:val="00855406"/>
    <w:rsid w:val="00856899"/>
    <w:rsid w:val="008611E2"/>
    <w:rsid w:val="00861D0E"/>
    <w:rsid w:val="00861FEF"/>
    <w:rsid w:val="00862490"/>
    <w:rsid w:val="00862D34"/>
    <w:rsid w:val="00865037"/>
    <w:rsid w:val="0087058F"/>
    <w:rsid w:val="00882392"/>
    <w:rsid w:val="008856F9"/>
    <w:rsid w:val="00885818"/>
    <w:rsid w:val="00885928"/>
    <w:rsid w:val="00891E25"/>
    <w:rsid w:val="00893FC5"/>
    <w:rsid w:val="008B7037"/>
    <w:rsid w:val="008C4701"/>
    <w:rsid w:val="008D4152"/>
    <w:rsid w:val="008F0918"/>
    <w:rsid w:val="008F2997"/>
    <w:rsid w:val="008F3A15"/>
    <w:rsid w:val="00900B7B"/>
    <w:rsid w:val="00901EAF"/>
    <w:rsid w:val="00904F99"/>
    <w:rsid w:val="00915B49"/>
    <w:rsid w:val="00917518"/>
    <w:rsid w:val="009211D7"/>
    <w:rsid w:val="009218F1"/>
    <w:rsid w:val="00930409"/>
    <w:rsid w:val="0093224D"/>
    <w:rsid w:val="00961FEB"/>
    <w:rsid w:val="009A3D29"/>
    <w:rsid w:val="009B0502"/>
    <w:rsid w:val="009B3186"/>
    <w:rsid w:val="009B507F"/>
    <w:rsid w:val="009D0162"/>
    <w:rsid w:val="009D2AFC"/>
    <w:rsid w:val="009E0A5D"/>
    <w:rsid w:val="009E13AD"/>
    <w:rsid w:val="009E652A"/>
    <w:rsid w:val="00A0106D"/>
    <w:rsid w:val="00A10D4D"/>
    <w:rsid w:val="00A166BA"/>
    <w:rsid w:val="00A21633"/>
    <w:rsid w:val="00A3069D"/>
    <w:rsid w:val="00A31651"/>
    <w:rsid w:val="00A35DDF"/>
    <w:rsid w:val="00A3628C"/>
    <w:rsid w:val="00A36534"/>
    <w:rsid w:val="00A44EB4"/>
    <w:rsid w:val="00A45980"/>
    <w:rsid w:val="00A505DE"/>
    <w:rsid w:val="00A51DE3"/>
    <w:rsid w:val="00A555CA"/>
    <w:rsid w:val="00A70949"/>
    <w:rsid w:val="00A716A7"/>
    <w:rsid w:val="00A7265A"/>
    <w:rsid w:val="00A748A4"/>
    <w:rsid w:val="00A8318C"/>
    <w:rsid w:val="00A91603"/>
    <w:rsid w:val="00AA1A4B"/>
    <w:rsid w:val="00AA1DD9"/>
    <w:rsid w:val="00AB75AF"/>
    <w:rsid w:val="00AC5A31"/>
    <w:rsid w:val="00AC75FA"/>
    <w:rsid w:val="00AD1390"/>
    <w:rsid w:val="00AD4621"/>
    <w:rsid w:val="00AD4B84"/>
    <w:rsid w:val="00AE7D54"/>
    <w:rsid w:val="00AF294A"/>
    <w:rsid w:val="00AF5772"/>
    <w:rsid w:val="00AF7A2A"/>
    <w:rsid w:val="00B01874"/>
    <w:rsid w:val="00B050DA"/>
    <w:rsid w:val="00B0619A"/>
    <w:rsid w:val="00B23E58"/>
    <w:rsid w:val="00B34E7C"/>
    <w:rsid w:val="00B47D10"/>
    <w:rsid w:val="00B65A57"/>
    <w:rsid w:val="00B661E4"/>
    <w:rsid w:val="00B66DCF"/>
    <w:rsid w:val="00B6736B"/>
    <w:rsid w:val="00B73CD2"/>
    <w:rsid w:val="00B80F98"/>
    <w:rsid w:val="00B82729"/>
    <w:rsid w:val="00B907ED"/>
    <w:rsid w:val="00BA3045"/>
    <w:rsid w:val="00BA7C74"/>
    <w:rsid w:val="00BC1312"/>
    <w:rsid w:val="00BE3413"/>
    <w:rsid w:val="00BE72D4"/>
    <w:rsid w:val="00BF2D9F"/>
    <w:rsid w:val="00BF3AD3"/>
    <w:rsid w:val="00BF6412"/>
    <w:rsid w:val="00C0645F"/>
    <w:rsid w:val="00C11B6C"/>
    <w:rsid w:val="00C11BCD"/>
    <w:rsid w:val="00C16859"/>
    <w:rsid w:val="00C24F69"/>
    <w:rsid w:val="00C31EC2"/>
    <w:rsid w:val="00C3313D"/>
    <w:rsid w:val="00C46835"/>
    <w:rsid w:val="00C46E05"/>
    <w:rsid w:val="00C572F9"/>
    <w:rsid w:val="00C61BF1"/>
    <w:rsid w:val="00C653A1"/>
    <w:rsid w:val="00C8180E"/>
    <w:rsid w:val="00C82E28"/>
    <w:rsid w:val="00CA2ECA"/>
    <w:rsid w:val="00CB2172"/>
    <w:rsid w:val="00CB7679"/>
    <w:rsid w:val="00CC10BA"/>
    <w:rsid w:val="00CC397E"/>
    <w:rsid w:val="00CC59D1"/>
    <w:rsid w:val="00CE3356"/>
    <w:rsid w:val="00CE685A"/>
    <w:rsid w:val="00CF64E9"/>
    <w:rsid w:val="00D01B6E"/>
    <w:rsid w:val="00D06870"/>
    <w:rsid w:val="00D118A8"/>
    <w:rsid w:val="00D1565E"/>
    <w:rsid w:val="00D23AA2"/>
    <w:rsid w:val="00D32C8F"/>
    <w:rsid w:val="00D44735"/>
    <w:rsid w:val="00D50393"/>
    <w:rsid w:val="00D60A4A"/>
    <w:rsid w:val="00D60E3E"/>
    <w:rsid w:val="00D67E8B"/>
    <w:rsid w:val="00D7041E"/>
    <w:rsid w:val="00D7164A"/>
    <w:rsid w:val="00D7510B"/>
    <w:rsid w:val="00D8398F"/>
    <w:rsid w:val="00D94950"/>
    <w:rsid w:val="00DA0365"/>
    <w:rsid w:val="00DA2A51"/>
    <w:rsid w:val="00DA7D28"/>
    <w:rsid w:val="00DB6601"/>
    <w:rsid w:val="00DC4FC1"/>
    <w:rsid w:val="00DD367D"/>
    <w:rsid w:val="00DE4035"/>
    <w:rsid w:val="00DF4073"/>
    <w:rsid w:val="00E04027"/>
    <w:rsid w:val="00E043D9"/>
    <w:rsid w:val="00E0705F"/>
    <w:rsid w:val="00E141D8"/>
    <w:rsid w:val="00E256E9"/>
    <w:rsid w:val="00E30434"/>
    <w:rsid w:val="00E36EE6"/>
    <w:rsid w:val="00E36EEA"/>
    <w:rsid w:val="00E45452"/>
    <w:rsid w:val="00E525AB"/>
    <w:rsid w:val="00E5274E"/>
    <w:rsid w:val="00E56564"/>
    <w:rsid w:val="00E579BF"/>
    <w:rsid w:val="00E7265E"/>
    <w:rsid w:val="00E744B5"/>
    <w:rsid w:val="00E82A84"/>
    <w:rsid w:val="00E90101"/>
    <w:rsid w:val="00E9314F"/>
    <w:rsid w:val="00EA0F39"/>
    <w:rsid w:val="00EA7AE9"/>
    <w:rsid w:val="00EE254A"/>
    <w:rsid w:val="00EF4F90"/>
    <w:rsid w:val="00F004F3"/>
    <w:rsid w:val="00F02706"/>
    <w:rsid w:val="00F22D2A"/>
    <w:rsid w:val="00F26527"/>
    <w:rsid w:val="00F34C88"/>
    <w:rsid w:val="00F35222"/>
    <w:rsid w:val="00F3624F"/>
    <w:rsid w:val="00F51DC1"/>
    <w:rsid w:val="00F561F3"/>
    <w:rsid w:val="00F570E0"/>
    <w:rsid w:val="00F70D00"/>
    <w:rsid w:val="00F70FF1"/>
    <w:rsid w:val="00F81442"/>
    <w:rsid w:val="00F82F47"/>
    <w:rsid w:val="00F83C9C"/>
    <w:rsid w:val="00F84243"/>
    <w:rsid w:val="00F86ED5"/>
    <w:rsid w:val="00F97381"/>
    <w:rsid w:val="00F975BE"/>
    <w:rsid w:val="00FB7AA5"/>
    <w:rsid w:val="00FC4215"/>
    <w:rsid w:val="00FC4596"/>
    <w:rsid w:val="00FD33F5"/>
    <w:rsid w:val="00FD35BA"/>
    <w:rsid w:val="00FE0B42"/>
    <w:rsid w:val="00FE1CA1"/>
    <w:rsid w:val="00FE3C87"/>
    <w:rsid w:val="00FE618C"/>
    <w:rsid w:val="00FE71E2"/>
    <w:rsid w:val="00FF3474"/>
    <w:rsid w:val="00FF349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B0B5E6"/>
  <w14:defaultImageDpi w14:val="330"/>
  <w15:docId w15:val="{83DC0D38-BEAD-449F-8B2B-03B6611E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7ED"/>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link w:val="SansinterligneCar"/>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nhideWhenUsed/>
    <w:rsid w:val="00073A55"/>
    <w:pPr>
      <w:tabs>
        <w:tab w:val="center" w:pos="4703"/>
        <w:tab w:val="right" w:pos="9406"/>
      </w:tabs>
    </w:pPr>
  </w:style>
  <w:style w:type="character" w:customStyle="1" w:styleId="PieddepageCar">
    <w:name w:val="Pied de page Car"/>
    <w:basedOn w:val="Policepardfaut"/>
    <w:link w:val="Pieddepage"/>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uiPriority w:val="20"/>
    <w:qFormat/>
    <w:rsid w:val="00A7265A"/>
    <w:rPr>
      <w:i/>
      <w:iCs/>
    </w:rPr>
  </w:style>
  <w:style w:type="paragraph" w:styleId="Notedebasdepage">
    <w:name w:val="footnote text"/>
    <w:basedOn w:val="Normal"/>
    <w:link w:val="NotedebasdepageCar"/>
    <w:uiPriority w:val="99"/>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0">
    <w:name w:val="Style 1"/>
    <w:basedOn w:val="Normal"/>
    <w:rsid w:val="00DA0365"/>
    <w:pPr>
      <w:widowControl w:val="0"/>
    </w:pPr>
    <w:rPr>
      <w:rFonts w:ascii="Times New Roman" w:eastAsia="Times New Roman" w:hAnsi="Times New Roman" w:cs="Times New Roman"/>
      <w:sz w:val="24"/>
      <w:szCs w:val="24"/>
      <w:lang w:val="fr-CA" w:eastAsia="fr-CA"/>
    </w:rPr>
  </w:style>
  <w:style w:type="character" w:styleId="Lienhypertextesuivivisit">
    <w:name w:val="FollowedHyperlink"/>
    <w:uiPriority w:val="99"/>
    <w:semiHidden/>
    <w:unhideWhenUsed/>
    <w:rsid w:val="00684BF9"/>
    <w:rPr>
      <w:color w:val="800080"/>
      <w:u w:val="single"/>
    </w:rPr>
  </w:style>
  <w:style w:type="character" w:styleId="Marquedecommentaire">
    <w:name w:val="annotation reference"/>
    <w:uiPriority w:val="99"/>
    <w:semiHidden/>
    <w:unhideWhenUsed/>
    <w:rsid w:val="00457F7D"/>
    <w:rPr>
      <w:sz w:val="16"/>
      <w:szCs w:val="16"/>
    </w:rPr>
  </w:style>
  <w:style w:type="paragraph" w:styleId="Commentaire">
    <w:name w:val="annotation text"/>
    <w:basedOn w:val="Normal"/>
    <w:link w:val="CommentaireCar"/>
    <w:uiPriority w:val="99"/>
    <w:semiHidden/>
    <w:unhideWhenUsed/>
    <w:rsid w:val="00457F7D"/>
  </w:style>
  <w:style w:type="character" w:customStyle="1" w:styleId="CommentaireCar">
    <w:name w:val="Commentaire Car"/>
    <w:link w:val="Commentaire"/>
    <w:uiPriority w:val="99"/>
    <w:semiHidden/>
    <w:rsid w:val="00457F7D"/>
    <w:rPr>
      <w:lang w:val="fr-FR" w:eastAsia="fr-FR"/>
    </w:rPr>
  </w:style>
  <w:style w:type="paragraph" w:styleId="Objetducommentaire">
    <w:name w:val="annotation subject"/>
    <w:basedOn w:val="Commentaire"/>
    <w:next w:val="Commentaire"/>
    <w:link w:val="ObjetducommentaireCar"/>
    <w:uiPriority w:val="99"/>
    <w:semiHidden/>
    <w:unhideWhenUsed/>
    <w:rsid w:val="00457F7D"/>
    <w:rPr>
      <w:b/>
      <w:bCs/>
    </w:rPr>
  </w:style>
  <w:style w:type="character" w:customStyle="1" w:styleId="ObjetducommentaireCar">
    <w:name w:val="Objet du commentaire Car"/>
    <w:link w:val="Objetducommentaire"/>
    <w:uiPriority w:val="99"/>
    <w:semiHidden/>
    <w:rsid w:val="00457F7D"/>
    <w:rPr>
      <w:b/>
      <w:bCs/>
      <w:lang w:val="fr-FR" w:eastAsia="fr-FR"/>
    </w:rPr>
  </w:style>
  <w:style w:type="paragraph" w:customStyle="1" w:styleId="msonormal0">
    <w:name w:val="msonormal"/>
    <w:basedOn w:val="Normal"/>
    <w:rsid w:val="004070E4"/>
    <w:pPr>
      <w:spacing w:before="100" w:beforeAutospacing="1" w:after="100" w:afterAutospacing="1"/>
    </w:pPr>
    <w:rPr>
      <w:rFonts w:ascii="Times New Roman" w:eastAsia="Times New Roman" w:hAnsi="Times New Roman" w:cs="Times New Roman"/>
      <w:sz w:val="24"/>
      <w:szCs w:val="24"/>
      <w:lang w:val="fr-CA" w:eastAsia="fr-CA"/>
    </w:rPr>
  </w:style>
  <w:style w:type="numbering" w:customStyle="1" w:styleId="Style1">
    <w:name w:val="Style1"/>
    <w:uiPriority w:val="99"/>
    <w:rsid w:val="00F975BE"/>
    <w:pPr>
      <w:numPr>
        <w:numId w:val="1"/>
      </w:numPr>
    </w:pPr>
  </w:style>
  <w:style w:type="numbering" w:customStyle="1" w:styleId="Style2">
    <w:name w:val="Style2"/>
    <w:uiPriority w:val="99"/>
    <w:rsid w:val="00F975BE"/>
    <w:pPr>
      <w:numPr>
        <w:numId w:val="2"/>
      </w:numPr>
    </w:pPr>
  </w:style>
  <w:style w:type="numbering" w:customStyle="1" w:styleId="Style3">
    <w:name w:val="Style3"/>
    <w:uiPriority w:val="99"/>
    <w:rsid w:val="00B01874"/>
    <w:pPr>
      <w:numPr>
        <w:numId w:val="3"/>
      </w:numPr>
    </w:pPr>
  </w:style>
  <w:style w:type="numbering" w:customStyle="1" w:styleId="Style4">
    <w:name w:val="Style4"/>
    <w:uiPriority w:val="99"/>
    <w:rsid w:val="00AA1A4B"/>
    <w:pPr>
      <w:numPr>
        <w:numId w:val="4"/>
      </w:numPr>
    </w:pPr>
  </w:style>
  <w:style w:type="character" w:customStyle="1" w:styleId="SansinterligneCar">
    <w:name w:val="Sans interligne Car"/>
    <w:basedOn w:val="Policepardfaut"/>
    <w:link w:val="Sansinterligne"/>
    <w:rsid w:val="00DA2A51"/>
    <w:rPr>
      <w:lang w:val="fr-FR" w:eastAsia="fr-FR"/>
    </w:rPr>
  </w:style>
  <w:style w:type="paragraph" w:styleId="Corpsdetexte">
    <w:name w:val="Body Text"/>
    <w:basedOn w:val="Normal"/>
    <w:link w:val="CorpsdetexteCar"/>
    <w:rsid w:val="00B34E7C"/>
    <w:pPr>
      <w:jc w:val="both"/>
    </w:pPr>
    <w:rPr>
      <w:rFonts w:ascii="Arial" w:eastAsia="Times New Roman" w:hAnsi="Arial"/>
      <w:sz w:val="24"/>
      <w:szCs w:val="24"/>
      <w:lang w:val="fr-CA"/>
    </w:rPr>
  </w:style>
  <w:style w:type="character" w:customStyle="1" w:styleId="CorpsdetexteCar">
    <w:name w:val="Corps de texte Car"/>
    <w:basedOn w:val="Policepardfaut"/>
    <w:link w:val="Corpsdetexte"/>
    <w:rsid w:val="00B34E7C"/>
    <w:rPr>
      <w:rFonts w:ascii="Arial" w:eastAsia="Times New Roman" w:hAnsi="Arial"/>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1845241387">
      <w:bodyDiv w:val="1"/>
      <w:marLeft w:val="0"/>
      <w:marRight w:val="0"/>
      <w:marTop w:val="0"/>
      <w:marBottom w:val="0"/>
      <w:divBdr>
        <w:top w:val="none" w:sz="0" w:space="0" w:color="auto"/>
        <w:left w:val="none" w:sz="0" w:space="0" w:color="auto"/>
        <w:bottom w:val="none" w:sz="0" w:space="0" w:color="auto"/>
        <w:right w:val="none" w:sz="0" w:space="0" w:color="auto"/>
      </w:divBdr>
    </w:div>
    <w:div w:id="2051952796">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CFA95-05FD-4AE6-9761-CD3C607E2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1978</Words>
  <Characters>10880</Characters>
  <Application>Microsoft Office Word</Application>
  <DocSecurity>4</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12833</CharactersWithSpaces>
  <SharedDoc>false</SharedDoc>
  <HLinks>
    <vt:vector size="12" baseType="variant">
      <vt:variant>
        <vt:i4>1310730</vt:i4>
      </vt:variant>
      <vt:variant>
        <vt:i4>0</vt:i4>
      </vt:variant>
      <vt:variant>
        <vt:i4>0</vt:i4>
      </vt:variant>
      <vt:variant>
        <vt:i4>5</vt:i4>
      </vt:variant>
      <vt:variant>
        <vt:lpwstr>https://saraf.feep.qc.ca/</vt:lpwstr>
      </vt:variant>
      <vt:variant>
        <vt:lpwstr/>
      </vt: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Loiselle</dc:creator>
  <cp:keywords/>
  <dc:description/>
  <cp:lastModifiedBy>Chantal Loiselle</cp:lastModifiedBy>
  <cp:revision>2</cp:revision>
  <cp:lastPrinted>2020-03-09T18:11:00Z</cp:lastPrinted>
  <dcterms:created xsi:type="dcterms:W3CDTF">2021-03-02T14:16:00Z</dcterms:created>
  <dcterms:modified xsi:type="dcterms:W3CDTF">2021-03-02T14:16:00Z</dcterms:modified>
</cp:coreProperties>
</file>